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200" w:after="0"/>
      </w:pPr>
      <w:r>
        <w:rPr>
          <w:rFonts w:ascii="Open Sans" w:hAnsi="Open Sans" w:eastAsia="Open Sans"/>
          <w:b/>
          <w:i w:val="0"/>
          <w:color w:val="FFFFFF"/>
          <w:sz w:val="40"/>
        </w:rPr>
        <w:t>G20 Digital &amp; Trade Ministers</w:t>
      </w:r>
    </w:p>
    <w:p>
      <w:pPr>
        <w:shd w:val="clear" w:color="auto" w:fill="0A314D"/>
        <w:spacing w:after="0"/>
      </w:pPr>
      <w:r>
        <w:rPr>
          <w:rFonts w:ascii="Open Sans" w:hAnsi="Open Sans" w:eastAsia="Open Sans"/>
          <w:b w:val="0"/>
          <w:i w:val="0"/>
          <w:color w:val="B9C9D9"/>
          <w:sz w:val="20"/>
        </w:rPr>
        <w:t>GDP and U.S. Bilateral Trade Profiles  |  Internal Reference  |  July 16, 2026</w:t>
      </w:r>
    </w:p>
    <w:p>
      <w:pPr>
        <w:shd w:val="clear" w:color="auto" w:fill="0A314D"/>
        <w:spacing w:after="200"/>
      </w:pPr>
      <w:r>
        <w:rPr>
          <w:rFonts w:ascii="Open Sans" w:hAnsi="Open Sans" w:eastAsia="Open Sans"/>
          <w:b/>
          <w:i w:val="0"/>
          <w:color w:val="FFFFFF"/>
          <w:sz w:val="16"/>
        </w:rPr>
        <w:t>U.S. Department of Commerce  |  International Trade Administration</w:t>
      </w:r>
    </w:p>
    <w:p>
      <w:pPr>
        <w:spacing w:after="240"/>
      </w:pPr>
      <w:r>
        <w:rPr>
          <w:rFonts w:ascii="Open Sans" w:hAnsi="Open Sans" w:eastAsia="Open Sans"/>
          <w:b w:val="0"/>
          <w:i/>
          <w:color w:val="757D87"/>
          <w:sz w:val="17"/>
        </w:rPr>
        <w:t>Data vintage: Trade — U.S. Census goods, 2025 full year (goods basis) · GDP — IMF WEO, 2025 · Officeholders verified as current on 2026-07-16 · Figures in USD billions unless noted.</w:t>
      </w:r>
    </w:p>
    <w:p>
      <w:pPr>
        <w:keepNext/>
        <w:spacing w:before="280"/>
        <w:pBdr>
          <w:bottom w:val="single" w:sz="14" w:space="3" w:color="B4862D"/>
        </w:pBdr>
      </w:pPr>
      <w:r>
        <w:rPr>
          <w:rFonts w:ascii="Open Sans" w:hAnsi="Open Sans" w:eastAsia="Open Sans"/>
          <w:b/>
          <w:i w:val="0"/>
          <w:color w:val="0A314D"/>
          <w:sz w:val="28"/>
        </w:rPr>
        <w:t>Argentina</w:t>
      </w:r>
    </w:p>
    <w:p>
      <w:pPr>
        <w:spacing w:before="80"/>
      </w:pPr>
      <w:r>
        <w:rPr>
          <w:rFonts w:ascii="Open Sans" w:hAnsi="Open Sans" w:eastAsia="Open Sans"/>
          <w:b w:val="0"/>
          <w:i w:val="0"/>
          <w:color w:val="2C2C2C"/>
          <w:sz w:val="20"/>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$681.5 billion (2025)</w:t>
      </w:r>
    </w:p>
    <w:p>
      <w:pPr>
        <w:pStyle w:val="ListBullet"/>
        <w:spacing w:after="20"/>
      </w:pPr>
      <w:r>
        <w:rPr>
          <w:rFonts w:ascii="Open Sans" w:hAnsi="Open Sans" w:eastAsia="Open Sans"/>
          <w:b w:val="0"/>
          <w:i w:val="0"/>
          <w:color w:val="2C2C2C"/>
          <w:sz w:val="20"/>
        </w:rPr>
        <w:t>Overall goods trade surplus: $11.3 billion (2025)</w:t>
      </w:r>
    </w:p>
    <w:p>
      <w:pPr>
        <w:pStyle w:val="ListBullet"/>
        <w:spacing w:after="20"/>
      </w:pPr>
      <w:r>
        <w:rPr>
          <w:rFonts w:ascii="Open Sans" w:hAnsi="Open Sans" w:eastAsia="Open Sans"/>
          <w:b w:val="0"/>
          <w:i w:val="0"/>
          <w:color w:val="2C2C2C"/>
          <w:sz w:val="20"/>
        </w:rPr>
        <w:t>U.S. goods exports: $9.9 billion (2025)</w:t>
      </w:r>
    </w:p>
    <w:p>
      <w:pPr>
        <w:pStyle w:val="ListBullet"/>
        <w:spacing w:after="20"/>
      </w:pPr>
      <w:r>
        <w:rPr>
          <w:rFonts w:ascii="Open Sans" w:hAnsi="Open Sans" w:eastAsia="Open Sans"/>
          <w:b w:val="0"/>
          <w:i w:val="0"/>
          <w:color w:val="2C2C2C"/>
          <w:sz w:val="20"/>
        </w:rPr>
        <w:t>U.S. goods imports: $8.3 billion (2025)</w:t>
      </w:r>
    </w:p>
    <w:p>
      <w:pPr>
        <w:pStyle w:val="ListBullet"/>
        <w:spacing w:after="20"/>
      </w:pPr>
      <w:r>
        <w:rPr>
          <w:rFonts w:ascii="Open Sans" w:hAnsi="Open Sans" w:eastAsia="Open Sans"/>
          <w:b w:val="0"/>
          <w:i w:val="0"/>
          <w:color w:val="2C2C2C"/>
          <w:sz w:val="20"/>
        </w:rPr>
        <w:t>U.S. bilateral goods surplus: $1.6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Pablo Quirno</w:t>
      </w:r>
      <w:r>
        <w:rPr>
          <w:rFonts w:ascii="Open Sans" w:hAnsi="Open Sans" w:eastAsia="Open Sans"/>
          <w:b w:val="0"/>
          <w:i/>
          <w:color w:val="54606C"/>
          <w:sz w:val="20"/>
        </w:rPr>
        <w:t>,  Minister of Foreign Affairs, International Trade and Worship (Canciller)</w:t>
      </w:r>
    </w:p>
    <w:p>
      <w:pPr>
        <w:keepNext/>
        <w:spacing w:after="40"/>
      </w:pPr>
      <w:r>
        <w:rPr>
          <w:rFonts w:ascii="Open Sans" w:hAnsi="Open Sans" w:eastAsia="Open Sans"/>
          <w:b w:val="0"/>
          <w:i w:val="0"/>
          <w:color w:val="757D87"/>
          <w:sz w:val="17"/>
        </w:rPr>
        <w:t>Ministerio de Relaciones Exteriores, Comercio Internacional y Culto  ·  Assumed office: 2025-10-27</w:t>
      </w:r>
    </w:p>
    <w:p>
      <w:pPr>
        <w:spacing w:after="120"/>
      </w:pPr>
      <w:r>
        <w:rPr>
          <w:rFonts w:ascii="Open Sans" w:hAnsi="Open Sans" w:eastAsia="Open Sans"/>
          <w:b w:val="0"/>
          <w:i w:val="0"/>
          <w:color w:val="2C2C2C"/>
          <w:sz w:val="20"/>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p>
      <w:pPr>
        <w:keepNext/>
        <w:spacing w:after="20"/>
      </w:pPr>
      <w:r>
        <w:rPr>
          <w:rFonts w:ascii="Open Sans" w:hAnsi="Open Sans" w:eastAsia="Open Sans"/>
          <w:b/>
          <w:i w:val="0"/>
          <w:color w:val="0A314D"/>
          <w:sz w:val="22"/>
        </w:rPr>
        <w:t>Pablo Lavigne</w:t>
      </w:r>
      <w:r>
        <w:rPr>
          <w:rFonts w:ascii="Open Sans" w:hAnsi="Open Sans" w:eastAsia="Open Sans"/>
          <w:b/>
          <w:i/>
          <w:color w:val="D46127"/>
          <w:sz w:val="18"/>
        </w:rPr>
        <w:t xml:space="preserve">  · acting</w:t>
      </w:r>
      <w:r>
        <w:rPr>
          <w:rFonts w:ascii="Open Sans" w:hAnsi="Open Sans" w:eastAsia="Open Sans"/>
          <w:b w:val="0"/>
          <w:i/>
          <w:color w:val="54606C"/>
          <w:sz w:val="20"/>
        </w:rPr>
        <w:t>,  Secretary of Production Coordination (also exercising Industry &amp; Commerce functions, acting)</w:t>
      </w:r>
    </w:p>
    <w:p>
      <w:pPr>
        <w:keepNext/>
        <w:spacing w:after="40"/>
      </w:pPr>
      <w:r>
        <w:rPr>
          <w:rFonts w:ascii="Open Sans" w:hAnsi="Open Sans" w:eastAsia="Open Sans"/>
          <w:b w:val="0"/>
          <w:i w:val="0"/>
          <w:color w:val="757D87"/>
          <w:sz w:val="17"/>
        </w:rPr>
        <w:t>Ministerio de Economía  ·  Assumed office: 2024-12-11</w:t>
      </w:r>
    </w:p>
    <w:p>
      <w:pPr>
        <w:spacing w:after="120"/>
      </w:pPr>
      <w:r>
        <w:rPr>
          <w:rFonts w:ascii="Open Sans" w:hAnsi="Open Sans" w:eastAsia="Open Sans"/>
          <w:b w:val="0"/>
          <w:i w:val="0"/>
          <w:color w:val="2C2C2C"/>
          <w:sz w:val="20"/>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p>
      <w:pPr>
        <w:spacing w:after="80"/>
      </w:pPr>
      <w:r>
        <w:rPr>
          <w:rFonts w:ascii="Open Sans" w:hAnsi="Open Sans" w:eastAsia="Open Sans"/>
          <w:b w:val="0"/>
          <w:i/>
          <w:color w:val="54606C"/>
          <w:sz w:val="17"/>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Darío Leandro Genua</w:t>
      </w:r>
      <w:r>
        <w:rPr>
          <w:rFonts w:ascii="Open Sans" w:hAnsi="Open Sans" w:eastAsia="Open Sans"/>
          <w:b w:val="0"/>
          <w:i/>
          <w:color w:val="54606C"/>
          <w:sz w:val="20"/>
        </w:rPr>
        <w:t>,  Secretary of Innovation, Science and Technology</w:t>
      </w:r>
    </w:p>
    <w:p>
      <w:pPr>
        <w:keepNext/>
        <w:spacing w:after="40"/>
      </w:pPr>
      <w:r>
        <w:rPr>
          <w:rFonts w:ascii="Open Sans" w:hAnsi="Open Sans" w:eastAsia="Open Sans"/>
          <w:b w:val="0"/>
          <w:i w:val="0"/>
          <w:color w:val="757D87"/>
          <w:sz w:val="17"/>
        </w:rPr>
        <w:t>Jefatura de Gabinete de Ministros (Chief of Cabinet's Office)  ·  Assumed office: 2024-06</w:t>
      </w:r>
    </w:p>
    <w:p>
      <w:pPr>
        <w:spacing w:after="120"/>
      </w:pPr>
      <w:r>
        <w:rPr>
          <w:rFonts w:ascii="Open Sans" w:hAnsi="Open Sans" w:eastAsia="Open Sans"/>
          <w:b w:val="0"/>
          <w:i w:val="0"/>
          <w:color w:val="2C2C2C"/>
          <w:sz w:val="20"/>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p>
      <w:pPr>
        <w:spacing w:after="80"/>
      </w:pPr>
      <w:r>
        <w:rPr>
          <w:rFonts w:ascii="Open Sans" w:hAnsi="Open Sans" w:eastAsia="Open Sans"/>
          <w:b w:val="0"/>
          <w:i/>
          <w:color w:val="54606C"/>
          <w:sz w:val="17"/>
        </w:rPr>
        <w:t>Digital and tech policy is led from the Chief of Cabinet's Office via the Secretariat of Innovation, Science and Technology (Darío Genua) — there is no standalone digital ministry.</w:t>
      </w:r>
    </w:p>
    <w:p>
      <w:pPr>
        <w:keepNext/>
        <w:spacing w:before="280"/>
        <w:pBdr>
          <w:bottom w:val="single" w:sz="14" w:space="3" w:color="B4862D"/>
        </w:pBdr>
      </w:pPr>
      <w:r>
        <w:rPr>
          <w:rFonts w:ascii="Open Sans" w:hAnsi="Open Sans" w:eastAsia="Open Sans"/>
          <w:b/>
          <w:i w:val="0"/>
          <w:color w:val="0A314D"/>
          <w:sz w:val="28"/>
        </w:rPr>
        <w:t>Australia</w:t>
      </w:r>
    </w:p>
    <w:p>
      <w:pPr>
        <w:spacing w:before="80"/>
      </w:pPr>
      <w:r>
        <w:rPr>
          <w:rFonts w:ascii="Open Sans" w:hAnsi="Open Sans" w:eastAsia="Open Sans"/>
          <w:b w:val="0"/>
          <w:i w:val="0"/>
          <w:color w:val="2C2C2C"/>
          <w:sz w:val="20"/>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$1,840.0 billion (2025)</w:t>
      </w:r>
    </w:p>
    <w:p>
      <w:pPr>
        <w:pStyle w:val="ListBullet"/>
        <w:spacing w:after="20"/>
      </w:pPr>
      <w:r>
        <w:rPr>
          <w:rFonts w:ascii="Open Sans" w:hAnsi="Open Sans" w:eastAsia="Open Sans"/>
          <w:b w:val="0"/>
          <w:i w:val="0"/>
          <w:color w:val="2C2C2C"/>
          <w:sz w:val="20"/>
        </w:rPr>
        <w:t>Overall goods-and-services trade surplus: $4.5 billion (2025)</w:t>
      </w:r>
    </w:p>
    <w:p>
      <w:pPr>
        <w:pStyle w:val="ListBullet"/>
        <w:spacing w:after="20"/>
      </w:pPr>
      <w:r>
        <w:rPr>
          <w:rFonts w:ascii="Open Sans" w:hAnsi="Open Sans" w:eastAsia="Open Sans"/>
          <w:b w:val="0"/>
          <w:i w:val="0"/>
          <w:color w:val="2C2C2C"/>
          <w:sz w:val="20"/>
        </w:rPr>
        <w:t>U.S. goods exports: $33.7 billion (2025)</w:t>
      </w:r>
    </w:p>
    <w:p>
      <w:pPr>
        <w:pStyle w:val="ListBullet"/>
        <w:spacing w:after="20"/>
      </w:pPr>
      <w:r>
        <w:rPr>
          <w:rFonts w:ascii="Open Sans" w:hAnsi="Open Sans" w:eastAsia="Open Sans"/>
          <w:b w:val="0"/>
          <w:i w:val="0"/>
          <w:color w:val="2C2C2C"/>
          <w:sz w:val="20"/>
        </w:rPr>
        <w:t>U.S. goods imports: $29.1 billion (2025)</w:t>
      </w:r>
    </w:p>
    <w:p>
      <w:pPr>
        <w:pStyle w:val="ListBullet"/>
        <w:spacing w:after="20"/>
      </w:pPr>
      <w:r>
        <w:rPr>
          <w:rFonts w:ascii="Open Sans" w:hAnsi="Open Sans" w:eastAsia="Open Sans"/>
          <w:b w:val="0"/>
          <w:i w:val="0"/>
          <w:color w:val="2C2C2C"/>
          <w:sz w:val="20"/>
        </w:rPr>
        <w:t>U.S. bilateral goods surplus: $4.6 billion (2025)</w:t>
      </w:r>
    </w:p>
    <w:p>
      <w:pPr>
        <w:keepNext/>
        <w:spacing w:before="160"/>
      </w:pPr>
      <w:r>
        <w:rPr>
          <w:rFonts w:ascii="Open Sans" w:hAnsi="Open Sans" w:eastAsia="Open Sans"/>
          <w:b/>
          <w:i w:val="0"/>
          <w:color w:val="00558C"/>
          <w:sz w:val="19"/>
          <w:spacing w:val="20"/>
        </w:rPr>
        <w:t>TRADE MINISTER</w:t>
      </w:r>
    </w:p>
    <w:p>
      <w:pPr>
        <w:keepNext/>
        <w:spacing w:after="20"/>
      </w:pPr>
      <w:r>
        <w:rPr>
          <w:rFonts w:ascii="Open Sans" w:hAnsi="Open Sans" w:eastAsia="Open Sans"/>
          <w:b/>
          <w:i w:val="0"/>
          <w:color w:val="0A314D"/>
          <w:sz w:val="22"/>
        </w:rPr>
        <w:t>Don Farrell</w:t>
      </w:r>
      <w:r>
        <w:rPr>
          <w:rFonts w:ascii="Open Sans" w:hAnsi="Open Sans" w:eastAsia="Open Sans"/>
          <w:b w:val="0"/>
          <w:i/>
          <w:color w:val="54606C"/>
          <w:sz w:val="20"/>
        </w:rPr>
        <w:t>,  Minister for Trade and Tourism; Special Minister of State</w:t>
      </w:r>
    </w:p>
    <w:p>
      <w:pPr>
        <w:keepNext/>
        <w:spacing w:after="40"/>
      </w:pPr>
      <w:r>
        <w:rPr>
          <w:rFonts w:ascii="Open Sans" w:hAnsi="Open Sans" w:eastAsia="Open Sans"/>
          <w:b w:val="0"/>
          <w:i w:val="0"/>
          <w:color w:val="757D87"/>
          <w:sz w:val="17"/>
        </w:rPr>
        <w:t>Department of Foreign Affairs and Trade  ·  Assumed office: 2022-06-01</w:t>
      </w:r>
    </w:p>
    <w:p>
      <w:pPr>
        <w:spacing w:after="120"/>
      </w:pPr>
      <w:r>
        <w:rPr>
          <w:rFonts w:ascii="Open Sans" w:hAnsi="Open Sans" w:eastAsia="Open Sans"/>
          <w:b w:val="0"/>
          <w:i w:val="0"/>
          <w:color w:val="2C2C2C"/>
          <w:sz w:val="20"/>
        </w:rPr>
        <w:t>Senator Donald Edward Farrell (born 1954) is a Labor Senator for South Australia and a former trade unionist who was state secretary of the Shop, Distributive and Allied Employees Association (SDA) from 1993 to 2008.</w:t>
      </w:r>
    </w:p>
    <w:p>
      <w:pPr>
        <w:spacing w:after="80"/>
      </w:pPr>
      <w:r>
        <w:rPr>
          <w:rFonts w:ascii="Open Sans" w:hAnsi="Open Sans" w:eastAsia="Open Sans"/>
          <w:b w:val="0"/>
          <w:i/>
          <w:color w:val="54606C"/>
          <w:sz w:val="17"/>
        </w:rPr>
        <w:t>Farrell is the sole senior minister for trade and tourism within the Department of Foreign Affairs and Trade; Ayres, formerly his Assistant Minister for Trade, moved up to the industry portfolio in May 2025.</w:t>
      </w:r>
    </w:p>
    <w:p>
      <w:pPr>
        <w:keepNext/>
        <w:spacing w:before="160"/>
      </w:pPr>
      <w:r>
        <w:rPr>
          <w:rFonts w:ascii="Open Sans" w:hAnsi="Open Sans" w:eastAsia="Open Sans"/>
          <w:b/>
          <w:i w:val="0"/>
          <w:color w:val="00558C"/>
          <w:sz w:val="19"/>
          <w:spacing w:val="20"/>
        </w:rPr>
        <w:t>DIGITAL MINISTERS</w:t>
      </w:r>
    </w:p>
    <w:p>
      <w:pPr>
        <w:keepNext/>
        <w:spacing w:after="20"/>
      </w:pPr>
      <w:r>
        <w:rPr>
          <w:rFonts w:ascii="Open Sans" w:hAnsi="Open Sans" w:eastAsia="Open Sans"/>
          <w:b/>
          <w:i w:val="0"/>
          <w:color w:val="0A314D"/>
          <w:sz w:val="22"/>
        </w:rPr>
        <w:t>Andrew Charlton</w:t>
      </w:r>
      <w:r>
        <w:rPr>
          <w:rFonts w:ascii="Open Sans" w:hAnsi="Open Sans" w:eastAsia="Open Sans"/>
          <w:b w:val="0"/>
          <w:i/>
          <w:color w:val="54606C"/>
          <w:sz w:val="20"/>
        </w:rPr>
        <w:t>,  Cabinet Secretary; Assistant Minister for Science, Technology and the Digital Economy</w:t>
      </w:r>
    </w:p>
    <w:p>
      <w:pPr>
        <w:keepNext/>
        <w:spacing w:after="40"/>
      </w:pPr>
      <w:r>
        <w:rPr>
          <w:rFonts w:ascii="Open Sans" w:hAnsi="Open Sans" w:eastAsia="Open Sans"/>
          <w:b w:val="0"/>
          <w:i w:val="0"/>
          <w:color w:val="757D87"/>
          <w:sz w:val="17"/>
        </w:rPr>
        <w:t>Department of Industry, Science and Resources (also Department of the Prime Minister and Cabinet as Cabinet Secretary)  ·  Assumed office: 2025-05-13</w:t>
      </w:r>
    </w:p>
    <w:p>
      <w:pPr>
        <w:spacing w:after="120"/>
      </w:pPr>
      <w:r>
        <w:rPr>
          <w:rFonts w:ascii="Open Sans" w:hAnsi="Open Sans" w:eastAsia="Open Sans"/>
          <w:b w:val="0"/>
          <w:i w:val="0"/>
          <w:color w:val="2C2C2C"/>
          <w:sz w:val="20"/>
        </w:rPr>
        <w:t>Cabinet Secretary and Assistant Minister for Science, Technology and the Digital Economy since 13 May 2025; Labor MP for Parramatta since 2022.</w:t>
      </w:r>
    </w:p>
    <w:p>
      <w:pPr>
        <w:keepNext/>
        <w:spacing w:after="20"/>
      </w:pPr>
      <w:r>
        <w:rPr>
          <w:rFonts w:ascii="Open Sans" w:hAnsi="Open Sans" w:eastAsia="Open Sans"/>
          <w:b/>
          <w:i w:val="0"/>
          <w:color w:val="0A314D"/>
          <w:sz w:val="22"/>
        </w:rPr>
        <w:t>Tim Ayres</w:t>
      </w:r>
      <w:r>
        <w:rPr>
          <w:rFonts w:ascii="Open Sans" w:hAnsi="Open Sans" w:eastAsia="Open Sans"/>
          <w:b w:val="0"/>
          <w:i/>
          <w:color w:val="54606C"/>
          <w:sz w:val="20"/>
        </w:rPr>
        <w:t>,  Minister for Industry and Innovation; Minister for Science</w:t>
      </w:r>
    </w:p>
    <w:p>
      <w:pPr>
        <w:keepNext/>
        <w:spacing w:after="40"/>
      </w:pPr>
      <w:r>
        <w:rPr>
          <w:rFonts w:ascii="Open Sans" w:hAnsi="Open Sans" w:eastAsia="Open Sans"/>
          <w:b w:val="0"/>
          <w:i w:val="0"/>
          <w:color w:val="757D87"/>
          <w:sz w:val="17"/>
        </w:rPr>
        <w:t>Department of Industry, Science and Resources  ·  Assumed office: 2025-05-13</w:t>
      </w:r>
    </w:p>
    <w:p>
      <w:pPr>
        <w:spacing w:after="120"/>
      </w:pPr>
      <w:r>
        <w:rPr>
          <w:rFonts w:ascii="Open Sans" w:hAnsi="Open Sans" w:eastAsia="Open Sans"/>
          <w:b w:val="0"/>
          <w:i w:val="0"/>
          <w:color w:val="2C2C2C"/>
          <w:sz w:val="20"/>
        </w:rPr>
        <w:t>Minister for Industry and Innovation and Minister for Science since 13 May 2025; Labor Senator for New South Wales since 2019.</w:t>
      </w:r>
    </w:p>
    <w:p>
      <w:pPr>
        <w:spacing w:after="80"/>
      </w:pPr>
      <w:r>
        <w:rPr>
          <w:rFonts w:ascii="Open Sans" w:hAnsi="Open Sans" w:eastAsia="Open Sans"/>
          <w:b w:val="0"/>
          <w:i/>
          <w:color w:val="54606C"/>
          <w:sz w:val="17"/>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keepNext/>
        <w:spacing w:before="280"/>
        <w:pBdr>
          <w:bottom w:val="single" w:sz="14" w:space="3" w:color="B4862D"/>
        </w:pBdr>
      </w:pPr>
      <w:r>
        <w:rPr>
          <w:rFonts w:ascii="Open Sans" w:hAnsi="Open Sans" w:eastAsia="Open Sans"/>
          <w:b/>
          <w:i w:val="0"/>
          <w:color w:val="0A314D"/>
          <w:sz w:val="28"/>
        </w:rPr>
        <w:t>Brazil</w:t>
      </w:r>
    </w:p>
    <w:p>
      <w:pPr>
        <w:spacing w:before="80"/>
      </w:pPr>
      <w:r>
        <w:rPr>
          <w:rFonts w:ascii="Open Sans" w:hAnsi="Open Sans" w:eastAsia="Open Sans"/>
          <w:b w:val="0"/>
          <w:i w:val="0"/>
          <w:color w:val="2C2C2C"/>
          <w:sz w:val="20"/>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$2,280.0 billion (2025)</w:t>
      </w:r>
    </w:p>
    <w:p>
      <w:pPr>
        <w:pStyle w:val="ListBullet"/>
        <w:spacing w:after="20"/>
      </w:pPr>
      <w:r>
        <w:rPr>
          <w:rFonts w:ascii="Open Sans" w:hAnsi="Open Sans" w:eastAsia="Open Sans"/>
          <w:b w:val="0"/>
          <w:i w:val="0"/>
          <w:color w:val="2C2C2C"/>
          <w:sz w:val="20"/>
        </w:rPr>
        <w:t>Overall goods trade surplus: $68.3 billion (2025)</w:t>
      </w:r>
    </w:p>
    <w:p>
      <w:pPr>
        <w:pStyle w:val="ListBullet"/>
        <w:spacing w:after="20"/>
      </w:pPr>
      <w:r>
        <w:rPr>
          <w:rFonts w:ascii="Open Sans" w:hAnsi="Open Sans" w:eastAsia="Open Sans"/>
          <w:b w:val="0"/>
          <w:i w:val="0"/>
          <w:color w:val="2C2C2C"/>
          <w:sz w:val="20"/>
        </w:rPr>
        <w:t>U.S. goods exports: $54.4 billion (2025)</w:t>
      </w:r>
    </w:p>
    <w:p>
      <w:pPr>
        <w:pStyle w:val="ListBullet"/>
        <w:spacing w:after="20"/>
      </w:pPr>
      <w:r>
        <w:rPr>
          <w:rFonts w:ascii="Open Sans" w:hAnsi="Open Sans" w:eastAsia="Open Sans"/>
          <w:b w:val="0"/>
          <w:i w:val="0"/>
          <w:color w:val="2C2C2C"/>
          <w:sz w:val="20"/>
        </w:rPr>
        <w:t>U.S. goods imports: $39.9 billion (2025)</w:t>
      </w:r>
    </w:p>
    <w:p>
      <w:pPr>
        <w:pStyle w:val="ListBullet"/>
        <w:spacing w:after="20"/>
      </w:pPr>
      <w:r>
        <w:rPr>
          <w:rFonts w:ascii="Open Sans" w:hAnsi="Open Sans" w:eastAsia="Open Sans"/>
          <w:b w:val="0"/>
          <w:i w:val="0"/>
          <w:color w:val="2C2C2C"/>
          <w:sz w:val="20"/>
        </w:rPr>
        <w:t>U.S. bilateral goods surplus: $14.5 billion (2025)</w:t>
      </w:r>
    </w:p>
    <w:p>
      <w:pPr>
        <w:keepNext/>
        <w:spacing w:before="160"/>
      </w:pPr>
      <w:r>
        <w:rPr>
          <w:rFonts w:ascii="Open Sans" w:hAnsi="Open Sans" w:eastAsia="Open Sans"/>
          <w:b/>
          <w:i w:val="0"/>
          <w:color w:val="00558C"/>
          <w:sz w:val="19"/>
          <w:spacing w:val="20"/>
        </w:rPr>
        <w:t>TRADE MINISTER</w:t>
      </w:r>
    </w:p>
    <w:p>
      <w:pPr>
        <w:keepNext/>
        <w:spacing w:after="20"/>
      </w:pPr>
      <w:r>
        <w:rPr>
          <w:rFonts w:ascii="Open Sans" w:hAnsi="Open Sans" w:eastAsia="Open Sans"/>
          <w:b/>
          <w:i w:val="0"/>
          <w:color w:val="0A314D"/>
          <w:sz w:val="22"/>
        </w:rPr>
        <w:t>Márcio Fernando Elias Rosa</w:t>
      </w:r>
      <w:r>
        <w:rPr>
          <w:rFonts w:ascii="Open Sans" w:hAnsi="Open Sans" w:eastAsia="Open Sans"/>
          <w:b w:val="0"/>
          <w:i/>
          <w:color w:val="54606C"/>
          <w:sz w:val="20"/>
        </w:rPr>
        <w:t>,  Minister of Development, Industry, Trade and Services</w:t>
      </w:r>
    </w:p>
    <w:p>
      <w:pPr>
        <w:keepNext/>
        <w:spacing w:after="40"/>
      </w:pPr>
      <w:r>
        <w:rPr>
          <w:rFonts w:ascii="Open Sans" w:hAnsi="Open Sans" w:eastAsia="Open Sans"/>
          <w:b w:val="0"/>
          <w:i w:val="0"/>
          <w:color w:val="757D87"/>
          <w:sz w:val="17"/>
        </w:rPr>
        <w:t>Ministry of Development, Industry, Trade and Services (Ministério do Desenvolvimento, Indústria, Comércio e Serviços, MDIC)  ·  Assumed office: 2026-04-06</w:t>
      </w:r>
    </w:p>
    <w:p>
      <w:pPr>
        <w:spacing w:after="120"/>
      </w:pPr>
      <w:r>
        <w:rPr>
          <w:rFonts w:ascii="Open Sans" w:hAnsi="Open Sans" w:eastAsia="Open Sans"/>
          <w:b w:val="0"/>
          <w:i w:val="0"/>
          <w:color w:val="2C2C2C"/>
          <w:sz w:val="20"/>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p>
      <w:pPr>
        <w:keepNext/>
        <w:spacing w:before="160"/>
      </w:pPr>
      <w:r>
        <w:rPr>
          <w:rFonts w:ascii="Open Sans" w:hAnsi="Open Sans" w:eastAsia="Open Sans"/>
          <w:b/>
          <w:i w:val="0"/>
          <w:color w:val="00558C"/>
          <w:sz w:val="19"/>
          <w:spacing w:val="20"/>
        </w:rPr>
        <w:t>DIGITAL MINISTERS</w:t>
      </w:r>
    </w:p>
    <w:p>
      <w:pPr>
        <w:keepNext/>
        <w:spacing w:after="20"/>
      </w:pPr>
      <w:r>
        <w:rPr>
          <w:rFonts w:ascii="Open Sans" w:hAnsi="Open Sans" w:eastAsia="Open Sans"/>
          <w:b/>
          <w:i w:val="0"/>
          <w:color w:val="0A314D"/>
          <w:sz w:val="22"/>
        </w:rPr>
        <w:t>Frederico de Siqueira Filho</w:t>
      </w:r>
      <w:r>
        <w:rPr>
          <w:rFonts w:ascii="Open Sans" w:hAnsi="Open Sans" w:eastAsia="Open Sans"/>
          <w:b w:val="0"/>
          <w:i/>
          <w:color w:val="54606C"/>
          <w:sz w:val="20"/>
        </w:rPr>
        <w:t>,  Minister of Communications</w:t>
      </w:r>
    </w:p>
    <w:p>
      <w:pPr>
        <w:keepNext/>
        <w:spacing w:after="40"/>
      </w:pPr>
      <w:r>
        <w:rPr>
          <w:rFonts w:ascii="Open Sans" w:hAnsi="Open Sans" w:eastAsia="Open Sans"/>
          <w:b w:val="0"/>
          <w:i w:val="0"/>
          <w:color w:val="757D87"/>
          <w:sz w:val="17"/>
        </w:rPr>
        <w:t>Ministry of Communications (Ministério das Comunicações)  ·  Assumed office: 2025-05</w:t>
      </w:r>
    </w:p>
    <w:p>
      <w:pPr>
        <w:spacing w:after="120"/>
      </w:pPr>
      <w:r>
        <w:rPr>
          <w:rFonts w:ascii="Open Sans" w:hAnsi="Open Sans" w:eastAsia="Open Sans"/>
          <w:b w:val="0"/>
          <w:i w:val="0"/>
          <w:color w:val="2C2C2C"/>
          <w:sz w:val="20"/>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p>
      <w:pPr>
        <w:keepNext/>
        <w:spacing w:after="20"/>
      </w:pPr>
      <w:r>
        <w:rPr>
          <w:rFonts w:ascii="Open Sans" w:hAnsi="Open Sans" w:eastAsia="Open Sans"/>
          <w:b/>
          <w:i w:val="0"/>
          <w:color w:val="0A314D"/>
          <w:sz w:val="22"/>
        </w:rPr>
        <w:t>Luciana Santos</w:t>
      </w:r>
      <w:r>
        <w:rPr>
          <w:rFonts w:ascii="Open Sans" w:hAnsi="Open Sans" w:eastAsia="Open Sans"/>
          <w:b w:val="0"/>
          <w:i/>
          <w:color w:val="54606C"/>
          <w:sz w:val="20"/>
        </w:rPr>
        <w:t>,  Minister of Science, Technology and Innovation</w:t>
      </w:r>
    </w:p>
    <w:p>
      <w:pPr>
        <w:keepNext/>
        <w:spacing w:after="40"/>
      </w:pPr>
      <w:r>
        <w:rPr>
          <w:rFonts w:ascii="Open Sans" w:hAnsi="Open Sans" w:eastAsia="Open Sans"/>
          <w:b w:val="0"/>
          <w:i w:val="0"/>
          <w:color w:val="757D87"/>
          <w:sz w:val="17"/>
        </w:rPr>
        <w:t>Ministry of Science, Technology and Innovation (Ministério da Ciência, Tecnologia e Inovação, MCTI)  ·  Assumed office: 2023-01-01</w:t>
      </w:r>
    </w:p>
    <w:p>
      <w:pPr>
        <w:spacing w:after="120"/>
      </w:pPr>
      <w:r>
        <w:rPr>
          <w:rFonts w:ascii="Open Sans" w:hAnsi="Open Sans" w:eastAsia="Open Sans"/>
          <w:b w:val="0"/>
          <w:i w:val="0"/>
          <w:color w:val="2C2C2C"/>
          <w:sz w:val="20"/>
        </w:rPr>
        <w:t>Luciana Santos, an electrical engineer and national president of the Communist Party of Brazil, has been Minister of Science, Technology and Innovation since 1 January 2023. She previously served as mayor of Olinda, federal deputy and vice-governor of Pernambuco.</w:t>
      </w:r>
    </w:p>
    <w:p>
      <w:pPr>
        <w:keepNext/>
        <w:spacing w:before="280"/>
        <w:pBdr>
          <w:bottom w:val="single" w:sz="14" w:space="3" w:color="B4862D"/>
        </w:pBdr>
      </w:pPr>
      <w:r>
        <w:rPr>
          <w:rFonts w:ascii="Open Sans" w:hAnsi="Open Sans" w:eastAsia="Open Sans"/>
          <w:b/>
          <w:i w:val="0"/>
          <w:color w:val="0A314D"/>
          <w:sz w:val="28"/>
        </w:rPr>
        <w:t>Canada</w:t>
      </w:r>
    </w:p>
    <w:p>
      <w:pPr>
        <w:spacing w:before="80"/>
      </w:pPr>
      <w:r>
        <w:rPr>
          <w:rFonts w:ascii="Open Sans" w:hAnsi="Open Sans" w:eastAsia="Open Sans"/>
          <w:b w:val="0"/>
          <w:i w:val="0"/>
          <w:color w:val="2C2C2C"/>
          <w:sz w:val="20"/>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$2,284.0 billion (2025)</w:t>
      </w:r>
    </w:p>
    <w:p>
      <w:pPr>
        <w:pStyle w:val="ListBullet"/>
        <w:spacing w:after="20"/>
      </w:pPr>
      <w:r>
        <w:rPr>
          <w:rFonts w:ascii="Open Sans" w:hAnsi="Open Sans" w:eastAsia="Open Sans"/>
          <w:b w:val="0"/>
          <w:i w:val="0"/>
          <w:color w:val="2C2C2C"/>
          <w:sz w:val="20"/>
        </w:rPr>
        <w:t>Overall goods trade deficit: $22.4 billion (2025)</w:t>
      </w:r>
    </w:p>
    <w:p>
      <w:pPr>
        <w:pStyle w:val="ListBullet"/>
        <w:spacing w:after="20"/>
      </w:pPr>
      <w:r>
        <w:rPr>
          <w:rFonts w:ascii="Open Sans" w:hAnsi="Open Sans" w:eastAsia="Open Sans"/>
          <w:b w:val="0"/>
          <w:i w:val="0"/>
          <w:color w:val="2C2C2C"/>
          <w:sz w:val="20"/>
        </w:rPr>
        <w:t>U.S. goods exports: $336.5 billion (2025)</w:t>
      </w:r>
    </w:p>
    <w:p>
      <w:pPr>
        <w:pStyle w:val="ListBullet"/>
        <w:spacing w:after="20"/>
      </w:pPr>
      <w:r>
        <w:rPr>
          <w:rFonts w:ascii="Open Sans" w:hAnsi="Open Sans" w:eastAsia="Open Sans"/>
          <w:b w:val="0"/>
          <w:i w:val="0"/>
          <w:color w:val="2C2C2C"/>
          <w:sz w:val="20"/>
        </w:rPr>
        <w:t>U.S. goods imports: $383.0 billion (2025)</w:t>
      </w:r>
    </w:p>
    <w:p>
      <w:pPr>
        <w:pStyle w:val="ListBullet"/>
        <w:spacing w:after="20"/>
      </w:pPr>
      <w:r>
        <w:rPr>
          <w:rFonts w:ascii="Open Sans" w:hAnsi="Open Sans" w:eastAsia="Open Sans"/>
          <w:b w:val="0"/>
          <w:i w:val="0"/>
          <w:color w:val="2C2C2C"/>
          <w:sz w:val="20"/>
        </w:rPr>
        <w:t>U.S. bilateral goods deficit: $46.5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Maninder Sidhu</w:t>
      </w:r>
      <w:r>
        <w:rPr>
          <w:rFonts w:ascii="Open Sans" w:hAnsi="Open Sans" w:eastAsia="Open Sans"/>
          <w:b w:val="0"/>
          <w:i/>
          <w:color w:val="54606C"/>
          <w:sz w:val="20"/>
        </w:rPr>
        <w:t>,  Minister of International Trade</w:t>
      </w:r>
    </w:p>
    <w:p>
      <w:pPr>
        <w:keepNext/>
        <w:spacing w:after="40"/>
      </w:pPr>
      <w:r>
        <w:rPr>
          <w:rFonts w:ascii="Open Sans" w:hAnsi="Open Sans" w:eastAsia="Open Sans"/>
          <w:b w:val="0"/>
          <w:i w:val="0"/>
          <w:color w:val="757D87"/>
          <w:sz w:val="17"/>
        </w:rPr>
        <w:t>Global Affairs Canada  ·  Assumed office: 2025-05-13</w:t>
      </w:r>
    </w:p>
    <w:p>
      <w:pPr>
        <w:spacing w:after="120"/>
      </w:pPr>
      <w:r>
        <w:rPr>
          <w:rFonts w:ascii="Open Sans" w:hAnsi="Open Sans" w:eastAsia="Open Sans"/>
          <w:b w:val="0"/>
          <w:i w:val="0"/>
          <w:color w:val="2C2C2C"/>
          <w:sz w:val="20"/>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p>
      <w:pPr>
        <w:keepNext/>
        <w:spacing w:after="20"/>
      </w:pPr>
      <w:r>
        <w:rPr>
          <w:rFonts w:ascii="Open Sans" w:hAnsi="Open Sans" w:eastAsia="Open Sans"/>
          <w:b/>
          <w:i w:val="0"/>
          <w:color w:val="0A314D"/>
          <w:sz w:val="22"/>
        </w:rPr>
        <w:t>Dominic LeBlanc</w:t>
      </w:r>
      <w:r>
        <w:rPr>
          <w:rFonts w:ascii="Open Sans" w:hAnsi="Open Sans" w:eastAsia="Open Sans"/>
          <w:b w:val="0"/>
          <w:i/>
          <w:color w:val="54606C"/>
          <w:sz w:val="20"/>
        </w:rPr>
        <w:t>,  President of the King's Privy Council for Canada and Minister responsible for Canada-U.S. Trade, Intergovernmental Affairs, Internal Trade and One Canadian Economy</w:t>
      </w:r>
    </w:p>
    <w:p>
      <w:pPr>
        <w:keepNext/>
        <w:spacing w:after="40"/>
      </w:pPr>
      <w:r>
        <w:rPr>
          <w:rFonts w:ascii="Open Sans" w:hAnsi="Open Sans" w:eastAsia="Open Sans"/>
          <w:b w:val="0"/>
          <w:i w:val="0"/>
          <w:color w:val="757D87"/>
          <w:sz w:val="17"/>
        </w:rPr>
        <w:t>Privy Council Office / Global Affairs Canada (Canada-U.S. trade file)  ·  Assumed office: 2025-05-13</w:t>
      </w:r>
    </w:p>
    <w:p>
      <w:pPr>
        <w:spacing w:after="120"/>
      </w:pPr>
      <w:r>
        <w:rPr>
          <w:rFonts w:ascii="Open Sans" w:hAnsi="Open Sans" w:eastAsia="Open Sans"/>
          <w:b w:val="0"/>
          <w:i w:val="0"/>
          <w:color w:val="2C2C2C"/>
          <w:sz w:val="20"/>
        </w:rPr>
        <w:t>Dominic LeBlanc, a lawyer and Liberal MP for Beausejour since 2000, is a veteran minister who has held Fisheries, Intergovernmental Affairs, Public Safety and Finance. Since May 13, 2025 he has led the Canada-U.S. trade file as Privy Council President.</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Evan Solomon</w:t>
      </w:r>
      <w:r>
        <w:rPr>
          <w:rFonts w:ascii="Open Sans" w:hAnsi="Open Sans" w:eastAsia="Open Sans"/>
          <w:b w:val="0"/>
          <w:i/>
          <w:color w:val="54606C"/>
          <w:sz w:val="20"/>
        </w:rPr>
        <w:t>,  Minister of Artificial Intelligence and Digital Innovation</w:t>
      </w:r>
    </w:p>
    <w:p>
      <w:pPr>
        <w:keepNext/>
        <w:spacing w:after="40"/>
      </w:pPr>
      <w:r>
        <w:rPr>
          <w:rFonts w:ascii="Open Sans" w:hAnsi="Open Sans" w:eastAsia="Open Sans"/>
          <w:b w:val="0"/>
          <w:i w:val="0"/>
          <w:color w:val="757D87"/>
          <w:sz w:val="17"/>
        </w:rPr>
        <w:t>Innovation, Science and Economic Development Canada (ISED)  ·  Assumed office: 2025-05-13</w:t>
      </w:r>
    </w:p>
    <w:p>
      <w:pPr>
        <w:spacing w:after="120"/>
      </w:pPr>
      <w:r>
        <w:rPr>
          <w:rFonts w:ascii="Open Sans" w:hAnsi="Open Sans" w:eastAsia="Open Sans"/>
          <w:b w:val="0"/>
          <w:i w:val="0"/>
          <w:color w:val="2C2C2C"/>
          <w:sz w:val="20"/>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p>
      <w:pPr>
        <w:keepNext/>
        <w:spacing w:before="280"/>
        <w:pBdr>
          <w:bottom w:val="single" w:sz="14" w:space="3" w:color="B4862D"/>
        </w:pBdr>
      </w:pPr>
      <w:r>
        <w:rPr>
          <w:rFonts w:ascii="Open Sans" w:hAnsi="Open Sans" w:eastAsia="Open Sans"/>
          <w:b/>
          <w:i w:val="0"/>
          <w:color w:val="0A314D"/>
          <w:sz w:val="28"/>
        </w:rPr>
        <w:t>China</w:t>
      </w:r>
    </w:p>
    <w:p>
      <w:pPr>
        <w:spacing w:before="80"/>
      </w:pPr>
      <w:r>
        <w:rPr>
          <w:rFonts w:ascii="Open Sans" w:hAnsi="Open Sans" w:eastAsia="Open Sans"/>
          <w:b w:val="0"/>
          <w:i w:val="0"/>
          <w:color w:val="2C2C2C"/>
          <w:sz w:val="20"/>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$19,399.0 billion (2025)</w:t>
      </w:r>
    </w:p>
    <w:p>
      <w:pPr>
        <w:pStyle w:val="ListBullet"/>
        <w:spacing w:after="20"/>
      </w:pPr>
      <w:r>
        <w:rPr>
          <w:rFonts w:ascii="Open Sans" w:hAnsi="Open Sans" w:eastAsia="Open Sans"/>
          <w:b w:val="0"/>
          <w:i w:val="0"/>
          <w:color w:val="2C2C2C"/>
          <w:sz w:val="20"/>
        </w:rPr>
        <w:t>Overall goods trade surplus: $1,190.0 billion (2025)</w:t>
      </w:r>
    </w:p>
    <w:p>
      <w:pPr>
        <w:pStyle w:val="ListBullet"/>
        <w:spacing w:after="20"/>
      </w:pPr>
      <w:r>
        <w:rPr>
          <w:rFonts w:ascii="Open Sans" w:hAnsi="Open Sans" w:eastAsia="Open Sans"/>
          <w:b w:val="0"/>
          <w:i w:val="0"/>
          <w:color w:val="2C2C2C"/>
          <w:sz w:val="20"/>
        </w:rPr>
        <w:t>U.S. goods exports: $106.3 billion (2025)</w:t>
      </w:r>
    </w:p>
    <w:p>
      <w:pPr>
        <w:pStyle w:val="ListBullet"/>
        <w:spacing w:after="20"/>
      </w:pPr>
      <w:r>
        <w:rPr>
          <w:rFonts w:ascii="Open Sans" w:hAnsi="Open Sans" w:eastAsia="Open Sans"/>
          <w:b w:val="0"/>
          <w:i w:val="0"/>
          <w:color w:val="2C2C2C"/>
          <w:sz w:val="20"/>
        </w:rPr>
        <w:t>U.S. goods imports: $308.4 billion (2025)</w:t>
      </w:r>
    </w:p>
    <w:p>
      <w:pPr>
        <w:pStyle w:val="ListBullet"/>
        <w:spacing w:after="20"/>
      </w:pPr>
      <w:r>
        <w:rPr>
          <w:rFonts w:ascii="Open Sans" w:hAnsi="Open Sans" w:eastAsia="Open Sans"/>
          <w:b w:val="0"/>
          <w:i w:val="0"/>
          <w:color w:val="2C2C2C"/>
          <w:sz w:val="20"/>
        </w:rPr>
        <w:t>U.S. bilateral goods deficit: $202.1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Wang Wentao</w:t>
      </w:r>
      <w:r>
        <w:rPr>
          <w:rFonts w:ascii="Open Sans" w:hAnsi="Open Sans" w:eastAsia="Open Sans"/>
          <w:b w:val="0"/>
          <w:i/>
          <w:color w:val="54606C"/>
          <w:sz w:val="20"/>
        </w:rPr>
        <w:t>,  Minister of Commerce</w:t>
      </w:r>
    </w:p>
    <w:p>
      <w:pPr>
        <w:keepNext/>
        <w:spacing w:after="40"/>
      </w:pPr>
      <w:r>
        <w:rPr>
          <w:rFonts w:ascii="Open Sans" w:hAnsi="Open Sans" w:eastAsia="Open Sans"/>
          <w:b w:val="0"/>
          <w:i w:val="0"/>
          <w:color w:val="757D87"/>
          <w:sz w:val="17"/>
        </w:rPr>
        <w:t>Ministry of Commerce (MOFCOM)  ·  Assumed office: 2020-12</w:t>
      </w:r>
    </w:p>
    <w:p>
      <w:pPr>
        <w:spacing w:after="120"/>
      </w:pPr>
      <w:r>
        <w:rPr>
          <w:rFonts w:ascii="Open Sans" w:hAnsi="Open Sans" w:eastAsia="Open Sans"/>
          <w:b w:val="0"/>
          <w:i w:val="0"/>
          <w:color w:val="2C2C2C"/>
          <w:sz w:val="20"/>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p>
      <w:pPr>
        <w:keepNext/>
        <w:spacing w:after="20"/>
      </w:pPr>
      <w:r>
        <w:rPr>
          <w:rFonts w:ascii="Open Sans" w:hAnsi="Open Sans" w:eastAsia="Open Sans"/>
          <w:b/>
          <w:i w:val="0"/>
          <w:color w:val="0A314D"/>
          <w:sz w:val="22"/>
        </w:rPr>
        <w:t>Li Chenggang</w:t>
      </w:r>
      <w:r>
        <w:rPr>
          <w:rFonts w:ascii="Open Sans" w:hAnsi="Open Sans" w:eastAsia="Open Sans"/>
          <w:b w:val="0"/>
          <w:i/>
          <w:color w:val="54606C"/>
          <w:sz w:val="20"/>
        </w:rPr>
        <w:t>,  China International Trade Representative (full ministerial rank) and Vice Minister of Commerce</w:t>
      </w:r>
    </w:p>
    <w:p>
      <w:pPr>
        <w:keepNext/>
        <w:spacing w:after="40"/>
      </w:pPr>
      <w:r>
        <w:rPr>
          <w:rFonts w:ascii="Open Sans" w:hAnsi="Open Sans" w:eastAsia="Open Sans"/>
          <w:b w:val="0"/>
          <w:i w:val="0"/>
          <w:color w:val="757D87"/>
          <w:sz w:val="17"/>
        </w:rPr>
        <w:t>Ministry of Commerce (MOFCOM)  ·  Assumed office: 2025-04-16</w:t>
      </w:r>
    </w:p>
    <w:p>
      <w:pPr>
        <w:spacing w:after="120"/>
      </w:pPr>
      <w:r>
        <w:rPr>
          <w:rFonts w:ascii="Open Sans" w:hAnsi="Open Sans" w:eastAsia="Open Sans"/>
          <w:b w:val="0"/>
          <w:i w:val="0"/>
          <w:color w:val="2C2C2C"/>
          <w:sz w:val="20"/>
        </w:rPr>
        <w:t>Li Chenggang, a career MOFCOM official who served as China's Ambassador to the WTO from February 2021, was appointed China International Trade Representative and Vice Minister of Commerce on 16 April 2025, replacing Wang Shouwen as Beijing's chief trade negotiator.</w:t>
      </w:r>
    </w:p>
    <w:p>
      <w:pPr>
        <w:spacing w:after="80"/>
      </w:pPr>
      <w:r>
        <w:rPr>
          <w:rFonts w:ascii="Open Sans" w:hAnsi="Open Sans" w:eastAsia="Open Sans"/>
          <w:b w:val="0"/>
          <w:i/>
          <w:color w:val="54606C"/>
          <w:sz w:val="17"/>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60"/>
      </w:pPr>
      <w:r>
        <w:rPr>
          <w:rFonts w:ascii="Open Sans" w:hAnsi="Open Sans" w:eastAsia="Open Sans"/>
          <w:b/>
          <w:i w:val="0"/>
          <w:color w:val="00558C"/>
          <w:sz w:val="19"/>
          <w:spacing w:val="20"/>
        </w:rPr>
        <w:t>DIGITAL MINISTERS</w:t>
      </w:r>
    </w:p>
    <w:p>
      <w:pPr>
        <w:keepNext/>
        <w:spacing w:after="20"/>
      </w:pPr>
      <w:r>
        <w:rPr>
          <w:rFonts w:ascii="Open Sans" w:hAnsi="Open Sans" w:eastAsia="Open Sans"/>
          <w:b/>
          <w:i w:val="0"/>
          <w:color w:val="0A314D"/>
          <w:sz w:val="22"/>
        </w:rPr>
        <w:t>Li Lecheng</w:t>
      </w:r>
      <w:r>
        <w:rPr>
          <w:rFonts w:ascii="Open Sans" w:hAnsi="Open Sans" w:eastAsia="Open Sans"/>
          <w:b w:val="0"/>
          <w:i/>
          <w:color w:val="54606C"/>
          <w:sz w:val="20"/>
        </w:rPr>
        <w:t>,  Minister of Industry and Information Technology</w:t>
      </w:r>
    </w:p>
    <w:p>
      <w:pPr>
        <w:keepNext/>
        <w:spacing w:after="40"/>
      </w:pPr>
      <w:r>
        <w:rPr>
          <w:rFonts w:ascii="Open Sans" w:hAnsi="Open Sans" w:eastAsia="Open Sans"/>
          <w:b w:val="0"/>
          <w:i w:val="0"/>
          <w:color w:val="757D87"/>
          <w:sz w:val="17"/>
        </w:rPr>
        <w:t>Ministry of Industry and Information Technology (MIIT)  ·  Assumed office: 2025-04-30</w:t>
      </w:r>
    </w:p>
    <w:p>
      <w:pPr>
        <w:spacing w:after="120"/>
      </w:pPr>
      <w:r>
        <w:rPr>
          <w:rFonts w:ascii="Open Sans" w:hAnsi="Open Sans" w:eastAsia="Open Sans"/>
          <w:b w:val="0"/>
          <w:i w:val="0"/>
          <w:color w:val="2C2C2C"/>
          <w:sz w:val="20"/>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p>
      <w:pPr>
        <w:keepNext/>
        <w:spacing w:after="20"/>
      </w:pPr>
      <w:r>
        <w:rPr>
          <w:rFonts w:ascii="Open Sans" w:hAnsi="Open Sans" w:eastAsia="Open Sans"/>
          <w:b/>
          <w:i w:val="0"/>
          <w:color w:val="0A314D"/>
          <w:sz w:val="22"/>
        </w:rPr>
        <w:t>Yin Hejun</w:t>
      </w:r>
      <w:r>
        <w:rPr>
          <w:rFonts w:ascii="Open Sans" w:hAnsi="Open Sans" w:eastAsia="Open Sans"/>
          <w:b w:val="0"/>
          <w:i/>
          <w:color w:val="54606C"/>
          <w:sz w:val="20"/>
        </w:rPr>
        <w:t>,  Minister of Science and Technology</w:t>
      </w:r>
    </w:p>
    <w:p>
      <w:pPr>
        <w:keepNext/>
        <w:spacing w:after="40"/>
      </w:pPr>
      <w:r>
        <w:rPr>
          <w:rFonts w:ascii="Open Sans" w:hAnsi="Open Sans" w:eastAsia="Open Sans"/>
          <w:b w:val="0"/>
          <w:i w:val="0"/>
          <w:color w:val="757D87"/>
          <w:sz w:val="17"/>
        </w:rPr>
        <w:t>Ministry of Science and Technology (MOST)  ·  Assumed office: 2023-10-24</w:t>
      </w:r>
    </w:p>
    <w:p>
      <w:pPr>
        <w:spacing w:after="120"/>
      </w:pPr>
      <w:r>
        <w:rPr>
          <w:rFonts w:ascii="Open Sans" w:hAnsi="Open Sans" w:eastAsia="Open Sans"/>
          <w:b w:val="0"/>
          <w:i w:val="0"/>
          <w:color w:val="2C2C2C"/>
          <w:sz w:val="20"/>
        </w:rPr>
        <w:t>Minister of Science and Technology since October 24, 2023, and MOST Party Secretary since October 7, 2023.</w:t>
      </w:r>
    </w:p>
    <w:p>
      <w:pPr>
        <w:spacing w:after="80"/>
      </w:pPr>
      <w:r>
        <w:rPr>
          <w:rFonts w:ascii="Open Sans" w:hAnsi="Open Sans" w:eastAsia="Open Sans"/>
          <w:b w:val="0"/>
          <w:i/>
          <w:color w:val="54606C"/>
          <w:sz w:val="17"/>
        </w:rPr>
        <w:t>MIIT (Li Lecheng) regulates industry, telecommunications and the digital economy, while MOST (Yin Hejun) sets national science, technology and innovation policy, including basic research and the 2026-2030 sci-tech plan.</w:t>
      </w:r>
    </w:p>
    <w:p>
      <w:pPr>
        <w:keepNext/>
        <w:spacing w:before="280"/>
        <w:pBdr>
          <w:bottom w:val="single" w:sz="14" w:space="3" w:color="B4862D"/>
        </w:pBdr>
      </w:pPr>
      <w:r>
        <w:rPr>
          <w:rFonts w:ascii="Open Sans" w:hAnsi="Open Sans" w:eastAsia="Open Sans"/>
          <w:b/>
          <w:i w:val="0"/>
          <w:color w:val="0A314D"/>
          <w:sz w:val="28"/>
        </w:rPr>
        <w:t>France</w:t>
      </w:r>
    </w:p>
    <w:p>
      <w:pPr>
        <w:spacing w:before="80"/>
      </w:pPr>
      <w:r>
        <w:rPr>
          <w:rFonts w:ascii="Open Sans" w:hAnsi="Open Sans" w:eastAsia="Open Sans"/>
          <w:b w:val="0"/>
          <w:i w:val="0"/>
          <w:color w:val="2C2C2C"/>
          <w:sz w:val="20"/>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$3,362.0 billion (2025)</w:t>
      </w:r>
    </w:p>
    <w:p>
      <w:pPr>
        <w:pStyle w:val="ListBullet"/>
        <w:spacing w:after="20"/>
      </w:pPr>
      <w:r>
        <w:rPr>
          <w:rFonts w:ascii="Open Sans" w:hAnsi="Open Sans" w:eastAsia="Open Sans"/>
          <w:b w:val="0"/>
          <w:i w:val="0"/>
          <w:color w:val="2C2C2C"/>
          <w:sz w:val="20"/>
        </w:rPr>
        <w:t>Overall goods trade deficit: $76.1 billion (2025)</w:t>
      </w:r>
    </w:p>
    <w:p>
      <w:pPr>
        <w:pStyle w:val="ListBullet"/>
        <w:spacing w:after="20"/>
      </w:pPr>
      <w:r>
        <w:rPr>
          <w:rFonts w:ascii="Open Sans" w:hAnsi="Open Sans" w:eastAsia="Open Sans"/>
          <w:b w:val="0"/>
          <w:i w:val="0"/>
          <w:color w:val="2C2C2C"/>
          <w:sz w:val="20"/>
        </w:rPr>
        <w:t>U.S. goods exports: $44.4 billion (2024)</w:t>
      </w:r>
    </w:p>
    <w:p>
      <w:pPr>
        <w:pStyle w:val="ListBullet"/>
        <w:spacing w:after="20"/>
      </w:pPr>
      <w:r>
        <w:rPr>
          <w:rFonts w:ascii="Open Sans" w:hAnsi="Open Sans" w:eastAsia="Open Sans"/>
          <w:b w:val="0"/>
          <w:i w:val="0"/>
          <w:color w:val="2C2C2C"/>
          <w:sz w:val="20"/>
        </w:rPr>
        <w:t>U.S. goods imports: $61.1 billion (2024)</w:t>
      </w:r>
    </w:p>
    <w:p>
      <w:pPr>
        <w:pStyle w:val="ListBullet"/>
        <w:spacing w:after="20"/>
      </w:pPr>
      <w:r>
        <w:rPr>
          <w:rFonts w:ascii="Open Sans" w:hAnsi="Open Sans" w:eastAsia="Open Sans"/>
          <w:b w:val="0"/>
          <w:i w:val="0"/>
          <w:color w:val="2C2C2C"/>
          <w:sz w:val="20"/>
        </w:rPr>
        <w:t>U.S. bilateral goods deficit: $16.7 billion (2024)</w:t>
      </w:r>
    </w:p>
    <w:p>
      <w:pPr>
        <w:keepNext/>
        <w:spacing w:before="160"/>
      </w:pPr>
      <w:r>
        <w:rPr>
          <w:rFonts w:ascii="Open Sans" w:hAnsi="Open Sans" w:eastAsia="Open Sans"/>
          <w:b/>
          <w:i w:val="0"/>
          <w:color w:val="00558C"/>
          <w:sz w:val="19"/>
          <w:spacing w:val="20"/>
        </w:rPr>
        <w:t>TRADE MINISTER</w:t>
      </w:r>
    </w:p>
    <w:p>
      <w:pPr>
        <w:keepNext/>
        <w:spacing w:after="20"/>
      </w:pPr>
      <w:r>
        <w:rPr>
          <w:rFonts w:ascii="Open Sans" w:hAnsi="Open Sans" w:eastAsia="Open Sans"/>
          <w:b/>
          <w:i w:val="0"/>
          <w:color w:val="0A314D"/>
          <w:sz w:val="22"/>
        </w:rPr>
        <w:t>Nicolas Forissier</w:t>
      </w:r>
      <w:r>
        <w:rPr>
          <w:rFonts w:ascii="Open Sans" w:hAnsi="Open Sans" w:eastAsia="Open Sans"/>
          <w:b w:val="0"/>
          <w:i/>
          <w:color w:val="54606C"/>
          <w:sz w:val="20"/>
        </w:rPr>
        <w:t>,  Minister Delegate for Foreign Trade and Attractiveness</w:t>
      </w:r>
    </w:p>
    <w:p>
      <w:pPr>
        <w:keepNext/>
        <w:spacing w:after="40"/>
      </w:pPr>
      <w:r>
        <w:rPr>
          <w:rFonts w:ascii="Open Sans" w:hAnsi="Open Sans" w:eastAsia="Open Sans"/>
          <w:b w:val="0"/>
          <w:i w:val="0"/>
          <w:color w:val="757D87"/>
          <w:sz w:val="17"/>
        </w:rPr>
        <w:t>Ministry for Europe and Foreign Affairs (Minister Delegate attached to the Minister for Europe and Foreign Affairs)  ·  Assumed office: 2025-10-12</w:t>
      </w:r>
    </w:p>
    <w:p>
      <w:pPr>
        <w:spacing w:after="120"/>
      </w:pPr>
      <w:r>
        <w:rPr>
          <w:rFonts w:ascii="Open Sans" w:hAnsi="Open Sans" w:eastAsia="Open Sans"/>
          <w:b w:val="0"/>
          <w:i w:val="0"/>
          <w:color w:val="2C2C2C"/>
          <w:sz w:val="20"/>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Anne Le Hénanff</w:t>
      </w:r>
      <w:r>
        <w:rPr>
          <w:rFonts w:ascii="Open Sans" w:hAnsi="Open Sans" w:eastAsia="Open Sans"/>
          <w:b w:val="0"/>
          <w:i/>
          <w:color w:val="54606C"/>
          <w:sz w:val="20"/>
        </w:rPr>
        <w:t>,  Minister Delegate for Artificial Intelligence and Digital Affairs</w:t>
      </w:r>
    </w:p>
    <w:p>
      <w:pPr>
        <w:keepNext/>
        <w:spacing w:after="40"/>
      </w:pPr>
      <w:r>
        <w:rPr>
          <w:rFonts w:ascii="Open Sans" w:hAnsi="Open Sans" w:eastAsia="Open Sans"/>
          <w:b w:val="0"/>
          <w:i w:val="0"/>
          <w:color w:val="757D87"/>
          <w:sz w:val="17"/>
        </w:rPr>
        <w:t>Ministry for the Economy, Finance and Industrial, Energy and Digital Sovereignty (attached to Minister Roland Lescure)  ·  Assumed office: 2026-02-26</w:t>
      </w:r>
    </w:p>
    <w:p>
      <w:pPr>
        <w:spacing w:after="120"/>
      </w:pPr>
      <w:r>
        <w:rPr>
          <w:rFonts w:ascii="Open Sans" w:hAnsi="Open Sans" w:eastAsia="Open Sans"/>
          <w:b w:val="0"/>
          <w:i w:val="0"/>
          <w:color w:val="2C2C2C"/>
          <w:sz w:val="20"/>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p>
      <w:pPr>
        <w:keepNext/>
        <w:spacing w:before="280"/>
        <w:pBdr>
          <w:bottom w:val="single" w:sz="14" w:space="3" w:color="B4862D"/>
        </w:pBdr>
      </w:pPr>
      <w:r>
        <w:rPr>
          <w:rFonts w:ascii="Open Sans" w:hAnsi="Open Sans" w:eastAsia="Open Sans"/>
          <w:b/>
          <w:i w:val="0"/>
          <w:color w:val="0A314D"/>
          <w:sz w:val="28"/>
        </w:rPr>
        <w:t>Germany</w:t>
      </w:r>
    </w:p>
    <w:p>
      <w:pPr>
        <w:spacing w:before="80"/>
      </w:pPr>
      <w:r>
        <w:rPr>
          <w:rFonts w:ascii="Open Sans" w:hAnsi="Open Sans" w:eastAsia="Open Sans"/>
          <w:b w:val="0"/>
          <w:i w:val="0"/>
          <w:color w:val="2C2C2C"/>
          <w:sz w:val="20"/>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$5,014.0 billion (2025)</w:t>
      </w:r>
    </w:p>
    <w:p>
      <w:pPr>
        <w:pStyle w:val="ListBullet"/>
        <w:spacing w:after="20"/>
      </w:pPr>
      <w:r>
        <w:rPr>
          <w:rFonts w:ascii="Open Sans" w:hAnsi="Open Sans" w:eastAsia="Open Sans"/>
          <w:b w:val="0"/>
          <w:i w:val="0"/>
          <w:color w:val="2C2C2C"/>
          <w:sz w:val="20"/>
        </w:rPr>
        <w:t>Overall goods trade surplus: $226.0 billion (2025)</w:t>
      </w:r>
    </w:p>
    <w:p>
      <w:pPr>
        <w:pStyle w:val="ListBullet"/>
        <w:spacing w:after="20"/>
      </w:pPr>
      <w:r>
        <w:rPr>
          <w:rFonts w:ascii="Open Sans" w:hAnsi="Open Sans" w:eastAsia="Open Sans"/>
          <w:b w:val="0"/>
          <w:i w:val="0"/>
          <w:color w:val="2C2C2C"/>
          <w:sz w:val="20"/>
        </w:rPr>
        <w:t>U.S. goods exports: $82.7 billion (2025)</w:t>
      </w:r>
    </w:p>
    <w:p>
      <w:pPr>
        <w:pStyle w:val="ListBullet"/>
        <w:spacing w:after="20"/>
      </w:pPr>
      <w:r>
        <w:rPr>
          <w:rFonts w:ascii="Open Sans" w:hAnsi="Open Sans" w:eastAsia="Open Sans"/>
          <w:b w:val="0"/>
          <w:i w:val="0"/>
          <w:color w:val="2C2C2C"/>
          <w:sz w:val="20"/>
        </w:rPr>
        <w:t>U.S. goods imports: $159.0 billion (2025)</w:t>
      </w:r>
    </w:p>
    <w:p>
      <w:pPr>
        <w:pStyle w:val="ListBullet"/>
        <w:spacing w:after="20"/>
      </w:pPr>
      <w:r>
        <w:rPr>
          <w:rFonts w:ascii="Open Sans" w:hAnsi="Open Sans" w:eastAsia="Open Sans"/>
          <w:b w:val="0"/>
          <w:i w:val="0"/>
          <w:color w:val="2C2C2C"/>
          <w:sz w:val="20"/>
        </w:rPr>
        <w:t>U.S. bilateral goods deficit: $76.3 billion (2025)</w:t>
      </w:r>
    </w:p>
    <w:p>
      <w:pPr>
        <w:keepNext/>
        <w:spacing w:before="160"/>
      </w:pPr>
      <w:r>
        <w:rPr>
          <w:rFonts w:ascii="Open Sans" w:hAnsi="Open Sans" w:eastAsia="Open Sans"/>
          <w:b/>
          <w:i w:val="0"/>
          <w:color w:val="00558C"/>
          <w:sz w:val="19"/>
          <w:spacing w:val="20"/>
        </w:rPr>
        <w:t>TRADE MINISTER</w:t>
      </w:r>
    </w:p>
    <w:p>
      <w:pPr>
        <w:keepNext/>
        <w:spacing w:after="20"/>
      </w:pPr>
      <w:r>
        <w:rPr>
          <w:rFonts w:ascii="Open Sans" w:hAnsi="Open Sans" w:eastAsia="Open Sans"/>
          <w:b/>
          <w:i w:val="0"/>
          <w:color w:val="0A314D"/>
          <w:sz w:val="22"/>
        </w:rPr>
        <w:t>Katherina Reiche</w:t>
      </w:r>
      <w:r>
        <w:rPr>
          <w:rFonts w:ascii="Open Sans" w:hAnsi="Open Sans" w:eastAsia="Open Sans"/>
          <w:b w:val="0"/>
          <w:i/>
          <w:color w:val="54606C"/>
          <w:sz w:val="20"/>
        </w:rPr>
        <w:t>,  Federal Minister for Economic Affairs and Energy</w:t>
      </w:r>
    </w:p>
    <w:p>
      <w:pPr>
        <w:keepNext/>
        <w:spacing w:after="40"/>
      </w:pPr>
      <w:r>
        <w:rPr>
          <w:rFonts w:ascii="Open Sans" w:hAnsi="Open Sans" w:eastAsia="Open Sans"/>
          <w:b w:val="0"/>
          <w:i w:val="0"/>
          <w:color w:val="757D87"/>
          <w:sz w:val="17"/>
        </w:rPr>
        <w:t>Federal Ministry for Economic Affairs and Energy (BMWE)  ·  Assumed office: 2025-05-06</w:t>
      </w:r>
    </w:p>
    <w:p>
      <w:pPr>
        <w:spacing w:after="120"/>
      </w:pPr>
      <w:r>
        <w:rPr>
          <w:rFonts w:ascii="Open Sans" w:hAnsi="Open Sans" w:eastAsia="Open Sans"/>
          <w:b w:val="0"/>
          <w:i w:val="0"/>
          <w:color w:val="2C2C2C"/>
          <w:sz w:val="20"/>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p>
      <w:pPr>
        <w:spacing w:after="80"/>
      </w:pPr>
      <w:r>
        <w:rPr>
          <w:rFonts w:ascii="Open Sans" w:hAnsi="Open Sans" w:eastAsia="Open Sans"/>
          <w:b w:val="0"/>
          <w:i/>
          <w:color w:val="54606C"/>
          <w:sz w:val="17"/>
        </w:rPr>
        <w:t>Also: Maroš Šefčovič (European Commissioner for Trade and Economic Security)</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Karsten Wildberger</w:t>
      </w:r>
      <w:r>
        <w:rPr>
          <w:rFonts w:ascii="Open Sans" w:hAnsi="Open Sans" w:eastAsia="Open Sans"/>
          <w:b w:val="0"/>
          <w:i/>
          <w:color w:val="54606C"/>
          <w:sz w:val="20"/>
        </w:rPr>
        <w:t>,  Federal Minister for Digital Transformation and Government Modernisation</w:t>
      </w:r>
    </w:p>
    <w:p>
      <w:pPr>
        <w:keepNext/>
        <w:spacing w:after="40"/>
      </w:pPr>
      <w:r>
        <w:rPr>
          <w:rFonts w:ascii="Open Sans" w:hAnsi="Open Sans" w:eastAsia="Open Sans"/>
          <w:b w:val="0"/>
          <w:i w:val="0"/>
          <w:color w:val="757D87"/>
          <w:sz w:val="17"/>
        </w:rPr>
        <w:t>Federal Ministry for Digital Transformation and Government Modernisation (BMDS)  ·  Assumed office: 2025-05-06</w:t>
      </w:r>
    </w:p>
    <w:p>
      <w:pPr>
        <w:spacing w:after="120"/>
      </w:pPr>
      <w:r>
        <w:rPr>
          <w:rFonts w:ascii="Open Sans" w:hAnsi="Open Sans" w:eastAsia="Open Sans"/>
          <w:b w:val="0"/>
          <w:i w:val="0"/>
          <w:color w:val="2C2C2C"/>
          <w:sz w:val="20"/>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p>
      <w:pPr>
        <w:keepNext/>
        <w:spacing w:before="280"/>
        <w:pBdr>
          <w:bottom w:val="single" w:sz="14" w:space="3" w:color="B4862D"/>
        </w:pBdr>
      </w:pPr>
      <w:r>
        <w:rPr>
          <w:rFonts w:ascii="Open Sans" w:hAnsi="Open Sans" w:eastAsia="Open Sans"/>
          <w:b/>
          <w:i w:val="0"/>
          <w:color w:val="0A314D"/>
          <w:sz w:val="28"/>
        </w:rPr>
        <w:t>India</w:t>
      </w:r>
    </w:p>
    <w:p>
      <w:pPr>
        <w:spacing w:before="80"/>
      </w:pPr>
      <w:r>
        <w:rPr>
          <w:rFonts w:ascii="Open Sans" w:hAnsi="Open Sans" w:eastAsia="Open Sans"/>
          <w:b w:val="0"/>
          <w:i w:val="0"/>
          <w:color w:val="2C2C2C"/>
          <w:sz w:val="20"/>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$4,125.0 billion (2025)</w:t>
      </w:r>
    </w:p>
    <w:p>
      <w:pPr>
        <w:pStyle w:val="ListBullet"/>
        <w:spacing w:after="20"/>
      </w:pPr>
      <w:r>
        <w:rPr>
          <w:rFonts w:ascii="Open Sans" w:hAnsi="Open Sans" w:eastAsia="Open Sans"/>
          <w:b w:val="0"/>
          <w:i w:val="0"/>
          <w:color w:val="2C2C2C"/>
          <w:sz w:val="20"/>
        </w:rPr>
        <w:t>Overall goods trade deficit: $333.2 billion (FY 2025-26)</w:t>
      </w:r>
    </w:p>
    <w:p>
      <w:pPr>
        <w:pStyle w:val="ListBullet"/>
        <w:spacing w:after="20"/>
      </w:pPr>
      <w:r>
        <w:rPr>
          <w:rFonts w:ascii="Open Sans" w:hAnsi="Open Sans" w:eastAsia="Open Sans"/>
          <w:b w:val="0"/>
          <w:i w:val="0"/>
          <w:color w:val="2C2C2C"/>
          <w:sz w:val="20"/>
        </w:rPr>
        <w:t>U.S. goods exports: $45.6 billion (2025)</w:t>
      </w:r>
    </w:p>
    <w:p>
      <w:pPr>
        <w:pStyle w:val="ListBullet"/>
        <w:spacing w:after="20"/>
      </w:pPr>
      <w:r>
        <w:rPr>
          <w:rFonts w:ascii="Open Sans" w:hAnsi="Open Sans" w:eastAsia="Open Sans"/>
          <w:b w:val="0"/>
          <w:i w:val="0"/>
          <w:color w:val="2C2C2C"/>
          <w:sz w:val="20"/>
        </w:rPr>
        <w:t>U.S. goods imports: $103.8 billion (2025)</w:t>
      </w:r>
    </w:p>
    <w:p>
      <w:pPr>
        <w:pStyle w:val="ListBullet"/>
        <w:spacing w:after="20"/>
      </w:pPr>
      <w:r>
        <w:rPr>
          <w:rFonts w:ascii="Open Sans" w:hAnsi="Open Sans" w:eastAsia="Open Sans"/>
          <w:b w:val="0"/>
          <w:i w:val="0"/>
          <w:color w:val="2C2C2C"/>
          <w:sz w:val="20"/>
        </w:rPr>
        <w:t>U.S. bilateral goods deficit: $58.2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Piyush Goyal</w:t>
      </w:r>
      <w:r>
        <w:rPr>
          <w:rFonts w:ascii="Open Sans" w:hAnsi="Open Sans" w:eastAsia="Open Sans"/>
          <w:b w:val="0"/>
          <w:i/>
          <w:color w:val="54606C"/>
          <w:sz w:val="20"/>
        </w:rPr>
        <w:t>,  Union Minister of Commerce and Industry</w:t>
      </w:r>
    </w:p>
    <w:p>
      <w:pPr>
        <w:keepNext/>
        <w:spacing w:after="40"/>
      </w:pPr>
      <w:r>
        <w:rPr>
          <w:rFonts w:ascii="Open Sans" w:hAnsi="Open Sans" w:eastAsia="Open Sans"/>
          <w:b w:val="0"/>
          <w:i w:val="0"/>
          <w:color w:val="757D87"/>
          <w:sz w:val="17"/>
        </w:rPr>
        <w:t>Ministry of Commerce and Industry  ·  Assumed office: 2019-05-31</w:t>
      </w:r>
    </w:p>
    <w:p>
      <w:pPr>
        <w:spacing w:after="120"/>
      </w:pPr>
      <w:r>
        <w:rPr>
          <w:rFonts w:ascii="Open Sans" w:hAnsi="Open Sans" w:eastAsia="Open Sans"/>
          <w:b w:val="0"/>
          <w:i w:val="0"/>
          <w:color w:val="2C2C2C"/>
          <w:sz w:val="20"/>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p>
      <w:pPr>
        <w:keepNext/>
        <w:spacing w:after="20"/>
      </w:pPr>
      <w:r>
        <w:rPr>
          <w:rFonts w:ascii="Open Sans" w:hAnsi="Open Sans" w:eastAsia="Open Sans"/>
          <w:b/>
          <w:i w:val="0"/>
          <w:color w:val="0A314D"/>
          <w:sz w:val="22"/>
        </w:rPr>
        <w:t>Rajesh Agrawal</w:t>
      </w:r>
      <w:r>
        <w:rPr>
          <w:rFonts w:ascii="Open Sans" w:hAnsi="Open Sans" w:eastAsia="Open Sans"/>
          <w:b w:val="0"/>
          <w:i/>
          <w:color w:val="54606C"/>
          <w:sz w:val="20"/>
        </w:rPr>
        <w:t>,  Commerce Secretary (Secretary, Department of Commerce) and India's Chief Negotiator for the India-US Bilateral Trade Agreement</w:t>
      </w:r>
    </w:p>
    <w:p>
      <w:pPr>
        <w:keepNext/>
        <w:spacing w:after="40"/>
      </w:pPr>
      <w:r>
        <w:rPr>
          <w:rFonts w:ascii="Open Sans" w:hAnsi="Open Sans" w:eastAsia="Open Sans"/>
          <w:b w:val="0"/>
          <w:i w:val="0"/>
          <w:color w:val="757D87"/>
          <w:sz w:val="17"/>
        </w:rPr>
        <w:t>Ministry of Commerce and Industry, Department of Commerce  ·  Assumed office: 2025-10-01</w:t>
      </w:r>
    </w:p>
    <w:p>
      <w:pPr>
        <w:spacing w:after="120"/>
      </w:pPr>
      <w:r>
        <w:rPr>
          <w:rFonts w:ascii="Open Sans" w:hAnsi="Open Sans" w:eastAsia="Open Sans"/>
          <w:b w:val="0"/>
          <w:i w:val="0"/>
          <w:color w:val="2C2C2C"/>
          <w:sz w:val="20"/>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p>
      <w:pPr>
        <w:spacing w:after="80"/>
      </w:pPr>
      <w:r>
        <w:rPr>
          <w:rFonts w:ascii="Open Sans" w:hAnsi="Open Sans" w:eastAsia="Open Sans"/>
          <w:b w:val="0"/>
          <w:i/>
          <w:color w:val="54606C"/>
          <w:sz w:val="17"/>
        </w:rPr>
        <w:t>Cabinet Minister Goyal leads Commerce &amp; Industry; Commerce Secretary Agrawal is the senior civil servant and chief India-US negotiator.</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Ashwini Vaishnaw</w:t>
      </w:r>
      <w:r>
        <w:rPr>
          <w:rFonts w:ascii="Open Sans" w:hAnsi="Open Sans" w:eastAsia="Open Sans"/>
          <w:b w:val="0"/>
          <w:i/>
          <w:color w:val="54606C"/>
          <w:sz w:val="20"/>
        </w:rPr>
        <w:t>,  Union Minister of Electronics and Information Technology (concurrently Minister of Railways and Minister of Information &amp; Broadcasting)</w:t>
      </w:r>
    </w:p>
    <w:p>
      <w:pPr>
        <w:keepNext/>
        <w:spacing w:after="40"/>
      </w:pPr>
      <w:r>
        <w:rPr>
          <w:rFonts w:ascii="Open Sans" w:hAnsi="Open Sans" w:eastAsia="Open Sans"/>
          <w:b w:val="0"/>
          <w:i w:val="0"/>
          <w:color w:val="757D87"/>
          <w:sz w:val="17"/>
        </w:rPr>
        <w:t>Ministry of Electronics and Information Technology (MeitY)  ·  Assumed office: 2024-06-10</w:t>
      </w:r>
    </w:p>
    <w:p>
      <w:pPr>
        <w:spacing w:after="120"/>
      </w:pPr>
      <w:r>
        <w:rPr>
          <w:rFonts w:ascii="Open Sans" w:hAnsi="Open Sans" w:eastAsia="Open Sans"/>
          <w:b w:val="0"/>
          <w:i w:val="0"/>
          <w:color w:val="2C2C2C"/>
          <w:sz w:val="20"/>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p>
      <w:pPr>
        <w:spacing w:after="80"/>
      </w:pPr>
      <w:r>
        <w:rPr>
          <w:rFonts w:ascii="Open Sans" w:hAnsi="Open Sans" w:eastAsia="Open Sans"/>
          <w:b w:val="0"/>
          <w:i/>
          <w:color w:val="54606C"/>
          <w:sz w:val="17"/>
        </w:rPr>
        <w:t>Also: Jitin Prasada (Union Minister of State for Electronics and Information Technology (also Minister of State for Commerce and Industry))</w:t>
      </w:r>
    </w:p>
    <w:p>
      <w:pPr>
        <w:keepNext/>
        <w:spacing w:before="280"/>
        <w:pBdr>
          <w:bottom w:val="single" w:sz="14" w:space="3" w:color="B4862D"/>
        </w:pBdr>
      </w:pPr>
      <w:r>
        <w:rPr>
          <w:rFonts w:ascii="Open Sans" w:hAnsi="Open Sans" w:eastAsia="Open Sans"/>
          <w:b/>
          <w:i w:val="0"/>
          <w:color w:val="0A314D"/>
          <w:sz w:val="28"/>
        </w:rPr>
        <w:t>Indonesia</w:t>
      </w:r>
    </w:p>
    <w:p>
      <w:pPr>
        <w:spacing w:before="80"/>
      </w:pPr>
      <w:r>
        <w:rPr>
          <w:rFonts w:ascii="Open Sans" w:hAnsi="Open Sans" w:eastAsia="Open Sans"/>
          <w:b w:val="0"/>
          <w:i w:val="0"/>
          <w:color w:val="2C2C2C"/>
          <w:sz w:val="20"/>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$1,443.0 billion (2025)</w:t>
      </w:r>
    </w:p>
    <w:p>
      <w:pPr>
        <w:pStyle w:val="ListBullet"/>
        <w:spacing w:after="20"/>
      </w:pPr>
      <w:r>
        <w:rPr>
          <w:rFonts w:ascii="Open Sans" w:hAnsi="Open Sans" w:eastAsia="Open Sans"/>
          <w:b w:val="0"/>
          <w:i w:val="0"/>
          <w:color w:val="2C2C2C"/>
          <w:sz w:val="20"/>
        </w:rPr>
        <w:t>Overall goods trade surplus: $41.0 billion (2025)</w:t>
      </w:r>
    </w:p>
    <w:p>
      <w:pPr>
        <w:pStyle w:val="ListBullet"/>
        <w:spacing w:after="20"/>
      </w:pPr>
      <w:r>
        <w:rPr>
          <w:rFonts w:ascii="Open Sans" w:hAnsi="Open Sans" w:eastAsia="Open Sans"/>
          <w:b w:val="0"/>
          <w:i w:val="0"/>
          <w:color w:val="2C2C2C"/>
          <w:sz w:val="20"/>
        </w:rPr>
        <w:t>U.S. goods exports: $11.0 billion (2025)</w:t>
      </w:r>
    </w:p>
    <w:p>
      <w:pPr>
        <w:pStyle w:val="ListBullet"/>
        <w:spacing w:after="20"/>
      </w:pPr>
      <w:r>
        <w:rPr>
          <w:rFonts w:ascii="Open Sans" w:hAnsi="Open Sans" w:eastAsia="Open Sans"/>
          <w:b w:val="0"/>
          <w:i w:val="0"/>
          <w:color w:val="2C2C2C"/>
          <w:sz w:val="20"/>
        </w:rPr>
        <w:t>U.S. goods imports: $34.7 billion (2025)</w:t>
      </w:r>
    </w:p>
    <w:p>
      <w:pPr>
        <w:pStyle w:val="ListBullet"/>
        <w:spacing w:after="20"/>
      </w:pPr>
      <w:r>
        <w:rPr>
          <w:rFonts w:ascii="Open Sans" w:hAnsi="Open Sans" w:eastAsia="Open Sans"/>
          <w:b w:val="0"/>
          <w:i w:val="0"/>
          <w:color w:val="2C2C2C"/>
          <w:sz w:val="20"/>
        </w:rPr>
        <w:t>U.S. bilateral goods deficit: $23.7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Budi Santoso</w:t>
      </w:r>
      <w:r>
        <w:rPr>
          <w:rFonts w:ascii="Open Sans" w:hAnsi="Open Sans" w:eastAsia="Open Sans"/>
          <w:b w:val="0"/>
          <w:i/>
          <w:color w:val="54606C"/>
          <w:sz w:val="20"/>
        </w:rPr>
        <w:t>,  Minister of Trade</w:t>
      </w:r>
    </w:p>
    <w:p>
      <w:pPr>
        <w:keepNext/>
        <w:spacing w:after="40"/>
      </w:pPr>
      <w:r>
        <w:rPr>
          <w:rFonts w:ascii="Open Sans" w:hAnsi="Open Sans" w:eastAsia="Open Sans"/>
          <w:b w:val="0"/>
          <w:i w:val="0"/>
          <w:color w:val="757D87"/>
          <w:sz w:val="17"/>
        </w:rPr>
        <w:t>Ministry of Trade (Kementerian Perdagangan)  ·  Assumed office: 2024-10-21</w:t>
      </w:r>
    </w:p>
    <w:p>
      <w:pPr>
        <w:spacing w:after="120"/>
      </w:pPr>
      <w:r>
        <w:rPr>
          <w:rFonts w:ascii="Open Sans" w:hAnsi="Open Sans" w:eastAsia="Open Sans"/>
          <w:b w:val="0"/>
          <w:i w:val="0"/>
          <w:color w:val="2C2C2C"/>
          <w:sz w:val="20"/>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p>
      <w:pPr>
        <w:keepNext/>
        <w:spacing w:after="20"/>
      </w:pPr>
      <w:r>
        <w:rPr>
          <w:rFonts w:ascii="Open Sans" w:hAnsi="Open Sans" w:eastAsia="Open Sans"/>
          <w:b/>
          <w:i w:val="0"/>
          <w:color w:val="0A314D"/>
          <w:sz w:val="22"/>
        </w:rPr>
        <w:t>Airlangga Hartarto</w:t>
      </w:r>
      <w:r>
        <w:rPr>
          <w:rFonts w:ascii="Open Sans" w:hAnsi="Open Sans" w:eastAsia="Open Sans"/>
          <w:b w:val="0"/>
          <w:i/>
          <w:color w:val="54606C"/>
          <w:sz w:val="20"/>
        </w:rPr>
        <w:t>,  Coordinating Minister for Economic Affairs</w:t>
      </w:r>
    </w:p>
    <w:p>
      <w:pPr>
        <w:keepNext/>
        <w:spacing w:after="40"/>
      </w:pPr>
      <w:r>
        <w:rPr>
          <w:rFonts w:ascii="Open Sans" w:hAnsi="Open Sans" w:eastAsia="Open Sans"/>
          <w:b w:val="0"/>
          <w:i w:val="0"/>
          <w:color w:val="757D87"/>
          <w:sz w:val="17"/>
        </w:rPr>
        <w:t>Coordinating Ministry for Economic Affairs (Kementerian Koordinator Bidang Perekonomian)  ·  Assumed office: 2019-10-23</w:t>
      </w:r>
    </w:p>
    <w:p>
      <w:pPr>
        <w:spacing w:after="120"/>
      </w:pPr>
      <w:r>
        <w:rPr>
          <w:rFonts w:ascii="Open Sans" w:hAnsi="Open Sans" w:eastAsia="Open Sans"/>
          <w:b w:val="0"/>
          <w:i w:val="0"/>
          <w:color w:val="2C2C2C"/>
          <w:sz w:val="20"/>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Meutya Viada Hafid</w:t>
      </w:r>
      <w:r>
        <w:rPr>
          <w:rFonts w:ascii="Open Sans" w:hAnsi="Open Sans" w:eastAsia="Open Sans"/>
          <w:b w:val="0"/>
          <w:i/>
          <w:color w:val="54606C"/>
          <w:sz w:val="20"/>
        </w:rPr>
        <w:t>,  Minister of Communication and Digital Affairs</w:t>
      </w:r>
    </w:p>
    <w:p>
      <w:pPr>
        <w:keepNext/>
        <w:spacing w:after="40"/>
      </w:pPr>
      <w:r>
        <w:rPr>
          <w:rFonts w:ascii="Open Sans" w:hAnsi="Open Sans" w:eastAsia="Open Sans"/>
          <w:b w:val="0"/>
          <w:i w:val="0"/>
          <w:color w:val="757D87"/>
          <w:sz w:val="17"/>
        </w:rPr>
        <w:t>Ministry of Communication and Digital Affairs (Kementerian Komunikasi dan Digital, 'Komdigi')  ·  Assumed office: 2024-10-21</w:t>
      </w:r>
    </w:p>
    <w:p>
      <w:pPr>
        <w:spacing w:after="120"/>
      </w:pPr>
      <w:r>
        <w:rPr>
          <w:rFonts w:ascii="Open Sans" w:hAnsi="Open Sans" w:eastAsia="Open Sans"/>
          <w:b w:val="0"/>
          <w:i w:val="0"/>
          <w:color w:val="2C2C2C"/>
          <w:sz w:val="20"/>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p>
      <w:pPr>
        <w:keepNext/>
        <w:spacing w:before="280"/>
        <w:pBdr>
          <w:bottom w:val="single" w:sz="14" w:space="3" w:color="B4862D"/>
        </w:pBdr>
      </w:pPr>
      <w:r>
        <w:rPr>
          <w:rFonts w:ascii="Open Sans" w:hAnsi="Open Sans" w:eastAsia="Open Sans"/>
          <w:b/>
          <w:i w:val="0"/>
          <w:color w:val="0A314D"/>
          <w:sz w:val="28"/>
        </w:rPr>
        <w:t>Italy</w:t>
      </w:r>
    </w:p>
    <w:p>
      <w:pPr>
        <w:spacing w:before="80"/>
      </w:pPr>
      <w:r>
        <w:rPr>
          <w:rFonts w:ascii="Open Sans" w:hAnsi="Open Sans" w:eastAsia="Open Sans"/>
          <w:b w:val="0"/>
          <w:i w:val="0"/>
          <w:color w:val="2C2C2C"/>
          <w:sz w:val="20"/>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$2,544.0 billion (2025)</w:t>
      </w:r>
    </w:p>
    <w:p>
      <w:pPr>
        <w:pStyle w:val="ListBullet"/>
        <w:spacing w:after="20"/>
      </w:pPr>
      <w:r>
        <w:rPr>
          <w:rFonts w:ascii="Open Sans" w:hAnsi="Open Sans" w:eastAsia="Open Sans"/>
          <w:b w:val="0"/>
          <w:i w:val="0"/>
          <w:color w:val="2C2C2C"/>
          <w:sz w:val="20"/>
        </w:rPr>
        <w:t>Overall goods trade surplus: $56.8 billion (2025)</w:t>
      </w:r>
    </w:p>
    <w:p>
      <w:pPr>
        <w:pStyle w:val="ListBullet"/>
        <w:spacing w:after="20"/>
      </w:pPr>
      <w:r>
        <w:rPr>
          <w:rFonts w:ascii="Open Sans" w:hAnsi="Open Sans" w:eastAsia="Open Sans"/>
          <w:b w:val="0"/>
          <w:i w:val="0"/>
          <w:color w:val="2C2C2C"/>
          <w:sz w:val="20"/>
        </w:rPr>
        <w:t>U.S. goods exports: $43.7 billion (2025)</w:t>
      </w:r>
    </w:p>
    <w:p>
      <w:pPr>
        <w:pStyle w:val="ListBullet"/>
        <w:spacing w:after="20"/>
      </w:pPr>
      <w:r>
        <w:rPr>
          <w:rFonts w:ascii="Open Sans" w:hAnsi="Open Sans" w:eastAsia="Open Sans"/>
          <w:b w:val="0"/>
          <w:i w:val="0"/>
          <w:color w:val="2C2C2C"/>
          <w:sz w:val="20"/>
        </w:rPr>
        <w:t>U.S. goods imports: $78.7 billion (2025)</w:t>
      </w:r>
    </w:p>
    <w:p>
      <w:pPr>
        <w:pStyle w:val="ListBullet"/>
        <w:spacing w:after="20"/>
      </w:pPr>
      <w:r>
        <w:rPr>
          <w:rFonts w:ascii="Open Sans" w:hAnsi="Open Sans" w:eastAsia="Open Sans"/>
          <w:b w:val="0"/>
          <w:i w:val="0"/>
          <w:color w:val="2C2C2C"/>
          <w:sz w:val="20"/>
        </w:rPr>
        <w:t>U.S. bilateral goods deficit: $35.0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Antonio Tajani</w:t>
      </w:r>
      <w:r>
        <w:rPr>
          <w:rFonts w:ascii="Open Sans" w:hAnsi="Open Sans" w:eastAsia="Open Sans"/>
          <w:b w:val="0"/>
          <w:i/>
          <w:color w:val="54606C"/>
          <w:sz w:val="20"/>
        </w:rPr>
        <w:t>,  Deputy Prime Minister (Vice President of the Council of Ministers) and Minister of Foreign Affairs and International Cooperation</w:t>
      </w:r>
    </w:p>
    <w:p>
      <w:pPr>
        <w:keepNext/>
        <w:spacing w:after="40"/>
      </w:pPr>
      <w:r>
        <w:rPr>
          <w:rFonts w:ascii="Open Sans" w:hAnsi="Open Sans" w:eastAsia="Open Sans"/>
          <w:b w:val="0"/>
          <w:i w:val="0"/>
          <w:color w:val="757D87"/>
          <w:sz w:val="17"/>
        </w:rPr>
        <w:t>Ministry of Foreign Affairs and International Cooperation (Ministero degli Affari Esteri e della Cooperazione Internazionale - MAECI / 'Farnesina')  ·  Assumed office: 2022-10-22</w:t>
      </w:r>
    </w:p>
    <w:p>
      <w:pPr>
        <w:spacing w:after="120"/>
      </w:pPr>
      <w:r>
        <w:rPr>
          <w:rFonts w:ascii="Open Sans" w:hAnsi="Open Sans" w:eastAsia="Open Sans"/>
          <w:b w:val="0"/>
          <w:i w:val="0"/>
          <w:color w:val="2C2C2C"/>
          <w:sz w:val="20"/>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p>
      <w:pPr>
        <w:keepNext/>
        <w:spacing w:after="20"/>
      </w:pPr>
      <w:r>
        <w:rPr>
          <w:rFonts w:ascii="Open Sans" w:hAnsi="Open Sans" w:eastAsia="Open Sans"/>
          <w:b/>
          <w:i w:val="0"/>
          <w:color w:val="0A314D"/>
          <w:sz w:val="22"/>
        </w:rPr>
        <w:t>Adolfo Urso</w:t>
      </w:r>
      <w:r>
        <w:rPr>
          <w:rFonts w:ascii="Open Sans" w:hAnsi="Open Sans" w:eastAsia="Open Sans"/>
          <w:b w:val="0"/>
          <w:i/>
          <w:color w:val="54606C"/>
          <w:sz w:val="20"/>
        </w:rPr>
        <w:t>,  Minister of Enterprises and Made in Italy</w:t>
      </w:r>
    </w:p>
    <w:p>
      <w:pPr>
        <w:keepNext/>
        <w:spacing w:after="40"/>
      </w:pPr>
      <w:r>
        <w:rPr>
          <w:rFonts w:ascii="Open Sans" w:hAnsi="Open Sans" w:eastAsia="Open Sans"/>
          <w:b w:val="0"/>
          <w:i w:val="0"/>
          <w:color w:val="757D87"/>
          <w:sz w:val="17"/>
        </w:rPr>
        <w:t>Ministry of Enterprises and Made in Italy (Ministero delle Imprese e del Made in Italy - MIMIT)  ·  Assumed office: 2022-10-22</w:t>
      </w:r>
    </w:p>
    <w:p>
      <w:pPr>
        <w:spacing w:after="120"/>
      </w:pPr>
      <w:r>
        <w:rPr>
          <w:rFonts w:ascii="Open Sans" w:hAnsi="Open Sans" w:eastAsia="Open Sans"/>
          <w:b w:val="0"/>
          <w:i w:val="0"/>
          <w:color w:val="2C2C2C"/>
          <w:sz w:val="20"/>
        </w:rPr>
        <w:t>Adolfo Urso, a politician and journalist of the Italian right and former Deputy Minister of Economic Development responsible for Foreign Trade under Berlusconi, has led the Ministry of Enterprises and Made in Italy since 22 October 2022, covering industrial policy.</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Alessio Butti</w:t>
      </w:r>
      <w:r>
        <w:rPr>
          <w:rFonts w:ascii="Open Sans" w:hAnsi="Open Sans" w:eastAsia="Open Sans"/>
          <w:b w:val="0"/>
          <w:i/>
          <w:color w:val="54606C"/>
          <w:sz w:val="20"/>
        </w:rPr>
        <w:t>,  Undersecretary of State to the Presidency of the Council of Ministers with responsibility for Technological Innovation</w:t>
      </w:r>
    </w:p>
    <w:p>
      <w:pPr>
        <w:keepNext/>
        <w:spacing w:after="40"/>
      </w:pPr>
      <w:r>
        <w:rPr>
          <w:rFonts w:ascii="Open Sans" w:hAnsi="Open Sans" w:eastAsia="Open Sans"/>
          <w:b w:val="0"/>
          <w:i w:val="0"/>
          <w:color w:val="757D87"/>
          <w:sz w:val="17"/>
        </w:rPr>
        <w:t>Presidency of the Council of Ministers (Presidenza del Consiglio dei Ministri) - Department for Digital Transformation  ·  Assumed office: 2022-11-02</w:t>
      </w:r>
    </w:p>
    <w:p>
      <w:pPr>
        <w:spacing w:after="120"/>
      </w:pPr>
      <w:r>
        <w:rPr>
          <w:rFonts w:ascii="Open Sans" w:hAnsi="Open Sans" w:eastAsia="Open Sans"/>
          <w:b w:val="0"/>
          <w:i w:val="0"/>
          <w:color w:val="2C2C2C"/>
          <w:sz w:val="20"/>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p>
      <w:pPr>
        <w:keepNext/>
        <w:spacing w:before="280"/>
        <w:pBdr>
          <w:bottom w:val="single" w:sz="14" w:space="3" w:color="B4862D"/>
        </w:pBdr>
      </w:pPr>
      <w:r>
        <w:rPr>
          <w:rFonts w:ascii="Open Sans" w:hAnsi="Open Sans" w:eastAsia="Open Sans"/>
          <w:b/>
          <w:i w:val="0"/>
          <w:color w:val="0A314D"/>
          <w:sz w:val="28"/>
        </w:rPr>
        <w:t>Japan</w:t>
      </w:r>
    </w:p>
    <w:p>
      <w:pPr>
        <w:spacing w:before="80"/>
      </w:pPr>
      <w:r>
        <w:rPr>
          <w:rFonts w:ascii="Open Sans" w:hAnsi="Open Sans" w:eastAsia="Open Sans"/>
          <w:b w:val="0"/>
          <w:i w:val="0"/>
          <w:color w:val="2C2C2C"/>
          <w:sz w:val="20"/>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$4,280.0 billion (2025)</w:t>
      </w:r>
    </w:p>
    <w:p>
      <w:pPr>
        <w:pStyle w:val="ListBullet"/>
        <w:spacing w:after="20"/>
      </w:pPr>
      <w:r>
        <w:rPr>
          <w:rFonts w:ascii="Open Sans" w:hAnsi="Open Sans" w:eastAsia="Open Sans"/>
          <w:b w:val="0"/>
          <w:i w:val="0"/>
          <w:color w:val="2C2C2C"/>
          <w:sz w:val="20"/>
        </w:rPr>
        <w:t>Overall goods trade deficit: $17.0 billion (2025)</w:t>
      </w:r>
    </w:p>
    <w:p>
      <w:pPr>
        <w:pStyle w:val="ListBullet"/>
        <w:spacing w:after="20"/>
      </w:pPr>
      <w:r>
        <w:rPr>
          <w:rFonts w:ascii="Open Sans" w:hAnsi="Open Sans" w:eastAsia="Open Sans"/>
          <w:b w:val="0"/>
          <w:i w:val="0"/>
          <w:color w:val="2C2C2C"/>
          <w:sz w:val="20"/>
        </w:rPr>
        <w:t>U.S. goods exports: $82.1 billion (2025)</w:t>
      </w:r>
    </w:p>
    <w:p>
      <w:pPr>
        <w:pStyle w:val="ListBullet"/>
        <w:spacing w:after="20"/>
      </w:pPr>
      <w:r>
        <w:rPr>
          <w:rFonts w:ascii="Open Sans" w:hAnsi="Open Sans" w:eastAsia="Open Sans"/>
          <w:b w:val="0"/>
          <w:i w:val="0"/>
          <w:color w:val="2C2C2C"/>
          <w:sz w:val="20"/>
        </w:rPr>
        <w:t>U.S. goods imports: $146.0 billion (2025)</w:t>
      </w:r>
    </w:p>
    <w:p>
      <w:pPr>
        <w:pStyle w:val="ListBullet"/>
        <w:spacing w:after="20"/>
      </w:pPr>
      <w:r>
        <w:rPr>
          <w:rFonts w:ascii="Open Sans" w:hAnsi="Open Sans" w:eastAsia="Open Sans"/>
          <w:b w:val="0"/>
          <w:i w:val="0"/>
          <w:color w:val="2C2C2C"/>
          <w:sz w:val="20"/>
        </w:rPr>
        <w:t>U.S. bilateral goods deficit: $63.9 billion (2025)</w:t>
      </w:r>
    </w:p>
    <w:p>
      <w:pPr>
        <w:keepNext/>
        <w:spacing w:before="160"/>
      </w:pPr>
      <w:r>
        <w:rPr>
          <w:rFonts w:ascii="Open Sans" w:hAnsi="Open Sans" w:eastAsia="Open Sans"/>
          <w:b/>
          <w:i w:val="0"/>
          <w:color w:val="00558C"/>
          <w:sz w:val="19"/>
          <w:spacing w:val="20"/>
        </w:rPr>
        <w:t>TRADE MINISTER</w:t>
      </w:r>
    </w:p>
    <w:p>
      <w:pPr>
        <w:keepNext/>
        <w:spacing w:after="20"/>
      </w:pPr>
      <w:r>
        <w:rPr>
          <w:rFonts w:ascii="Open Sans" w:hAnsi="Open Sans" w:eastAsia="Open Sans"/>
          <w:b/>
          <w:i w:val="0"/>
          <w:color w:val="0A314D"/>
          <w:sz w:val="22"/>
        </w:rPr>
        <w:t>Akazawa Ryosei</w:t>
      </w:r>
      <w:r>
        <w:rPr>
          <w:rFonts w:ascii="Open Sans" w:hAnsi="Open Sans" w:eastAsia="Open Sans"/>
          <w:b w:val="0"/>
          <w:i/>
          <w:color w:val="54606C"/>
          <w:sz w:val="20"/>
        </w:rPr>
        <w:t>,  Minister of Economy, Trade and Industry</w:t>
      </w:r>
    </w:p>
    <w:p>
      <w:pPr>
        <w:keepNext/>
        <w:spacing w:after="40"/>
      </w:pPr>
      <w:r>
        <w:rPr>
          <w:rFonts w:ascii="Open Sans" w:hAnsi="Open Sans" w:eastAsia="Open Sans"/>
          <w:b w:val="0"/>
          <w:i w:val="0"/>
          <w:color w:val="757D87"/>
          <w:sz w:val="17"/>
        </w:rPr>
        <w:t>Ministry of Economy, Trade and Industry (METI)  ·  Assumed office: 2025-10-21</w:t>
      </w:r>
    </w:p>
    <w:p>
      <w:pPr>
        <w:spacing w:after="120"/>
      </w:pPr>
      <w:r>
        <w:rPr>
          <w:rFonts w:ascii="Open Sans" w:hAnsi="Open Sans" w:eastAsia="Open Sans"/>
          <w:b w:val="0"/>
          <w:i w:val="0"/>
          <w:color w:val="2C2C2C"/>
          <w:sz w:val="20"/>
        </w:rPr>
        <w:t>Akazawa Ryosei is a Liberal Democratic Party member of the House of Representatives for Tottori's 2nd district, first elected in 2005. A University of Tokyo Law graduate with a Cornell MBA, he spent about two decades as an MLIT-lineage bureaucrat.</w:t>
      </w:r>
    </w:p>
    <w:p>
      <w:pPr>
        <w:spacing w:after="80"/>
      </w:pPr>
      <w:r>
        <w:rPr>
          <w:rFonts w:ascii="Open Sans" w:hAnsi="Open Sans" w:eastAsia="Open Sans"/>
          <w:b w:val="0"/>
          <w:i/>
          <w:color w:val="54606C"/>
          <w:sz w:val="17"/>
        </w:rPr>
        <w:t>Also: Motegi Toshimitsu (Minister for Foreign Affairs)</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Matsumoto Hisashi</w:t>
      </w:r>
      <w:r>
        <w:rPr>
          <w:rFonts w:ascii="Open Sans" w:hAnsi="Open Sans" w:eastAsia="Open Sans"/>
          <w:b w:val="0"/>
          <w:i/>
          <w:color w:val="54606C"/>
          <w:sz w:val="20"/>
        </w:rPr>
        <w:t>,  Minister for Digital Transformation</w:t>
      </w:r>
    </w:p>
    <w:p>
      <w:pPr>
        <w:keepNext/>
        <w:spacing w:after="40"/>
      </w:pPr>
      <w:r>
        <w:rPr>
          <w:rFonts w:ascii="Open Sans" w:hAnsi="Open Sans" w:eastAsia="Open Sans"/>
          <w:b w:val="0"/>
          <w:i w:val="0"/>
          <w:color w:val="757D87"/>
          <w:sz w:val="17"/>
        </w:rPr>
        <w:t>Digital Agency (Cabinet)  ·  Assumed office: 2025-10-21</w:t>
      </w:r>
    </w:p>
    <w:p>
      <w:pPr>
        <w:spacing w:after="120"/>
      </w:pPr>
      <w:r>
        <w:rPr>
          <w:rFonts w:ascii="Open Sans" w:hAnsi="Open Sans" w:eastAsia="Open Sans"/>
          <w:b w:val="0"/>
          <w:i w:val="0"/>
          <w:color w:val="2C2C2C"/>
          <w:sz w:val="20"/>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p>
      <w:pPr>
        <w:keepNext/>
        <w:spacing w:before="280"/>
        <w:pBdr>
          <w:bottom w:val="single" w:sz="14" w:space="3" w:color="B4862D"/>
        </w:pBdr>
      </w:pPr>
      <w:r>
        <w:rPr>
          <w:rFonts w:ascii="Open Sans" w:hAnsi="Open Sans" w:eastAsia="Open Sans"/>
          <w:b/>
          <w:i w:val="0"/>
          <w:color w:val="0A314D"/>
          <w:sz w:val="28"/>
        </w:rPr>
        <w:t>Mexico</w:t>
      </w:r>
    </w:p>
    <w:p>
      <w:pPr>
        <w:spacing w:before="80"/>
      </w:pPr>
      <w:r>
        <w:rPr>
          <w:rFonts w:ascii="Open Sans" w:hAnsi="Open Sans" w:eastAsia="Open Sans"/>
          <w:b w:val="0"/>
          <w:i w:val="0"/>
          <w:color w:val="2C2C2C"/>
          <w:sz w:val="20"/>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$1,830.0 billion (2025)</w:t>
      </w:r>
    </w:p>
    <w:p>
      <w:pPr>
        <w:pStyle w:val="ListBullet"/>
        <w:spacing w:after="20"/>
      </w:pPr>
      <w:r>
        <w:rPr>
          <w:rFonts w:ascii="Open Sans" w:hAnsi="Open Sans" w:eastAsia="Open Sans"/>
          <w:b w:val="0"/>
          <w:i w:val="0"/>
          <w:color w:val="2C2C2C"/>
          <w:sz w:val="20"/>
        </w:rPr>
        <w:t>Overall goods trade surplus: $0.8 billion (2025)</w:t>
      </w:r>
    </w:p>
    <w:p>
      <w:pPr>
        <w:pStyle w:val="ListBullet"/>
        <w:spacing w:after="20"/>
      </w:pPr>
      <w:r>
        <w:rPr>
          <w:rFonts w:ascii="Open Sans" w:hAnsi="Open Sans" w:eastAsia="Open Sans"/>
          <w:b w:val="0"/>
          <w:i w:val="0"/>
          <w:color w:val="2C2C2C"/>
          <w:sz w:val="20"/>
        </w:rPr>
        <w:t>U.S. goods exports: $338.0 billion (2025)</w:t>
      </w:r>
    </w:p>
    <w:p>
      <w:pPr>
        <w:pStyle w:val="ListBullet"/>
        <w:spacing w:after="20"/>
      </w:pPr>
      <w:r>
        <w:rPr>
          <w:rFonts w:ascii="Open Sans" w:hAnsi="Open Sans" w:eastAsia="Open Sans"/>
          <w:b w:val="0"/>
          <w:i w:val="0"/>
          <w:color w:val="2C2C2C"/>
          <w:sz w:val="20"/>
        </w:rPr>
        <w:t>U.S. goods imports: $534.9 billion (2025)</w:t>
      </w:r>
    </w:p>
    <w:p>
      <w:pPr>
        <w:pStyle w:val="ListBullet"/>
        <w:spacing w:after="20"/>
      </w:pPr>
      <w:r>
        <w:rPr>
          <w:rFonts w:ascii="Open Sans" w:hAnsi="Open Sans" w:eastAsia="Open Sans"/>
          <w:b w:val="0"/>
          <w:i w:val="0"/>
          <w:color w:val="2C2C2C"/>
          <w:sz w:val="20"/>
        </w:rPr>
        <w:t>U.S. bilateral goods deficit: $196.9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Marcelo Luis Ebrard Casaubón</w:t>
      </w:r>
      <w:r>
        <w:rPr>
          <w:rFonts w:ascii="Open Sans" w:hAnsi="Open Sans" w:eastAsia="Open Sans"/>
          <w:b w:val="0"/>
          <w:i/>
          <w:color w:val="54606C"/>
          <w:sz w:val="20"/>
        </w:rPr>
        <w:t>,  Secretary of Economy</w:t>
      </w:r>
    </w:p>
    <w:p>
      <w:pPr>
        <w:keepNext/>
        <w:spacing w:after="40"/>
      </w:pPr>
      <w:r>
        <w:rPr>
          <w:rFonts w:ascii="Open Sans" w:hAnsi="Open Sans" w:eastAsia="Open Sans"/>
          <w:b w:val="0"/>
          <w:i w:val="0"/>
          <w:color w:val="757D87"/>
          <w:sz w:val="17"/>
        </w:rPr>
        <w:t>Secretaría de Economía  ·  Assumed office: 2024-10-01</w:t>
      </w:r>
    </w:p>
    <w:p>
      <w:pPr>
        <w:spacing w:after="120"/>
      </w:pPr>
      <w:r>
        <w:rPr>
          <w:rFonts w:ascii="Open Sans" w:hAnsi="Open Sans" w:eastAsia="Open Sans"/>
          <w:b w:val="0"/>
          <w:i w:val="0"/>
          <w:color w:val="2C2C2C"/>
          <w:sz w:val="20"/>
        </w:rPr>
        <w:t>Marcelo Ebrard Casaubón, former Head of Government of Mexico City (2006-2012) and Secretary of Foreign Affairs (2018-2023), took office as Mexico's Secretary of Economy on 1 October 2024. He leads trade policy, including the 2026 USMCA review and US tariff negotiations.</w:t>
      </w:r>
    </w:p>
    <w:p>
      <w:pPr>
        <w:keepNext/>
        <w:spacing w:after="20"/>
      </w:pPr>
      <w:r>
        <w:rPr>
          <w:rFonts w:ascii="Open Sans" w:hAnsi="Open Sans" w:eastAsia="Open Sans"/>
          <w:b/>
          <w:i w:val="0"/>
          <w:color w:val="0A314D"/>
          <w:sz w:val="22"/>
        </w:rPr>
        <w:t>Luis Rosendo Gutiérrez Romano</w:t>
      </w:r>
      <w:r>
        <w:rPr>
          <w:rFonts w:ascii="Open Sans" w:hAnsi="Open Sans" w:eastAsia="Open Sans"/>
          <w:b w:val="0"/>
          <w:i/>
          <w:color w:val="54606C"/>
          <w:sz w:val="20"/>
        </w:rPr>
        <w:t>,  Undersecretary for Foreign Trade</w:t>
      </w:r>
    </w:p>
    <w:p>
      <w:pPr>
        <w:keepNext/>
        <w:spacing w:after="40"/>
      </w:pPr>
      <w:r>
        <w:rPr>
          <w:rFonts w:ascii="Open Sans" w:hAnsi="Open Sans" w:eastAsia="Open Sans"/>
          <w:b w:val="0"/>
          <w:i w:val="0"/>
          <w:color w:val="757D87"/>
          <w:sz w:val="17"/>
        </w:rPr>
        <w:t>Secretaría de Economía  ·  Assumed office: 2024-10-01</w:t>
      </w:r>
    </w:p>
    <w:p>
      <w:pPr>
        <w:spacing w:after="120"/>
      </w:pPr>
      <w:r>
        <w:rPr>
          <w:rFonts w:ascii="Open Sans" w:hAnsi="Open Sans" w:eastAsia="Open Sans"/>
          <w:b w:val="0"/>
          <w:i w:val="0"/>
          <w:color w:val="2C2C2C"/>
          <w:sz w:val="20"/>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José Antonio Peña Merino</w:t>
      </w:r>
      <w:r>
        <w:rPr>
          <w:rFonts w:ascii="Open Sans" w:hAnsi="Open Sans" w:eastAsia="Open Sans"/>
          <w:b w:val="0"/>
          <w:i/>
          <w:color w:val="54606C"/>
          <w:sz w:val="20"/>
        </w:rPr>
        <w:t>,  Head of the Agency for Digital Transformation and Telecommunications</w:t>
      </w:r>
    </w:p>
    <w:p>
      <w:pPr>
        <w:keepNext/>
        <w:spacing w:after="40"/>
      </w:pPr>
      <w:r>
        <w:rPr>
          <w:rFonts w:ascii="Open Sans" w:hAnsi="Open Sans" w:eastAsia="Open Sans"/>
          <w:b w:val="0"/>
          <w:i w:val="0"/>
          <w:color w:val="757D87"/>
          <w:sz w:val="17"/>
        </w:rPr>
        <w:t>Agencia de Transformación Digital y Telecomunicaciones (ATDT) - Office of the President (State-Secretariat rank)  ·  Assumed office: 2024-10-01</w:t>
      </w:r>
    </w:p>
    <w:p>
      <w:pPr>
        <w:spacing w:after="120"/>
      </w:pPr>
      <w:r>
        <w:rPr>
          <w:rFonts w:ascii="Open Sans" w:hAnsi="Open Sans" w:eastAsia="Open Sans"/>
          <w:b w:val="0"/>
          <w:i w:val="0"/>
          <w:color w:val="2C2C2C"/>
          <w:sz w:val="20"/>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p>
      <w:pPr>
        <w:keepNext/>
        <w:spacing w:before="280"/>
        <w:pBdr>
          <w:bottom w:val="single" w:sz="14" w:space="3" w:color="B4862D"/>
        </w:pBdr>
      </w:pPr>
      <w:r>
        <w:rPr>
          <w:rFonts w:ascii="Open Sans" w:hAnsi="Open Sans" w:eastAsia="Open Sans"/>
          <w:b/>
          <w:i w:val="0"/>
          <w:color w:val="0A314D"/>
          <w:sz w:val="28"/>
        </w:rPr>
        <w:t>Poland</w:t>
      </w:r>
    </w:p>
    <w:p>
      <w:pPr>
        <w:spacing w:before="80"/>
      </w:pPr>
      <w:r>
        <w:rPr>
          <w:rFonts w:ascii="Open Sans" w:hAnsi="Open Sans" w:eastAsia="Open Sans"/>
          <w:b w:val="0"/>
          <w:i w:val="0"/>
          <w:color w:val="2C2C2C"/>
          <w:sz w:val="20"/>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$1,040.0 billion (2025)</w:t>
      </w:r>
    </w:p>
    <w:p>
      <w:pPr>
        <w:pStyle w:val="ListBullet"/>
        <w:spacing w:after="20"/>
      </w:pPr>
      <w:r>
        <w:rPr>
          <w:rFonts w:ascii="Open Sans" w:hAnsi="Open Sans" w:eastAsia="Open Sans"/>
          <w:b w:val="0"/>
          <w:i w:val="0"/>
          <w:color w:val="2C2C2C"/>
          <w:sz w:val="20"/>
        </w:rPr>
        <w:t>Overall goods trade deficit: $8.7 billion (2025)</w:t>
      </w:r>
    </w:p>
    <w:p>
      <w:pPr>
        <w:pStyle w:val="ListBullet"/>
        <w:spacing w:after="20"/>
      </w:pPr>
      <w:r>
        <w:rPr>
          <w:rFonts w:ascii="Open Sans" w:hAnsi="Open Sans" w:eastAsia="Open Sans"/>
          <w:b w:val="0"/>
          <w:i w:val="0"/>
          <w:color w:val="2C2C2C"/>
          <w:sz w:val="20"/>
        </w:rPr>
        <w:t>U.S. goods exports: $14.1 billion (2025)</w:t>
      </w:r>
    </w:p>
    <w:p>
      <w:pPr>
        <w:pStyle w:val="ListBullet"/>
        <w:spacing w:after="20"/>
      </w:pPr>
      <w:r>
        <w:rPr>
          <w:rFonts w:ascii="Open Sans" w:hAnsi="Open Sans" w:eastAsia="Open Sans"/>
          <w:b w:val="0"/>
          <w:i w:val="0"/>
          <w:color w:val="2C2C2C"/>
          <w:sz w:val="20"/>
        </w:rPr>
        <w:t>U.S. goods imports: $14.5 billion (2025)</w:t>
      </w:r>
    </w:p>
    <w:p>
      <w:pPr>
        <w:pStyle w:val="ListBullet"/>
        <w:spacing w:after="20"/>
      </w:pPr>
      <w:r>
        <w:rPr>
          <w:rFonts w:ascii="Open Sans" w:hAnsi="Open Sans" w:eastAsia="Open Sans"/>
          <w:b w:val="0"/>
          <w:i w:val="0"/>
          <w:color w:val="2C2C2C"/>
          <w:sz w:val="20"/>
        </w:rPr>
        <w:t>U.S. bilateral goods deficit: $0.4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Andrzej Domański</w:t>
      </w:r>
      <w:r>
        <w:rPr>
          <w:rFonts w:ascii="Open Sans" w:hAnsi="Open Sans" w:eastAsia="Open Sans"/>
          <w:b w:val="0"/>
          <w:i/>
          <w:color w:val="54606C"/>
          <w:sz w:val="20"/>
        </w:rPr>
        <w:t>,  Minister of Finance and Economy</w:t>
      </w:r>
    </w:p>
    <w:p>
      <w:pPr>
        <w:keepNext/>
        <w:spacing w:after="40"/>
      </w:pPr>
      <w:r>
        <w:rPr>
          <w:rFonts w:ascii="Open Sans" w:hAnsi="Open Sans" w:eastAsia="Open Sans"/>
          <w:b w:val="0"/>
          <w:i w:val="0"/>
          <w:color w:val="757D87"/>
          <w:sz w:val="17"/>
        </w:rPr>
        <w:t>Ministry of Finance and Economy (Ministerstwo Finansów i Gospodarki)  ·  Assumed office: 2025-07-24</w:t>
      </w:r>
    </w:p>
    <w:p>
      <w:pPr>
        <w:spacing w:after="120"/>
      </w:pPr>
      <w:r>
        <w:rPr>
          <w:rFonts w:ascii="Open Sans" w:hAnsi="Open Sans" w:eastAsia="Open Sans"/>
          <w:b w:val="0"/>
          <w:i w:val="0"/>
          <w:color w:val="2C2C2C"/>
          <w:sz w:val="20"/>
        </w:rPr>
        <w:t>Andrzej Domański, a Polish economist and Civic Coalition politician, became Minister of Finance on 13 December 2023. Since a July 2025 reshuffle merged that ministry with the Ministry of Development and Technology, he has served as Minister of Finance and Economy.</w:t>
      </w:r>
    </w:p>
    <w:p>
      <w:pPr>
        <w:keepNext/>
        <w:spacing w:after="20"/>
      </w:pPr>
      <w:r>
        <w:rPr>
          <w:rFonts w:ascii="Open Sans" w:hAnsi="Open Sans" w:eastAsia="Open Sans"/>
          <w:b/>
          <w:i w:val="0"/>
          <w:color w:val="0A314D"/>
          <w:sz w:val="22"/>
        </w:rPr>
        <w:t>Michał Baranowski</w:t>
      </w:r>
      <w:r>
        <w:rPr>
          <w:rFonts w:ascii="Open Sans" w:hAnsi="Open Sans" w:eastAsia="Open Sans"/>
          <w:b w:val="0"/>
          <w:i/>
          <w:color w:val="54606C"/>
          <w:sz w:val="20"/>
        </w:rPr>
        <w:t>,  Undersecretary of State (deputy minister) responsible for trade</w:t>
      </w:r>
    </w:p>
    <w:p>
      <w:pPr>
        <w:keepNext/>
        <w:spacing w:after="40"/>
      </w:pPr>
      <w:r>
        <w:rPr>
          <w:rFonts w:ascii="Open Sans" w:hAnsi="Open Sans" w:eastAsia="Open Sans"/>
          <w:b w:val="0"/>
          <w:i w:val="0"/>
          <w:color w:val="757D87"/>
          <w:sz w:val="17"/>
        </w:rPr>
        <w:t>Ministry of Finance and Economy (Ministerstwo Finansów i Gospodarki)  ·  Assumed office: 2024-12-30</w:t>
      </w:r>
    </w:p>
    <w:p>
      <w:pPr>
        <w:spacing w:after="120"/>
      </w:pPr>
      <w:r>
        <w:rPr>
          <w:rFonts w:ascii="Open Sans" w:hAnsi="Open Sans" w:eastAsia="Open Sans"/>
          <w:b w:val="0"/>
          <w:i w:val="0"/>
          <w:color w:val="2C2C2C"/>
          <w:sz w:val="20"/>
        </w:rPr>
        <w:t>Michał Baranowski spent nearly two decades at the German Marshall Fund, founding its Warsaw office in 2011. Appointed Poland's Undersecretary of State responsible for trade on 30 December 2024, he represents Poland at the EU Foreign Affairs Council (Trade).</w:t>
      </w:r>
    </w:p>
    <w:p>
      <w:pPr>
        <w:spacing w:after="80"/>
      </w:pPr>
      <w:r>
        <w:rPr>
          <w:rFonts w:ascii="Open Sans" w:hAnsi="Open Sans" w:eastAsia="Open Sans"/>
          <w:b w:val="0"/>
          <w:i/>
          <w:color w:val="54606C"/>
          <w:sz w:val="17"/>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Krzysztof Gawkowski</w:t>
      </w:r>
      <w:r>
        <w:rPr>
          <w:rFonts w:ascii="Open Sans" w:hAnsi="Open Sans" w:eastAsia="Open Sans"/>
          <w:b w:val="0"/>
          <w:i/>
          <w:color w:val="54606C"/>
          <w:sz w:val="20"/>
        </w:rPr>
        <w:t>,  Deputy Prime Minister and Minister of Digital Affairs</w:t>
      </w:r>
    </w:p>
    <w:p>
      <w:pPr>
        <w:keepNext/>
        <w:spacing w:after="40"/>
      </w:pPr>
      <w:r>
        <w:rPr>
          <w:rFonts w:ascii="Open Sans" w:hAnsi="Open Sans" w:eastAsia="Open Sans"/>
          <w:b w:val="0"/>
          <w:i w:val="0"/>
          <w:color w:val="757D87"/>
          <w:sz w:val="17"/>
        </w:rPr>
        <w:t>Ministry of Digital Affairs (Ministerstwo Cyfryzacji)  ·  Assumed office: 2023-12-13</w:t>
      </w:r>
    </w:p>
    <w:p>
      <w:pPr>
        <w:spacing w:after="120"/>
      </w:pPr>
      <w:r>
        <w:rPr>
          <w:rFonts w:ascii="Open Sans" w:hAnsi="Open Sans" w:eastAsia="Open Sans"/>
          <w:b w:val="0"/>
          <w:i w:val="0"/>
          <w:color w:val="2C2C2C"/>
          <w:sz w:val="20"/>
        </w:rPr>
        <w:t>Krzysztof Gawkowski (b. 1980) is a Polish political scientist and New Left (Nowa Lewica) politician, serving as the party's deputy chairman.</w:t>
      </w:r>
    </w:p>
    <w:p>
      <w:pPr>
        <w:spacing w:after="80"/>
      </w:pPr>
      <w:r>
        <w:rPr>
          <w:rFonts w:ascii="Open Sans" w:hAnsi="Open Sans" w:eastAsia="Open Sans"/>
          <w:b w:val="0"/>
          <w:i/>
          <w:color w:val="54606C"/>
          <w:sz w:val="17"/>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keepNext/>
        <w:spacing w:before="280"/>
        <w:pBdr>
          <w:bottom w:val="single" w:sz="14" w:space="3" w:color="B4862D"/>
        </w:pBdr>
      </w:pPr>
      <w:r>
        <w:rPr>
          <w:rFonts w:ascii="Open Sans" w:hAnsi="Open Sans" w:eastAsia="Open Sans"/>
          <w:b/>
          <w:i w:val="0"/>
          <w:color w:val="0A314D"/>
          <w:sz w:val="28"/>
        </w:rPr>
        <w:t>Russia</w:t>
      </w:r>
    </w:p>
    <w:p>
      <w:pPr>
        <w:spacing w:before="80"/>
      </w:pPr>
      <w:r>
        <w:rPr>
          <w:rFonts w:ascii="Open Sans" w:hAnsi="Open Sans" w:eastAsia="Open Sans"/>
          <w:b w:val="0"/>
          <w:i w:val="0"/>
          <w:color w:val="2C2C2C"/>
          <w:sz w:val="20"/>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$2,541.0 billion (2025)</w:t>
      </w:r>
    </w:p>
    <w:p>
      <w:pPr>
        <w:pStyle w:val="ListBullet"/>
        <w:spacing w:after="20"/>
      </w:pPr>
      <w:r>
        <w:rPr>
          <w:rFonts w:ascii="Open Sans" w:hAnsi="Open Sans" w:eastAsia="Open Sans"/>
          <w:b w:val="0"/>
          <w:i w:val="0"/>
          <w:color w:val="2C2C2C"/>
          <w:sz w:val="20"/>
        </w:rPr>
        <w:t>Overall goods trade surplus: $139.3 billion (2025)</w:t>
      </w:r>
    </w:p>
    <w:p>
      <w:pPr>
        <w:pStyle w:val="ListBullet"/>
        <w:spacing w:after="20"/>
      </w:pPr>
      <w:r>
        <w:rPr>
          <w:rFonts w:ascii="Open Sans" w:hAnsi="Open Sans" w:eastAsia="Open Sans"/>
          <w:b w:val="0"/>
          <w:i w:val="0"/>
          <w:color w:val="2C2C2C"/>
          <w:sz w:val="20"/>
        </w:rPr>
        <w:t>U.S. goods exports: $0.6 billion (2025)</w:t>
      </w:r>
    </w:p>
    <w:p>
      <w:pPr>
        <w:pStyle w:val="ListBullet"/>
        <w:spacing w:after="20"/>
      </w:pPr>
      <w:r>
        <w:rPr>
          <w:rFonts w:ascii="Open Sans" w:hAnsi="Open Sans" w:eastAsia="Open Sans"/>
          <w:b w:val="0"/>
          <w:i w:val="0"/>
          <w:color w:val="2C2C2C"/>
          <w:sz w:val="20"/>
        </w:rPr>
        <w:t>U.S. goods imports: $3.8 billion (2025)</w:t>
      </w:r>
    </w:p>
    <w:p>
      <w:pPr>
        <w:pStyle w:val="ListBullet"/>
        <w:spacing w:after="20"/>
      </w:pPr>
      <w:r>
        <w:rPr>
          <w:rFonts w:ascii="Open Sans" w:hAnsi="Open Sans" w:eastAsia="Open Sans"/>
          <w:b w:val="0"/>
          <w:i w:val="0"/>
          <w:color w:val="2C2C2C"/>
          <w:sz w:val="20"/>
        </w:rPr>
        <w:t>U.S. bilateral goods deficit: $3.2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Anton Alikhanov</w:t>
      </w:r>
      <w:r>
        <w:rPr>
          <w:rFonts w:ascii="Open Sans" w:hAnsi="Open Sans" w:eastAsia="Open Sans"/>
          <w:b w:val="0"/>
          <w:i/>
          <w:color w:val="54606C"/>
          <w:sz w:val="20"/>
        </w:rPr>
        <w:t>,  Minister of Industry and Trade</w:t>
      </w:r>
    </w:p>
    <w:p>
      <w:pPr>
        <w:keepNext/>
        <w:spacing w:after="40"/>
      </w:pPr>
      <w:r>
        <w:rPr>
          <w:rFonts w:ascii="Open Sans" w:hAnsi="Open Sans" w:eastAsia="Open Sans"/>
          <w:b w:val="0"/>
          <w:i w:val="0"/>
          <w:color w:val="757D87"/>
          <w:sz w:val="17"/>
        </w:rPr>
        <w:t>Ministry of Industry and Trade of the Russian Federation (Minpromtorg)  ·  Assumed office: 2024-05-14</w:t>
      </w:r>
    </w:p>
    <w:p>
      <w:pPr>
        <w:spacing w:after="120"/>
      </w:pPr>
      <w:r>
        <w:rPr>
          <w:rFonts w:ascii="Open Sans" w:hAnsi="Open Sans" w:eastAsia="Open Sans"/>
          <w:b w:val="0"/>
          <w:i w:val="0"/>
          <w:color w:val="2C2C2C"/>
          <w:sz w:val="20"/>
        </w:rPr>
        <w:t>Anton Alikhanov has been Russia's Minister of Industry and Trade since 14 May 2024, overseeing industrial policy, trade in goods, export support and import substitution. Previously governor of Kaliningrad Oblast (2016-2024), he holds degrees in finance and law.</w:t>
      </w:r>
    </w:p>
    <w:p>
      <w:pPr>
        <w:keepNext/>
        <w:spacing w:after="20"/>
      </w:pPr>
      <w:r>
        <w:rPr>
          <w:rFonts w:ascii="Open Sans" w:hAnsi="Open Sans" w:eastAsia="Open Sans"/>
          <w:b/>
          <w:i w:val="0"/>
          <w:color w:val="0A314D"/>
          <w:sz w:val="22"/>
        </w:rPr>
        <w:t>Maxim Reshetnikov</w:t>
      </w:r>
      <w:r>
        <w:rPr>
          <w:rFonts w:ascii="Open Sans" w:hAnsi="Open Sans" w:eastAsia="Open Sans"/>
          <w:b w:val="0"/>
          <w:i/>
          <w:color w:val="54606C"/>
          <w:sz w:val="20"/>
        </w:rPr>
        <w:t>,  Minister of Economic Development</w:t>
      </w:r>
    </w:p>
    <w:p>
      <w:pPr>
        <w:keepNext/>
        <w:spacing w:after="40"/>
      </w:pPr>
      <w:r>
        <w:rPr>
          <w:rFonts w:ascii="Open Sans" w:hAnsi="Open Sans" w:eastAsia="Open Sans"/>
          <w:b w:val="0"/>
          <w:i w:val="0"/>
          <w:color w:val="757D87"/>
          <w:sz w:val="17"/>
        </w:rPr>
        <w:t>Ministry of Economic Development of the Russian Federation (Minekonomrazvitiya)  ·  Assumed office: 2020-01-21</w:t>
      </w:r>
    </w:p>
    <w:p>
      <w:pPr>
        <w:spacing w:after="120"/>
      </w:pPr>
      <w:r>
        <w:rPr>
          <w:rFonts w:ascii="Open Sans" w:hAnsi="Open Sans" w:eastAsia="Open Sans"/>
          <w:b w:val="0"/>
          <w:i w:val="0"/>
          <w:color w:val="2C2C2C"/>
          <w:sz w:val="20"/>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p>
      <w:pPr>
        <w:spacing w:after="80"/>
      </w:pPr>
      <w:r>
        <w:rPr>
          <w:rFonts w:ascii="Open Sans" w:hAnsi="Open Sans" w:eastAsia="Open Sans"/>
          <w:b w:val="0"/>
          <w:i/>
          <w:color w:val="54606C"/>
          <w:sz w:val="17"/>
        </w:rPr>
        <w:t>Trade policy and international trade/economic negotiations sit with the Ministry of Economic Development (Reshetnikov), while industry policy, trade in goods, and export support sit with the Ministry of Industry and Trade (Alikhanov).</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Maksut Shadayev</w:t>
      </w:r>
      <w:r>
        <w:rPr>
          <w:rFonts w:ascii="Open Sans" w:hAnsi="Open Sans" w:eastAsia="Open Sans"/>
          <w:b w:val="0"/>
          <w:i/>
          <w:color w:val="54606C"/>
          <w:sz w:val="20"/>
        </w:rPr>
        <w:t>,  Minister of Digital Development, Communications and Mass Media</w:t>
      </w:r>
    </w:p>
    <w:p>
      <w:pPr>
        <w:keepNext/>
        <w:spacing w:after="40"/>
      </w:pPr>
      <w:r>
        <w:rPr>
          <w:rFonts w:ascii="Open Sans" w:hAnsi="Open Sans" w:eastAsia="Open Sans"/>
          <w:b w:val="0"/>
          <w:i w:val="0"/>
          <w:color w:val="757D87"/>
          <w:sz w:val="17"/>
        </w:rPr>
        <w:t>Ministry of Digital Development, Communications and Mass Media of the Russian Federation (Mintsifry)  ·  Assumed office: 2020-01-21</w:t>
      </w:r>
    </w:p>
    <w:p>
      <w:pPr>
        <w:spacing w:after="120"/>
      </w:pPr>
      <w:r>
        <w:rPr>
          <w:rFonts w:ascii="Open Sans" w:hAnsi="Open Sans" w:eastAsia="Open Sans"/>
          <w:b w:val="0"/>
          <w:i w:val="0"/>
          <w:color w:val="2C2C2C"/>
          <w:sz w:val="20"/>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p>
      <w:pPr>
        <w:spacing w:after="80"/>
      </w:pPr>
      <w:r>
        <w:rPr>
          <w:rFonts w:ascii="Open Sans" w:hAnsi="Open Sans" w:eastAsia="Open Sans"/>
          <w:b w:val="0"/>
          <w:i/>
          <w:color w:val="54606C"/>
          <w:sz w:val="17"/>
        </w:rPr>
        <w:t>Digital government, telecommunications, IT-sector policy, and internet/media regulation are consolidated under the Ministry of Digital Development, Communications and Mass Media (Shadayev).</w:t>
      </w:r>
    </w:p>
    <w:p>
      <w:pPr>
        <w:keepNext/>
        <w:spacing w:before="280"/>
        <w:pBdr>
          <w:bottom w:val="single" w:sz="14" w:space="3" w:color="B4862D"/>
        </w:pBdr>
      </w:pPr>
      <w:r>
        <w:rPr>
          <w:rFonts w:ascii="Open Sans" w:hAnsi="Open Sans" w:eastAsia="Open Sans"/>
          <w:b/>
          <w:i w:val="0"/>
          <w:color w:val="0A314D"/>
          <w:sz w:val="28"/>
        </w:rPr>
        <w:t>Saudi Arabia</w:t>
      </w:r>
    </w:p>
    <w:p>
      <w:pPr>
        <w:spacing w:before="80"/>
      </w:pPr>
      <w:r>
        <w:rPr>
          <w:rFonts w:ascii="Open Sans" w:hAnsi="Open Sans" w:eastAsia="Open Sans"/>
          <w:b w:val="0"/>
          <w:i w:val="0"/>
          <w:color w:val="2C2C2C"/>
          <w:sz w:val="20"/>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$1,277.0 billion (2025)</w:t>
      </w:r>
    </w:p>
    <w:p>
      <w:pPr>
        <w:pStyle w:val="ListBullet"/>
        <w:spacing w:after="20"/>
      </w:pPr>
      <w:r>
        <w:rPr>
          <w:rFonts w:ascii="Open Sans" w:hAnsi="Open Sans" w:eastAsia="Open Sans"/>
          <w:b w:val="0"/>
          <w:i w:val="0"/>
          <w:color w:val="2C2C2C"/>
          <w:sz w:val="20"/>
        </w:rPr>
        <w:t>Overall goods trade surplus: $59.9 billion (2025)</w:t>
      </w:r>
    </w:p>
    <w:p>
      <w:pPr>
        <w:pStyle w:val="ListBullet"/>
        <w:spacing w:after="20"/>
      </w:pPr>
      <w:r>
        <w:rPr>
          <w:rFonts w:ascii="Open Sans" w:hAnsi="Open Sans" w:eastAsia="Open Sans"/>
          <w:b w:val="0"/>
          <w:i w:val="0"/>
          <w:color w:val="2C2C2C"/>
          <w:sz w:val="20"/>
        </w:rPr>
        <w:t>U.S. goods exports: $14.1 billion (2025)</w:t>
      </w:r>
    </w:p>
    <w:p>
      <w:pPr>
        <w:pStyle w:val="ListBullet"/>
        <w:spacing w:after="20"/>
      </w:pPr>
      <w:r>
        <w:rPr>
          <w:rFonts w:ascii="Open Sans" w:hAnsi="Open Sans" w:eastAsia="Open Sans"/>
          <w:b w:val="0"/>
          <w:i w:val="0"/>
          <w:color w:val="2C2C2C"/>
          <w:sz w:val="20"/>
        </w:rPr>
        <w:t>U.S. goods imports: $10.5 billion (2025)</w:t>
      </w:r>
    </w:p>
    <w:p>
      <w:pPr>
        <w:pStyle w:val="ListBullet"/>
        <w:spacing w:after="20"/>
      </w:pPr>
      <w:r>
        <w:rPr>
          <w:rFonts w:ascii="Open Sans" w:hAnsi="Open Sans" w:eastAsia="Open Sans"/>
          <w:b w:val="0"/>
          <w:i w:val="0"/>
          <w:color w:val="2C2C2C"/>
          <w:sz w:val="20"/>
        </w:rPr>
        <w:t>U.S. bilateral goods surplus: $3.6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Majid bin Abdullah Al-Qasabi</w:t>
      </w:r>
      <w:r>
        <w:rPr>
          <w:rFonts w:ascii="Open Sans" w:hAnsi="Open Sans" w:eastAsia="Open Sans"/>
          <w:b w:val="0"/>
          <w:i/>
          <w:color w:val="54606C"/>
          <w:sz w:val="20"/>
        </w:rPr>
        <w:t>,  Minister of Commerce</w:t>
      </w:r>
    </w:p>
    <w:p>
      <w:pPr>
        <w:keepNext/>
        <w:spacing w:after="40"/>
      </w:pPr>
      <w:r>
        <w:rPr>
          <w:rFonts w:ascii="Open Sans" w:hAnsi="Open Sans" w:eastAsia="Open Sans"/>
          <w:b w:val="0"/>
          <w:i w:val="0"/>
          <w:color w:val="757D87"/>
          <w:sz w:val="17"/>
        </w:rPr>
        <w:t>Ministry of Commerce  ·  Assumed office: 2016-05-07</w:t>
      </w:r>
    </w:p>
    <w:p>
      <w:pPr>
        <w:spacing w:after="120"/>
      </w:pPr>
      <w:r>
        <w:rPr>
          <w:rFonts w:ascii="Open Sans" w:hAnsi="Open Sans" w:eastAsia="Open Sans"/>
          <w:b w:val="0"/>
          <w:i w:val="0"/>
          <w:color w:val="2C2C2C"/>
          <w:sz w:val="20"/>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p>
      <w:pPr>
        <w:keepNext/>
        <w:spacing w:after="20"/>
      </w:pPr>
      <w:r>
        <w:rPr>
          <w:rFonts w:ascii="Open Sans" w:hAnsi="Open Sans" w:eastAsia="Open Sans"/>
          <w:b/>
          <w:i w:val="0"/>
          <w:color w:val="0A314D"/>
          <w:sz w:val="22"/>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20"/>
        </w:rPr>
        <w:t>,  Acting Governor, General Authority for Foreign Trade (GAFT)</w:t>
      </w:r>
    </w:p>
    <w:p>
      <w:pPr>
        <w:keepNext/>
        <w:spacing w:after="40"/>
      </w:pPr>
      <w:r>
        <w:rPr>
          <w:rFonts w:ascii="Open Sans" w:hAnsi="Open Sans" w:eastAsia="Open Sans"/>
          <w:b w:val="0"/>
          <w:i w:val="0"/>
          <w:color w:val="757D87"/>
          <w:sz w:val="17"/>
        </w:rPr>
        <w:t>General Authority for Foreign Trade (GAFT)</w:t>
      </w:r>
    </w:p>
    <w:p>
      <w:pPr>
        <w:spacing w:after="120"/>
      </w:pPr>
      <w:r>
        <w:rPr>
          <w:rFonts w:ascii="Open Sans" w:hAnsi="Open Sans" w:eastAsia="Open Sans"/>
          <w:b w:val="0"/>
          <w:i w:val="0"/>
          <w:color w:val="2C2C2C"/>
          <w:sz w:val="20"/>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Abdullah bin Amer Alswaha</w:t>
      </w:r>
      <w:r>
        <w:rPr>
          <w:rFonts w:ascii="Open Sans" w:hAnsi="Open Sans" w:eastAsia="Open Sans"/>
          <w:b w:val="0"/>
          <w:i/>
          <w:color w:val="54606C"/>
          <w:sz w:val="20"/>
        </w:rPr>
        <w:t>,  Minister of Communications and Information Technology</w:t>
      </w:r>
    </w:p>
    <w:p>
      <w:pPr>
        <w:keepNext/>
        <w:spacing w:after="40"/>
      </w:pPr>
      <w:r>
        <w:rPr>
          <w:rFonts w:ascii="Open Sans" w:hAnsi="Open Sans" w:eastAsia="Open Sans"/>
          <w:b w:val="0"/>
          <w:i w:val="0"/>
          <w:color w:val="757D87"/>
          <w:sz w:val="17"/>
        </w:rPr>
        <w:t>Ministry of Communications and Information Technology (MCIT)  ·  Assumed office: 2017-04-24</w:t>
      </w:r>
    </w:p>
    <w:p>
      <w:pPr>
        <w:spacing w:after="120"/>
      </w:pPr>
      <w:r>
        <w:rPr>
          <w:rFonts w:ascii="Open Sans" w:hAnsi="Open Sans" w:eastAsia="Open Sans"/>
          <w:b w:val="0"/>
          <w:i w:val="0"/>
          <w:color w:val="2C2C2C"/>
          <w:sz w:val="20"/>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p>
      <w:pPr>
        <w:keepNext/>
        <w:spacing w:before="280"/>
        <w:pBdr>
          <w:bottom w:val="single" w:sz="14" w:space="3" w:color="B4862D"/>
        </w:pBdr>
      </w:pPr>
      <w:r>
        <w:rPr>
          <w:rFonts w:ascii="Open Sans" w:hAnsi="Open Sans" w:eastAsia="Open Sans"/>
          <w:b/>
          <w:i w:val="0"/>
          <w:color w:val="0A314D"/>
          <w:sz w:val="28"/>
        </w:rPr>
        <w:t>South Korea</w:t>
      </w:r>
    </w:p>
    <w:p>
      <w:pPr>
        <w:spacing w:before="80"/>
      </w:pPr>
      <w:r>
        <w:rPr>
          <w:rFonts w:ascii="Open Sans" w:hAnsi="Open Sans" w:eastAsia="Open Sans"/>
          <w:b w:val="0"/>
          <w:i w:val="0"/>
          <w:color w:val="2C2C2C"/>
          <w:sz w:val="20"/>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$1,859.0 billion (2025)</w:t>
      </w:r>
    </w:p>
    <w:p>
      <w:pPr>
        <w:pStyle w:val="ListBullet"/>
        <w:spacing w:after="20"/>
      </w:pPr>
      <w:r>
        <w:rPr>
          <w:rFonts w:ascii="Open Sans" w:hAnsi="Open Sans" w:eastAsia="Open Sans"/>
          <w:b w:val="0"/>
          <w:i w:val="0"/>
          <w:color w:val="2C2C2C"/>
          <w:sz w:val="20"/>
        </w:rPr>
        <w:t>Overall goods trade surplus: $78.0 billion (2025)</w:t>
      </w:r>
    </w:p>
    <w:p>
      <w:pPr>
        <w:pStyle w:val="ListBullet"/>
        <w:spacing w:after="20"/>
      </w:pPr>
      <w:r>
        <w:rPr>
          <w:rFonts w:ascii="Open Sans" w:hAnsi="Open Sans" w:eastAsia="Open Sans"/>
          <w:b w:val="0"/>
          <w:i w:val="0"/>
          <w:color w:val="2C2C2C"/>
          <w:sz w:val="20"/>
        </w:rPr>
        <w:t>U.S. goods exports: $68.8 billion (2025)</w:t>
      </w:r>
    </w:p>
    <w:p>
      <w:pPr>
        <w:pStyle w:val="ListBullet"/>
        <w:spacing w:after="20"/>
      </w:pPr>
      <w:r>
        <w:rPr>
          <w:rFonts w:ascii="Open Sans" w:hAnsi="Open Sans" w:eastAsia="Open Sans"/>
          <w:b w:val="0"/>
          <w:i w:val="0"/>
          <w:color w:val="2C2C2C"/>
          <w:sz w:val="20"/>
        </w:rPr>
        <w:t>U.S. goods imports: $125.2 billion (2025)</w:t>
      </w:r>
    </w:p>
    <w:p>
      <w:pPr>
        <w:pStyle w:val="ListBullet"/>
        <w:spacing w:after="20"/>
      </w:pPr>
      <w:r>
        <w:rPr>
          <w:rFonts w:ascii="Open Sans" w:hAnsi="Open Sans" w:eastAsia="Open Sans"/>
          <w:b w:val="0"/>
          <w:i w:val="0"/>
          <w:color w:val="2C2C2C"/>
          <w:sz w:val="20"/>
        </w:rPr>
        <w:t>U.S. bilateral goods deficit: $56.4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Kim Jung-kwan</w:t>
      </w:r>
      <w:r>
        <w:rPr>
          <w:rFonts w:ascii="Open Sans" w:hAnsi="Open Sans" w:eastAsia="Open Sans"/>
          <w:b w:val="0"/>
          <w:i/>
          <w:color w:val="54606C"/>
          <w:sz w:val="20"/>
        </w:rPr>
        <w:t>,  Minister of Trade, Industry and Resources</w:t>
      </w:r>
    </w:p>
    <w:p>
      <w:pPr>
        <w:keepNext/>
        <w:spacing w:after="40"/>
      </w:pPr>
      <w:r>
        <w:rPr>
          <w:rFonts w:ascii="Open Sans" w:hAnsi="Open Sans" w:eastAsia="Open Sans"/>
          <w:b w:val="0"/>
          <w:i w:val="0"/>
          <w:color w:val="757D87"/>
          <w:sz w:val="17"/>
        </w:rPr>
        <w:t>Ministry of Trade, Industry and Resources (MOTIR)  ·  Assumed office: 2025-07</w:t>
      </w:r>
    </w:p>
    <w:p>
      <w:pPr>
        <w:spacing w:after="120"/>
      </w:pPr>
      <w:r>
        <w:rPr>
          <w:rFonts w:ascii="Open Sans" w:hAnsi="Open Sans" w:eastAsia="Open Sans"/>
          <w:b w:val="0"/>
          <w:i w:val="0"/>
          <w:color w:val="2C2C2C"/>
          <w:sz w:val="20"/>
        </w:rPr>
        <w:t>Kim Jung-kwan, a finance technocrat who served at Korea's Ministry of Economy and Finance, the Bank of Korea and the World Bank and led Doosan Enerbility, was nominated by President Lee and took office in July 2025 heading the renamed MOTIR.</w:t>
      </w:r>
    </w:p>
    <w:p>
      <w:pPr>
        <w:keepNext/>
        <w:spacing w:after="20"/>
      </w:pPr>
      <w:r>
        <w:rPr>
          <w:rFonts w:ascii="Open Sans" w:hAnsi="Open Sans" w:eastAsia="Open Sans"/>
          <w:b/>
          <w:i w:val="0"/>
          <w:color w:val="0A314D"/>
          <w:sz w:val="22"/>
        </w:rPr>
        <w:t>Yeo Han-koo</w:t>
      </w:r>
      <w:r>
        <w:rPr>
          <w:rFonts w:ascii="Open Sans" w:hAnsi="Open Sans" w:eastAsia="Open Sans"/>
          <w:b w:val="0"/>
          <w:i/>
          <w:color w:val="54606C"/>
          <w:sz w:val="20"/>
        </w:rPr>
        <w:t>,  Minister for Trade (Head of the Office of Trade Negotiations)</w:t>
      </w:r>
    </w:p>
    <w:p>
      <w:pPr>
        <w:keepNext/>
        <w:spacing w:after="40"/>
      </w:pPr>
      <w:r>
        <w:rPr>
          <w:rFonts w:ascii="Open Sans" w:hAnsi="Open Sans" w:eastAsia="Open Sans"/>
          <w:b w:val="0"/>
          <w:i w:val="0"/>
          <w:color w:val="757D87"/>
          <w:sz w:val="17"/>
        </w:rPr>
        <w:t>Ministry of Trade, Industry and Resources (MOTIR)  ·  Assumed office: 2025-06</w:t>
      </w:r>
    </w:p>
    <w:p>
      <w:pPr>
        <w:spacing w:after="120"/>
      </w:pPr>
      <w:r>
        <w:rPr>
          <w:rFonts w:ascii="Open Sans" w:hAnsi="Open Sans" w:eastAsia="Open Sans"/>
          <w:b w:val="0"/>
          <w:i w:val="0"/>
          <w:color w:val="2C2C2C"/>
          <w:sz w:val="20"/>
        </w:rPr>
        <w:t>Yeo Han-koo, with nearly three decades of public service, was appointed South Korea's Minister for Trade in mid-2025 under President Lee. Previously chief trade negotiator in 2021-2022 and a Peterson Institute senior fellow, he leads tariff talks with the United States.</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Bae Kyung-hoon</w:t>
      </w:r>
      <w:r>
        <w:rPr>
          <w:rFonts w:ascii="Open Sans" w:hAnsi="Open Sans" w:eastAsia="Open Sans"/>
          <w:b w:val="0"/>
          <w:i/>
          <w:color w:val="54606C"/>
          <w:sz w:val="20"/>
        </w:rPr>
        <w:t>,  Deputy Prime Minister and Minister of Science and ICT</w:t>
      </w:r>
    </w:p>
    <w:p>
      <w:pPr>
        <w:keepNext/>
        <w:spacing w:after="40"/>
      </w:pPr>
      <w:r>
        <w:rPr>
          <w:rFonts w:ascii="Open Sans" w:hAnsi="Open Sans" w:eastAsia="Open Sans"/>
          <w:b w:val="0"/>
          <w:i w:val="0"/>
          <w:color w:val="757D87"/>
          <w:sz w:val="17"/>
        </w:rPr>
        <w:t>Ministry of Science and ICT (MSIT)  ·  Assumed office: 2025-07-16</w:t>
      </w:r>
    </w:p>
    <w:p>
      <w:pPr>
        <w:spacing w:after="120"/>
      </w:pPr>
      <w:r>
        <w:rPr>
          <w:rFonts w:ascii="Open Sans" w:hAnsi="Open Sans" w:eastAsia="Open Sans"/>
          <w:b w:val="0"/>
          <w:i w:val="0"/>
          <w:color w:val="2C2C2C"/>
          <w:sz w:val="20"/>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p>
      <w:pPr>
        <w:keepNext/>
        <w:spacing w:before="280"/>
        <w:pBdr>
          <w:bottom w:val="single" w:sz="14" w:space="3" w:color="B4862D"/>
        </w:pBdr>
      </w:pPr>
      <w:r>
        <w:rPr>
          <w:rFonts w:ascii="Open Sans" w:hAnsi="Open Sans" w:eastAsia="Open Sans"/>
          <w:b/>
          <w:i w:val="0"/>
          <w:color w:val="0A314D"/>
          <w:sz w:val="28"/>
        </w:rPr>
        <w:t>Türkiye</w:t>
      </w:r>
    </w:p>
    <w:p>
      <w:pPr>
        <w:spacing w:before="80"/>
      </w:pPr>
      <w:r>
        <w:rPr>
          <w:rFonts w:ascii="Open Sans" w:hAnsi="Open Sans" w:eastAsia="Open Sans"/>
          <w:b w:val="0"/>
          <w:i w:val="0"/>
          <w:color w:val="2C2C2C"/>
          <w:sz w:val="20"/>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$1,565.0 billion (2025)</w:t>
      </w:r>
    </w:p>
    <w:p>
      <w:pPr>
        <w:pStyle w:val="ListBullet"/>
        <w:spacing w:after="20"/>
      </w:pPr>
      <w:r>
        <w:rPr>
          <w:rFonts w:ascii="Open Sans" w:hAnsi="Open Sans" w:eastAsia="Open Sans"/>
          <w:b w:val="0"/>
          <w:i w:val="0"/>
          <w:color w:val="2C2C2C"/>
          <w:sz w:val="20"/>
        </w:rPr>
        <w:t>Overall goods trade deficit: $92.0 billion (2025)</w:t>
      </w:r>
    </w:p>
    <w:p>
      <w:pPr>
        <w:pStyle w:val="ListBullet"/>
        <w:spacing w:after="20"/>
      </w:pPr>
      <w:r>
        <w:rPr>
          <w:rFonts w:ascii="Open Sans" w:hAnsi="Open Sans" w:eastAsia="Open Sans"/>
          <w:b w:val="0"/>
          <w:i w:val="0"/>
          <w:color w:val="2C2C2C"/>
          <w:sz w:val="20"/>
        </w:rPr>
        <w:t>U.S. goods exports: $20.4 billion (2025)</w:t>
      </w:r>
    </w:p>
    <w:p>
      <w:pPr>
        <w:pStyle w:val="ListBullet"/>
        <w:spacing w:after="20"/>
      </w:pPr>
      <w:r>
        <w:rPr>
          <w:rFonts w:ascii="Open Sans" w:hAnsi="Open Sans" w:eastAsia="Open Sans"/>
          <w:b w:val="0"/>
          <w:i w:val="0"/>
          <w:color w:val="2C2C2C"/>
          <w:sz w:val="20"/>
        </w:rPr>
        <w:t>U.S. goods imports: $16.4 billion (2025)</w:t>
      </w:r>
    </w:p>
    <w:p>
      <w:pPr>
        <w:pStyle w:val="ListBullet"/>
        <w:spacing w:after="20"/>
      </w:pPr>
      <w:r>
        <w:rPr>
          <w:rFonts w:ascii="Open Sans" w:hAnsi="Open Sans" w:eastAsia="Open Sans"/>
          <w:b w:val="0"/>
          <w:i w:val="0"/>
          <w:color w:val="2C2C2C"/>
          <w:sz w:val="20"/>
        </w:rPr>
        <w:t>U.S. bilateral goods surplus: $4.0 billion (2025)</w:t>
      </w:r>
    </w:p>
    <w:p>
      <w:pPr>
        <w:keepNext/>
        <w:spacing w:before="160"/>
      </w:pPr>
      <w:r>
        <w:rPr>
          <w:rFonts w:ascii="Open Sans" w:hAnsi="Open Sans" w:eastAsia="Open Sans"/>
          <w:b/>
          <w:i w:val="0"/>
          <w:color w:val="00558C"/>
          <w:sz w:val="19"/>
          <w:spacing w:val="20"/>
        </w:rPr>
        <w:t>TRADE MINISTER</w:t>
      </w:r>
    </w:p>
    <w:p>
      <w:pPr>
        <w:keepNext/>
        <w:spacing w:after="20"/>
      </w:pPr>
      <w:r>
        <w:rPr>
          <w:rFonts w:ascii="Open Sans" w:hAnsi="Open Sans" w:eastAsia="Open Sans"/>
          <w:b/>
          <w:i w:val="0"/>
          <w:color w:val="0A314D"/>
          <w:sz w:val="22"/>
        </w:rPr>
        <w:t>Ömer Bolat</w:t>
      </w:r>
      <w:r>
        <w:rPr>
          <w:rFonts w:ascii="Open Sans" w:hAnsi="Open Sans" w:eastAsia="Open Sans"/>
          <w:b w:val="0"/>
          <w:i/>
          <w:color w:val="54606C"/>
          <w:sz w:val="20"/>
        </w:rPr>
        <w:t>,  Minister of Trade</w:t>
      </w:r>
    </w:p>
    <w:p>
      <w:pPr>
        <w:keepNext/>
        <w:spacing w:after="40"/>
      </w:pPr>
      <w:r>
        <w:rPr>
          <w:rFonts w:ascii="Open Sans" w:hAnsi="Open Sans" w:eastAsia="Open Sans"/>
          <w:b w:val="0"/>
          <w:i w:val="0"/>
          <w:color w:val="757D87"/>
          <w:sz w:val="17"/>
        </w:rPr>
        <w:t>Ministry of Trade (Ticaret Bakanlığı)  ·  Assumed office: 2023-06-03</w:t>
      </w:r>
    </w:p>
    <w:p>
      <w:pPr>
        <w:spacing w:after="120"/>
      </w:pPr>
      <w:r>
        <w:rPr>
          <w:rFonts w:ascii="Open Sans" w:hAnsi="Open Sans" w:eastAsia="Open Sans"/>
          <w:b w:val="0"/>
          <w:i w:val="0"/>
          <w:color w:val="2C2C2C"/>
          <w:sz w:val="20"/>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Mehmet Fatih Kacır</w:t>
      </w:r>
      <w:r>
        <w:rPr>
          <w:rFonts w:ascii="Open Sans" w:hAnsi="Open Sans" w:eastAsia="Open Sans"/>
          <w:b w:val="0"/>
          <w:i/>
          <w:color w:val="54606C"/>
          <w:sz w:val="20"/>
        </w:rPr>
        <w:t>,  Minister of Industry and Technology</w:t>
      </w:r>
    </w:p>
    <w:p>
      <w:pPr>
        <w:keepNext/>
        <w:spacing w:after="40"/>
      </w:pPr>
      <w:r>
        <w:rPr>
          <w:rFonts w:ascii="Open Sans" w:hAnsi="Open Sans" w:eastAsia="Open Sans"/>
          <w:b w:val="0"/>
          <w:i w:val="0"/>
          <w:color w:val="757D87"/>
          <w:sz w:val="17"/>
        </w:rPr>
        <w:t>Ministry of Industry and Technology (Sanayi ve Teknoloji Bakanlığı)  ·  Assumed office: 2023-06-03</w:t>
      </w:r>
    </w:p>
    <w:p>
      <w:pPr>
        <w:spacing w:after="120"/>
      </w:pPr>
      <w:r>
        <w:rPr>
          <w:rFonts w:ascii="Open Sans" w:hAnsi="Open Sans" w:eastAsia="Open Sans"/>
          <w:b w:val="0"/>
          <w:i w:val="0"/>
          <w:color w:val="2C2C2C"/>
          <w:sz w:val="20"/>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p>
      <w:pPr>
        <w:spacing w:after="80"/>
      </w:pPr>
      <w:r>
        <w:rPr>
          <w:rFonts w:ascii="Open Sans" w:hAnsi="Open Sans" w:eastAsia="Open Sans"/>
          <w:b w:val="0"/>
          <w:i/>
          <w:color w:val="54606C"/>
          <w:sz w:val="17"/>
        </w:rPr>
        <w:t>No standalone digital ministry: cybersecurity (Önal, Cybersecurity Presidency) and telecom/digital infrastructure (Uraloğlu, Transport &amp; Infrastructure) sit outside the Industry &amp; Technology Ministry.</w:t>
      </w:r>
    </w:p>
    <w:p>
      <w:pPr>
        <w:keepNext/>
        <w:spacing w:before="280"/>
        <w:pBdr>
          <w:bottom w:val="single" w:sz="14" w:space="3" w:color="B4862D"/>
        </w:pBdr>
      </w:pPr>
      <w:r>
        <w:rPr>
          <w:rFonts w:ascii="Open Sans" w:hAnsi="Open Sans" w:eastAsia="Open Sans"/>
          <w:b/>
          <w:i w:val="0"/>
          <w:color w:val="0A314D"/>
          <w:sz w:val="28"/>
        </w:rPr>
        <w:t>United Kingdom</w:t>
      </w:r>
    </w:p>
    <w:p>
      <w:pPr>
        <w:spacing w:before="80"/>
      </w:pPr>
      <w:r>
        <w:rPr>
          <w:rFonts w:ascii="Open Sans" w:hAnsi="Open Sans" w:eastAsia="Open Sans"/>
          <w:b w:val="0"/>
          <w:i w:val="0"/>
          <w:color w:val="2C2C2C"/>
          <w:sz w:val="20"/>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$3,959.0 billion (2025)</w:t>
      </w:r>
    </w:p>
    <w:p>
      <w:pPr>
        <w:pStyle w:val="ListBullet"/>
        <w:spacing w:after="20"/>
      </w:pPr>
      <w:r>
        <w:rPr>
          <w:rFonts w:ascii="Open Sans" w:hAnsi="Open Sans" w:eastAsia="Open Sans"/>
          <w:b w:val="0"/>
          <w:i w:val="0"/>
          <w:color w:val="2C2C2C"/>
          <w:sz w:val="20"/>
        </w:rPr>
        <w:t>Overall goods trade deficit: $319.2 billion (2025)</w:t>
      </w:r>
    </w:p>
    <w:p>
      <w:pPr>
        <w:pStyle w:val="ListBullet"/>
        <w:spacing w:after="20"/>
      </w:pPr>
      <w:r>
        <w:rPr>
          <w:rFonts w:ascii="Open Sans" w:hAnsi="Open Sans" w:eastAsia="Open Sans"/>
          <w:b w:val="0"/>
          <w:i w:val="0"/>
          <w:color w:val="2C2C2C"/>
          <w:sz w:val="20"/>
        </w:rPr>
        <w:t>U.S. goods exports: $97.0 billion (2025)</w:t>
      </w:r>
    </w:p>
    <w:p>
      <w:pPr>
        <w:pStyle w:val="ListBullet"/>
        <w:spacing w:after="20"/>
      </w:pPr>
      <w:r>
        <w:rPr>
          <w:rFonts w:ascii="Open Sans" w:hAnsi="Open Sans" w:eastAsia="Open Sans"/>
          <w:b w:val="0"/>
          <w:i w:val="0"/>
          <w:color w:val="2C2C2C"/>
          <w:sz w:val="20"/>
        </w:rPr>
        <w:t>U.S. goods imports: $64.8 billion (2025)</w:t>
      </w:r>
    </w:p>
    <w:p>
      <w:pPr>
        <w:pStyle w:val="ListBullet"/>
        <w:spacing w:after="20"/>
      </w:pPr>
      <w:r>
        <w:rPr>
          <w:rFonts w:ascii="Open Sans" w:hAnsi="Open Sans" w:eastAsia="Open Sans"/>
          <w:b w:val="0"/>
          <w:i w:val="0"/>
          <w:color w:val="2C2C2C"/>
          <w:sz w:val="20"/>
        </w:rPr>
        <w:t>U.S. bilateral goods surplus: $32.2 billion (2025)</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Peter Kyle</w:t>
      </w:r>
      <w:r>
        <w:rPr>
          <w:rFonts w:ascii="Open Sans" w:hAnsi="Open Sans" w:eastAsia="Open Sans"/>
          <w:b w:val="0"/>
          <w:i/>
          <w:color w:val="54606C"/>
          <w:sz w:val="20"/>
        </w:rPr>
        <w:t>,  Secretary of State for Business and Trade, and President of the Board of Trade</w:t>
      </w:r>
    </w:p>
    <w:p>
      <w:pPr>
        <w:keepNext/>
        <w:spacing w:after="40"/>
      </w:pPr>
      <w:r>
        <w:rPr>
          <w:rFonts w:ascii="Open Sans" w:hAnsi="Open Sans" w:eastAsia="Open Sans"/>
          <w:b w:val="0"/>
          <w:i w:val="0"/>
          <w:color w:val="757D87"/>
          <w:sz w:val="17"/>
        </w:rPr>
        <w:t>Department for Business and Trade (DBT)  ·  Assumed office: 2025-09-05</w:t>
      </w:r>
    </w:p>
    <w:p>
      <w:pPr>
        <w:spacing w:after="120"/>
      </w:pPr>
      <w:r>
        <w:rPr>
          <w:rFonts w:ascii="Open Sans" w:hAnsi="Open Sans" w:eastAsia="Open Sans"/>
          <w:b w:val="0"/>
          <w:i w:val="0"/>
          <w:color w:val="2C2C2C"/>
          <w:sz w:val="20"/>
        </w:rPr>
        <w:t>Peter Kyle, Labour MP for Hove and Portslade since 2015, became Secretary of State for Business and Trade and President of the Board of Trade in the September 2025 reshuffle. He was previously Science, Innovation and Technology Secretary (2024-2025).</w:t>
      </w:r>
    </w:p>
    <w:p>
      <w:pPr>
        <w:keepNext/>
        <w:spacing w:after="20"/>
      </w:pPr>
      <w:r>
        <w:rPr>
          <w:rFonts w:ascii="Open Sans" w:hAnsi="Open Sans" w:eastAsia="Open Sans"/>
          <w:b/>
          <w:i w:val="0"/>
          <w:color w:val="0A314D"/>
          <w:sz w:val="22"/>
        </w:rPr>
        <w:t>Chris Bryant</w:t>
      </w:r>
      <w:r>
        <w:rPr>
          <w:rFonts w:ascii="Open Sans" w:hAnsi="Open Sans" w:eastAsia="Open Sans"/>
          <w:b w:val="0"/>
          <w:i/>
          <w:color w:val="54606C"/>
          <w:sz w:val="20"/>
        </w:rPr>
        <w:t>,  Minister of State (Minister for Trade Policy and Economic Security)</w:t>
      </w:r>
    </w:p>
    <w:p>
      <w:pPr>
        <w:keepNext/>
        <w:spacing w:after="40"/>
      </w:pPr>
      <w:r>
        <w:rPr>
          <w:rFonts w:ascii="Open Sans" w:hAnsi="Open Sans" w:eastAsia="Open Sans"/>
          <w:b w:val="0"/>
          <w:i w:val="0"/>
          <w:color w:val="757D87"/>
          <w:sz w:val="17"/>
        </w:rPr>
        <w:t>Department for Business and Trade (DBT)  ·  Assumed office: 2025-09-06</w:t>
      </w:r>
    </w:p>
    <w:p>
      <w:pPr>
        <w:spacing w:after="120"/>
      </w:pPr>
      <w:r>
        <w:rPr>
          <w:rFonts w:ascii="Open Sans" w:hAnsi="Open Sans" w:eastAsia="Open Sans"/>
          <w:b w:val="0"/>
          <w:i w:val="0"/>
          <w:color w:val="2C2C2C"/>
          <w:sz w:val="20"/>
        </w:rPr>
        <w:t>Sir Chris Bryant, a former Anglican priest and Labour MP since 2001, now for Rhondda and Ogmore, was appointed Minister of State for Trade Policy and Economic Security at DBT on 6 September 2025, succeeding Douglas Alexander.</w:t>
      </w:r>
    </w:p>
    <w:p>
      <w:pPr>
        <w:keepNext/>
        <w:spacing w:before="160"/>
      </w:pPr>
      <w:r>
        <w:rPr>
          <w:rFonts w:ascii="Open Sans" w:hAnsi="Open Sans" w:eastAsia="Open Sans"/>
          <w:b/>
          <w:i w:val="0"/>
          <w:color w:val="00558C"/>
          <w:sz w:val="19"/>
          <w:spacing w:val="20"/>
        </w:rPr>
        <w:t>DIGITAL MINISTER</w:t>
      </w:r>
    </w:p>
    <w:p>
      <w:pPr>
        <w:keepNext/>
        <w:spacing w:after="20"/>
      </w:pPr>
      <w:r>
        <w:rPr>
          <w:rFonts w:ascii="Open Sans" w:hAnsi="Open Sans" w:eastAsia="Open Sans"/>
          <w:b/>
          <w:i w:val="0"/>
          <w:color w:val="0A314D"/>
          <w:sz w:val="22"/>
        </w:rPr>
        <w:t>Liz Kendall</w:t>
      </w:r>
      <w:r>
        <w:rPr>
          <w:rFonts w:ascii="Open Sans" w:hAnsi="Open Sans" w:eastAsia="Open Sans"/>
          <w:b w:val="0"/>
          <w:i/>
          <w:color w:val="54606C"/>
          <w:sz w:val="20"/>
        </w:rPr>
        <w:t>,  Secretary of State for Science, Innovation and Technology</w:t>
      </w:r>
    </w:p>
    <w:p>
      <w:pPr>
        <w:keepNext/>
        <w:spacing w:after="40"/>
      </w:pPr>
      <w:r>
        <w:rPr>
          <w:rFonts w:ascii="Open Sans" w:hAnsi="Open Sans" w:eastAsia="Open Sans"/>
          <w:b w:val="0"/>
          <w:i w:val="0"/>
          <w:color w:val="757D87"/>
          <w:sz w:val="17"/>
        </w:rPr>
        <w:t>Department for Science, Innovation and Technology (DSIT)  ·  Assumed office: 2025-09-05</w:t>
      </w:r>
    </w:p>
    <w:p>
      <w:pPr>
        <w:spacing w:after="120"/>
      </w:pPr>
      <w:r>
        <w:rPr>
          <w:rFonts w:ascii="Open Sans" w:hAnsi="Open Sans" w:eastAsia="Open Sans"/>
          <w:b w:val="0"/>
          <w:i w:val="0"/>
          <w:color w:val="2C2C2C"/>
          <w:sz w:val="20"/>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p>
      <w:pPr>
        <w:spacing w:after="80"/>
      </w:pPr>
      <w:r>
        <w:rPr>
          <w:rFonts w:ascii="Open Sans" w:hAnsi="Open Sans" w:eastAsia="Open Sans"/>
          <w:b w:val="0"/>
          <w:i/>
          <w:color w:val="54606C"/>
          <w:sz w:val="17"/>
        </w:rPr>
        <w:t>Also: Ian Murray (Minister of State (Minister for Digital Government and Data)); Kanishka Narayan (Parliamentary Under-Secretary of State (Minister for AI and Online Safety))</w:t>
      </w:r>
    </w:p>
    <w:p>
      <w:pPr>
        <w:keepNext/>
        <w:spacing w:before="280"/>
        <w:pBdr>
          <w:bottom w:val="single" w:sz="14" w:space="3" w:color="B4862D"/>
        </w:pBdr>
      </w:pPr>
      <w:r>
        <w:rPr>
          <w:rFonts w:ascii="Open Sans" w:hAnsi="Open Sans" w:eastAsia="Open Sans"/>
          <w:b/>
          <w:i w:val="0"/>
          <w:color w:val="0A314D"/>
          <w:sz w:val="28"/>
        </w:rPr>
        <w:t>United States</w:t>
      </w:r>
    </w:p>
    <w:p>
      <w:pPr>
        <w:spacing w:before="80"/>
      </w:pPr>
      <w:r>
        <w:rPr>
          <w:rFonts w:ascii="Open Sans" w:hAnsi="Open Sans" w:eastAsia="Open Sans"/>
          <w:b w:val="0"/>
          <w:i w:val="0"/>
          <w:color w:val="2C2C2C"/>
          <w:sz w:val="20"/>
        </w:rPr>
        <w:t>The United States had a nominal GDP of $30,620.0 billion in 2025 and recorded an overall goods trade deficit of $1,240.9 billion in 2025. Because the United States is the reference country for the bilateral figures in this list, world totals are shown instead: $2,197.5 billion in goods exports and $3,438.4 billion in goods imports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$30,620.0 billion (2025)</w:t>
      </w:r>
    </w:p>
    <w:p>
      <w:pPr>
        <w:pStyle w:val="ListBullet"/>
        <w:spacing w:after="20"/>
      </w:pPr>
      <w:r>
        <w:rPr>
          <w:rFonts w:ascii="Open Sans" w:hAnsi="Open Sans" w:eastAsia="Open Sans"/>
          <w:b w:val="0"/>
          <w:i w:val="0"/>
          <w:color w:val="2C2C2C"/>
          <w:sz w:val="20"/>
        </w:rPr>
        <w:t>Overall goods trade deficit: $1,240.9 billion (2025)</w:t>
      </w:r>
    </w:p>
    <w:p>
      <w:pPr>
        <w:pStyle w:val="ListBullet"/>
        <w:spacing w:after="20"/>
      </w:pPr>
      <w:r>
        <w:rPr>
          <w:rFonts w:ascii="Open Sans" w:hAnsi="Open Sans" w:eastAsia="Open Sans"/>
          <w:b w:val="0"/>
          <w:i w:val="0"/>
          <w:color w:val="2C2C2C"/>
          <w:sz w:val="20"/>
        </w:rPr>
        <w:t>U.S. goods exports — world: $2,197.5 billion (2025)</w:t>
      </w:r>
    </w:p>
    <w:p>
      <w:pPr>
        <w:pStyle w:val="ListBullet"/>
        <w:spacing w:after="20"/>
      </w:pPr>
      <w:r>
        <w:rPr>
          <w:rFonts w:ascii="Open Sans" w:hAnsi="Open Sans" w:eastAsia="Open Sans"/>
          <w:b w:val="0"/>
          <w:i w:val="0"/>
          <w:color w:val="2C2C2C"/>
          <w:sz w:val="20"/>
        </w:rPr>
        <w:t>U.S. goods imports — world: $3,438.4 billion (2025)</w:t>
      </w:r>
    </w:p>
    <w:p>
      <w:pPr>
        <w:pStyle w:val="ListBullet"/>
        <w:spacing w:after="20"/>
      </w:pPr>
      <w:r>
        <w:rPr>
          <w:rFonts w:ascii="Open Sans" w:hAnsi="Open Sans" w:eastAsia="Open Sans"/>
          <w:b w:val="0"/>
          <w:i w:val="0"/>
          <w:color w:val="2C2C2C"/>
          <w:sz w:val="20"/>
        </w:rPr>
        <w:t>U.S. goods balance — world: $1,240.9 billion (2025) (deficit)</w:t>
      </w:r>
    </w:p>
    <w:p>
      <w:pPr>
        <w:keepNext/>
        <w:spacing w:before="160"/>
      </w:pPr>
      <w:r>
        <w:rPr>
          <w:rFonts w:ascii="Open Sans" w:hAnsi="Open Sans" w:eastAsia="Open Sans"/>
          <w:b/>
          <w:i w:val="0"/>
          <w:color w:val="00558C"/>
          <w:sz w:val="19"/>
          <w:spacing w:val="20"/>
        </w:rPr>
        <w:t>TRADE MINISTERS</w:t>
      </w:r>
    </w:p>
    <w:p>
      <w:pPr>
        <w:keepNext/>
        <w:spacing w:after="20"/>
      </w:pPr>
      <w:r>
        <w:rPr>
          <w:rFonts w:ascii="Open Sans" w:hAnsi="Open Sans" w:eastAsia="Open Sans"/>
          <w:b/>
          <w:i w:val="0"/>
          <w:color w:val="0A314D"/>
          <w:sz w:val="22"/>
        </w:rPr>
        <w:t>Howard Lutnick</w:t>
      </w:r>
      <w:r>
        <w:rPr>
          <w:rFonts w:ascii="Open Sans" w:hAnsi="Open Sans" w:eastAsia="Open Sans"/>
          <w:b w:val="0"/>
          <w:i/>
          <w:color w:val="54606C"/>
          <w:sz w:val="20"/>
        </w:rPr>
        <w:t>,  United States Secretary of Commerce</w:t>
      </w:r>
    </w:p>
    <w:p>
      <w:pPr>
        <w:keepNext/>
        <w:spacing w:after="40"/>
      </w:pPr>
      <w:r>
        <w:rPr>
          <w:rFonts w:ascii="Open Sans" w:hAnsi="Open Sans" w:eastAsia="Open Sans"/>
          <w:b w:val="0"/>
          <w:i w:val="0"/>
          <w:color w:val="757D87"/>
          <w:sz w:val="17"/>
        </w:rPr>
        <w:t>U.S. Department of Commerce  ·  Assumed office: 2025-02-21</w:t>
      </w:r>
    </w:p>
    <w:p>
      <w:pPr>
        <w:spacing w:after="120"/>
      </w:pPr>
      <w:r>
        <w:rPr>
          <w:rFonts w:ascii="Open Sans" w:hAnsi="Open Sans" w:eastAsia="Open Sans"/>
          <w:b w:val="0"/>
          <w:i w:val="0"/>
          <w:color w:val="2C2C2C"/>
          <w:sz w:val="20"/>
        </w:rPr>
        <w:t>Howard Lutnick, the 41st U.S. Secretary of Commerce, was confirmed February 18, 2025. Longtime chairman and CEO of Cantor Fitzgerald, which he rebuilt after 9/11, he oversees trade policy, tariffs and export controls, and co-chaired Trump's 2024-25 transition.</w:t>
      </w:r>
    </w:p>
    <w:p>
      <w:pPr>
        <w:keepNext/>
        <w:spacing w:after="20"/>
      </w:pPr>
      <w:r>
        <w:rPr>
          <w:rFonts w:ascii="Open Sans" w:hAnsi="Open Sans" w:eastAsia="Open Sans"/>
          <w:b/>
          <w:i w:val="0"/>
          <w:color w:val="0A314D"/>
          <w:sz w:val="22"/>
        </w:rPr>
        <w:t>Jamieson Greer</w:t>
      </w:r>
      <w:r>
        <w:rPr>
          <w:rFonts w:ascii="Open Sans" w:hAnsi="Open Sans" w:eastAsia="Open Sans"/>
          <w:b w:val="0"/>
          <w:i/>
          <w:color w:val="54606C"/>
          <w:sz w:val="20"/>
        </w:rPr>
        <w:t>,  United States Trade Representative (USTR), with rank of Ambassador</w:t>
      </w:r>
    </w:p>
    <w:p>
      <w:pPr>
        <w:keepNext/>
        <w:spacing w:after="40"/>
      </w:pPr>
      <w:r>
        <w:rPr>
          <w:rFonts w:ascii="Open Sans" w:hAnsi="Open Sans" w:eastAsia="Open Sans"/>
          <w:b w:val="0"/>
          <w:i w:val="0"/>
          <w:color w:val="757D87"/>
          <w:sz w:val="17"/>
        </w:rPr>
        <w:t>Office of the United States Trade Representative (Executive Office of the President)  ·  Assumed office: 2025-02-27</w:t>
      </w:r>
    </w:p>
    <w:p>
      <w:pPr>
        <w:spacing w:after="120"/>
      </w:pPr>
      <w:r>
        <w:rPr>
          <w:rFonts w:ascii="Open Sans" w:hAnsi="Open Sans" w:eastAsia="Open Sans"/>
          <w:b w:val="0"/>
          <w:i w:val="0"/>
          <w:color w:val="2C2C2C"/>
          <w:sz w:val="20"/>
        </w:rPr>
        <w:t>Jamieson Greer is the 20th U.S. Trade Representative, confirmed February 27, 2025. A trade attorney and former Air Force JAG officer, he was chief of staff to USTR Robert Lighthizer and leads U.S. trade negotiations, tariff strategy and enforcement.</w:t>
      </w:r>
    </w:p>
    <w:p>
      <w:pPr>
        <w:spacing w:after="80"/>
      </w:pPr>
      <w:r>
        <w:rPr>
          <w:rFonts w:ascii="Open Sans" w:hAnsi="Open Sans" w:eastAsia="Open Sans"/>
          <w:b w:val="0"/>
          <w:i/>
          <w:color w:val="54606C"/>
          <w:sz w:val="17"/>
        </w:rPr>
        <w:t>Howard Lutnick (Secretary of Commerce) leads trade/industrial policy &amp; export controls; Jamieson Greer (U.S. Trade Representative, ambassador rank) is the chief trade negotiator.</w:t>
      </w:r>
    </w:p>
    <w:p>
      <w:pPr>
        <w:keepNext/>
        <w:spacing w:before="160"/>
      </w:pPr>
      <w:r>
        <w:rPr>
          <w:rFonts w:ascii="Open Sans" w:hAnsi="Open Sans" w:eastAsia="Open Sans"/>
          <w:b/>
          <w:i w:val="0"/>
          <w:color w:val="00558C"/>
          <w:sz w:val="19"/>
          <w:spacing w:val="20"/>
        </w:rPr>
        <w:t>DIGITAL MINISTERS</w:t>
      </w:r>
    </w:p>
    <w:p>
      <w:pPr>
        <w:keepNext/>
        <w:spacing w:after="20"/>
      </w:pPr>
      <w:r>
        <w:rPr>
          <w:rFonts w:ascii="Open Sans" w:hAnsi="Open Sans" w:eastAsia="Open Sans"/>
          <w:b/>
          <w:i w:val="0"/>
          <w:color w:val="0A314D"/>
          <w:sz w:val="22"/>
        </w:rPr>
        <w:t>Michael Kratsios</w:t>
      </w:r>
      <w:r>
        <w:rPr>
          <w:rFonts w:ascii="Open Sans" w:hAnsi="Open Sans" w:eastAsia="Open Sans"/>
          <w:b w:val="0"/>
          <w:i/>
          <w:color w:val="54606C"/>
          <w:sz w:val="20"/>
        </w:rPr>
        <w:t>,  Director of the Office of Science and Technology Policy (OSTP) and Assistant to the President for Science and Technology</w:t>
      </w:r>
    </w:p>
    <w:p>
      <w:pPr>
        <w:keepNext/>
        <w:spacing w:after="40"/>
      </w:pPr>
      <w:r>
        <w:rPr>
          <w:rFonts w:ascii="Open Sans" w:hAnsi="Open Sans" w:eastAsia="Open Sans"/>
          <w:b w:val="0"/>
          <w:i w:val="0"/>
          <w:color w:val="757D87"/>
          <w:sz w:val="17"/>
        </w:rPr>
        <w:t>Executive Office of the President / White House Office of Science and Technology Policy  ·  Assumed office: 2025-03-25</w:t>
      </w:r>
    </w:p>
    <w:p>
      <w:pPr>
        <w:spacing w:after="120"/>
      </w:pPr>
      <w:r>
        <w:rPr>
          <w:rFonts w:ascii="Open Sans" w:hAnsi="Open Sans" w:eastAsia="Open Sans"/>
          <w:b w:val="0"/>
          <w:i w:val="0"/>
          <w:color w:val="2C2C2C"/>
          <w:sz w:val="20"/>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p>
      <w:pPr>
        <w:keepNext/>
        <w:spacing w:after="20"/>
      </w:pPr>
      <w:r>
        <w:rPr>
          <w:rFonts w:ascii="Open Sans" w:hAnsi="Open Sans" w:eastAsia="Open Sans"/>
          <w:b/>
          <w:i w:val="0"/>
          <w:color w:val="0A314D"/>
          <w:sz w:val="22"/>
        </w:rPr>
        <w:t>Arielle Roth</w:t>
      </w:r>
      <w:r>
        <w:rPr>
          <w:rFonts w:ascii="Open Sans" w:hAnsi="Open Sans" w:eastAsia="Open Sans"/>
          <w:b w:val="0"/>
          <w:i/>
          <w:color w:val="54606C"/>
          <w:sz w:val="20"/>
        </w:rPr>
        <w:t>,  Assistant Secretary of Commerce for Communications and Information and Administrator, National Telecommunications and Information Administration (NTIA)</w:t>
      </w:r>
    </w:p>
    <w:p>
      <w:pPr>
        <w:keepNext/>
        <w:spacing w:after="40"/>
      </w:pPr>
      <w:r>
        <w:rPr>
          <w:rFonts w:ascii="Open Sans" w:hAnsi="Open Sans" w:eastAsia="Open Sans"/>
          <w:b w:val="0"/>
          <w:i w:val="0"/>
          <w:color w:val="757D87"/>
          <w:sz w:val="17"/>
        </w:rPr>
        <w:t>U.S. Department of Commerce (NTIA)  ·  Assumed office: 2025-07-30</w:t>
      </w:r>
    </w:p>
    <w:p>
      <w:pPr>
        <w:spacing w:after="120"/>
      </w:pPr>
      <w:r>
        <w:rPr>
          <w:rFonts w:ascii="Open Sans" w:hAnsi="Open Sans" w:eastAsia="Open Sans"/>
          <w:b w:val="0"/>
          <w:i w:val="0"/>
          <w:color w:val="2C2C2C"/>
          <w:sz w:val="20"/>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p>
      <w:pPr>
        <w:spacing w:before="360"/>
        <w:pBdr>
          <w:bottom w:val="single" w:sz="8" w:space="2" w:color="0A314D"/>
        </w:pBdr>
      </w:pPr>
      <w:r>
        <w:rPr>
          <w:rFonts w:ascii="Open Sans" w:hAnsi="Open Sans" w:eastAsia="Open Sans"/>
          <w:b/>
          <w:i w:val="0"/>
          <w:color w:val="0A314D"/>
          <w:sz w:val="24"/>
          <w:spacing w:val="20"/>
        </w:rPr>
        <w:t>G20 BLOC MEMBERS — ANNEX</w:t>
      </w:r>
    </w:p>
    <w:p>
      <w:r>
        <w:rPr>
          <w:rFonts w:ascii="Open Sans" w:hAnsi="Open Sans" w:eastAsia="Open Sans"/>
          <w:b w:val="0"/>
          <w:i/>
          <w:color w:val="54606C"/>
          <w:sz w:val="18"/>
        </w:rPr>
        <w:t>The European Union and African Union hold G20 seats as supranational blocs and are profiled here alongside the 19 sovereign members.</w:t>
      </w:r>
    </w:p>
    <w:p>
      <w:pPr>
        <w:keepNext/>
        <w:spacing w:before="280"/>
        <w:pBdr>
          <w:bottom w:val="single" w:sz="14" w:space="3" w:color="B4862D"/>
        </w:pBdr>
      </w:pPr>
      <w:r>
        <w:rPr>
          <w:rFonts w:ascii="Open Sans" w:hAnsi="Open Sans" w:eastAsia="Open Sans"/>
          <w:b/>
          <w:i w:val="0"/>
          <w:color w:val="0A314D"/>
          <w:sz w:val="28"/>
        </w:rPr>
        <w:t>European Union</w:t>
      </w:r>
      <w:r>
        <w:rPr>
          <w:rFonts w:ascii="Open Sans" w:hAnsi="Open Sans" w:eastAsia="Open Sans"/>
          <w:b/>
          <w:i w:val="0"/>
          <w:color w:val="007582"/>
          <w:sz w:val="18"/>
          <w:spacing w:val="20"/>
        </w:rPr>
        <w:t xml:space="preserve">    ·    G20 BLOC MEMBER</w:t>
      </w:r>
    </w:p>
    <w:p>
      <w:pPr>
        <w:spacing w:after="40"/>
      </w:pPr>
      <w:r>
        <w:rPr>
          <w:rFonts w:ascii="Open Sans" w:hAnsi="Open Sans" w:eastAsia="Open Sans"/>
          <w:b w:val="0"/>
          <w:i w:val="0"/>
          <w:color w:val="54606C"/>
          <w:sz w:val="17"/>
        </w:rPr>
        <w:t>Members: 27   ·   G20: Founding member since 1999   ·   HQ: Brussels   ·   Commission President: Ursula von der Leyen</w:t>
      </w:r>
    </w:p>
    <w:p>
      <w:pPr>
        <w:spacing w:before="80"/>
      </w:pPr>
      <w:r>
        <w:rPr>
          <w:rFonts w:ascii="Open Sans" w:hAnsi="Open Sans" w:eastAsia="Open Sans"/>
          <w:b w:val="0"/>
          <w:i w:val="0"/>
          <w:color w:val="2C2C2C"/>
          <w:sz w:val="20"/>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$21,230.0 billion (2025)</w:t>
      </w:r>
    </w:p>
    <w:p>
      <w:pPr>
        <w:pStyle w:val="ListBullet"/>
        <w:spacing w:after="20"/>
      </w:pPr>
      <w:r>
        <w:rPr>
          <w:rFonts w:ascii="Open Sans" w:hAnsi="Open Sans" w:eastAsia="Open Sans"/>
          <w:b w:val="0"/>
          <w:i w:val="0"/>
          <w:color w:val="2C2C2C"/>
          <w:sz w:val="20"/>
        </w:rPr>
        <w:t>Overall goods trade surplus: $144.7 billion (2025)</w:t>
      </w:r>
    </w:p>
    <w:p>
      <w:pPr>
        <w:pStyle w:val="ListBullet"/>
        <w:spacing w:after="20"/>
      </w:pPr>
      <w:r>
        <w:rPr>
          <w:rFonts w:ascii="Open Sans" w:hAnsi="Open Sans" w:eastAsia="Open Sans"/>
          <w:b w:val="0"/>
          <w:i w:val="0"/>
          <w:color w:val="2C2C2C"/>
          <w:sz w:val="20"/>
        </w:rPr>
        <w:t>U.S. goods exports: $414.4 billion (2025)</w:t>
      </w:r>
    </w:p>
    <w:p>
      <w:pPr>
        <w:pStyle w:val="ListBullet"/>
        <w:spacing w:after="20"/>
      </w:pPr>
      <w:r>
        <w:rPr>
          <w:rFonts w:ascii="Open Sans" w:hAnsi="Open Sans" w:eastAsia="Open Sans"/>
          <w:b w:val="0"/>
          <w:i w:val="0"/>
          <w:color w:val="2C2C2C"/>
          <w:sz w:val="20"/>
        </w:rPr>
        <w:t>U.S. goods imports: $633.2 billion (2025)</w:t>
      </w:r>
    </w:p>
    <w:p>
      <w:pPr>
        <w:pStyle w:val="ListBullet"/>
        <w:spacing w:after="20"/>
      </w:pPr>
      <w:r>
        <w:rPr>
          <w:rFonts w:ascii="Open Sans" w:hAnsi="Open Sans" w:eastAsia="Open Sans"/>
          <w:b w:val="0"/>
          <w:i w:val="0"/>
          <w:color w:val="2C2C2C"/>
          <w:sz w:val="20"/>
        </w:rPr>
        <w:t>U.S. bilateral goods deficit: $218.8 billion (2025)</w:t>
      </w:r>
    </w:p>
    <w:p>
      <w:pPr>
        <w:keepNext/>
        <w:spacing w:before="160"/>
      </w:pPr>
      <w:r>
        <w:rPr>
          <w:rFonts w:ascii="Open Sans" w:hAnsi="Open Sans" w:eastAsia="Open Sans"/>
          <w:b/>
          <w:i w:val="0"/>
          <w:color w:val="00558C"/>
          <w:sz w:val="19"/>
          <w:spacing w:val="20"/>
        </w:rPr>
        <w:t>TRADE LEAD</w:t>
      </w:r>
    </w:p>
    <w:p>
      <w:pPr>
        <w:keepNext/>
        <w:spacing w:after="20"/>
      </w:pPr>
      <w:r>
        <w:rPr>
          <w:rFonts w:ascii="Open Sans" w:hAnsi="Open Sans" w:eastAsia="Open Sans"/>
          <w:b/>
          <w:i w:val="0"/>
          <w:color w:val="0A314D"/>
          <w:sz w:val="22"/>
        </w:rPr>
        <w:t>Maroš Šefčovič</w:t>
      </w:r>
      <w:r>
        <w:rPr>
          <w:rFonts w:ascii="Open Sans" w:hAnsi="Open Sans" w:eastAsia="Open Sans"/>
          <w:b w:val="0"/>
          <w:i/>
          <w:color w:val="54606C"/>
          <w:sz w:val="20"/>
        </w:rPr>
        <w:t>,  Commissioner for Trade and Economic Security; Interinstitutional Relations and Transparency</w:t>
      </w:r>
    </w:p>
    <w:p>
      <w:pPr>
        <w:keepNext/>
        <w:spacing w:after="40"/>
      </w:pPr>
      <w:r>
        <w:rPr>
          <w:rFonts w:ascii="Open Sans" w:hAnsi="Open Sans" w:eastAsia="Open Sans"/>
          <w:b w:val="0"/>
          <w:i w:val="0"/>
          <w:color w:val="757D87"/>
          <w:sz w:val="17"/>
        </w:rPr>
        <w:t>European Commission — Trade and Economic Security  ·  Assumed office: 2024-12-01</w:t>
      </w:r>
    </w:p>
    <w:p>
      <w:pPr>
        <w:spacing w:after="120"/>
      </w:pPr>
      <w:r>
        <w:rPr>
          <w:rFonts w:ascii="Open Sans" w:hAnsi="Open Sans" w:eastAsia="Open Sans"/>
          <w:b w:val="0"/>
          <w:i w:val="0"/>
          <w:color w:val="2C2C2C"/>
          <w:sz w:val="20"/>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p>
      <w:pPr>
        <w:keepNext/>
        <w:spacing w:before="160"/>
      </w:pPr>
      <w:r>
        <w:rPr>
          <w:rFonts w:ascii="Open Sans" w:hAnsi="Open Sans" w:eastAsia="Open Sans"/>
          <w:b/>
          <w:i w:val="0"/>
          <w:color w:val="00558C"/>
          <w:sz w:val="19"/>
          <w:spacing w:val="20"/>
        </w:rPr>
        <w:t>DIGITAL / TECHNOLOGY LEAD</w:t>
      </w:r>
    </w:p>
    <w:p>
      <w:pPr>
        <w:keepNext/>
        <w:spacing w:after="20"/>
      </w:pPr>
      <w:r>
        <w:rPr>
          <w:rFonts w:ascii="Open Sans" w:hAnsi="Open Sans" w:eastAsia="Open Sans"/>
          <w:b/>
          <w:i w:val="0"/>
          <w:color w:val="0A314D"/>
          <w:sz w:val="22"/>
        </w:rPr>
        <w:t>Henna Virkkunen</w:t>
      </w:r>
      <w:r>
        <w:rPr>
          <w:rFonts w:ascii="Open Sans" w:hAnsi="Open Sans" w:eastAsia="Open Sans"/>
          <w:b w:val="0"/>
          <w:i/>
          <w:color w:val="54606C"/>
          <w:sz w:val="20"/>
        </w:rPr>
        <w:t>,  Executive Vice-President for Tech Sovereignty, Security and Democracy</w:t>
      </w:r>
    </w:p>
    <w:p>
      <w:pPr>
        <w:keepNext/>
        <w:spacing w:after="40"/>
      </w:pPr>
      <w:r>
        <w:rPr>
          <w:rFonts w:ascii="Open Sans" w:hAnsi="Open Sans" w:eastAsia="Open Sans"/>
          <w:b w:val="0"/>
          <w:i w:val="0"/>
          <w:color w:val="757D87"/>
          <w:sz w:val="17"/>
        </w:rPr>
        <w:t>European Commission — Tech Sovereignty, Security and Democracy (Digital and Frontier Technologies portfolio)  ·  Assumed office: 2024-12-01</w:t>
      </w:r>
    </w:p>
    <w:p>
      <w:pPr>
        <w:spacing w:after="120"/>
      </w:pPr>
      <w:r>
        <w:rPr>
          <w:rFonts w:ascii="Open Sans" w:hAnsi="Open Sans" w:eastAsia="Open Sans"/>
          <w:b w:val="0"/>
          <w:i w:val="0"/>
          <w:color w:val="2C2C2C"/>
          <w:sz w:val="20"/>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p>
      <w:pPr>
        <w:keepNext/>
        <w:spacing w:before="280"/>
        <w:pBdr>
          <w:bottom w:val="single" w:sz="14" w:space="3" w:color="B4862D"/>
        </w:pBdr>
      </w:pPr>
      <w:r>
        <w:rPr>
          <w:rFonts w:ascii="Open Sans" w:hAnsi="Open Sans" w:eastAsia="Open Sans"/>
          <w:b/>
          <w:i w:val="0"/>
          <w:color w:val="0A314D"/>
          <w:sz w:val="28"/>
        </w:rPr>
        <w:t>African Union</w:t>
      </w:r>
      <w:r>
        <w:rPr>
          <w:rFonts w:ascii="Open Sans" w:hAnsi="Open Sans" w:eastAsia="Open Sans"/>
          <w:b/>
          <w:i w:val="0"/>
          <w:color w:val="007582"/>
          <w:sz w:val="18"/>
          <w:spacing w:val="20"/>
        </w:rPr>
        <w:t xml:space="preserve">    ·    G20 BLOC MEMBER</w:t>
      </w:r>
    </w:p>
    <w:p>
      <w:pPr>
        <w:spacing w:after="40"/>
      </w:pPr>
      <w:r>
        <w:rPr>
          <w:rFonts w:ascii="Open Sans" w:hAnsi="Open Sans" w:eastAsia="Open Sans"/>
          <w:b w:val="0"/>
          <w:i w:val="0"/>
          <w:color w:val="54606C"/>
          <w:sz w:val="17"/>
        </w:rPr>
        <w:t>Members: 55   ·   G20: Permanent member since Sept 2023   ·   HQ: Addis Ababa   ·   AUC Chair: Mahmoud Ali Youssouf</w:t>
      </w:r>
    </w:p>
    <w:p>
      <w:pPr>
        <w:spacing w:before="80"/>
      </w:pPr>
      <w:r>
        <w:rPr>
          <w:rFonts w:ascii="Open Sans" w:hAnsi="Open Sans" w:eastAsia="Open Sans"/>
          <w:b w:val="0"/>
          <w:i w:val="0"/>
          <w:color w:val="2C2C2C"/>
          <w:sz w:val="20"/>
        </w:rPr>
        <w:t>African Union member states had an aggregate nominal GDP of approximately $2,810.0 billion in 2025 (IMF projection). No clean continental goods-trade balance is published. U.S.–Africa goods trade (a proxy for the AU) in 2025: $40.4 billion in U.S. exports and $43.0 billion in U.S. imports, a U.S. goods trade deficit of $2.6 billion.</w:t>
      </w:r>
    </w:p>
    <w:p>
      <w:pPr>
        <w:keepNext/>
      </w:pPr>
      <w:r>
        <w:rPr>
          <w:rFonts w:ascii="Open Sans" w:hAnsi="Open Sans" w:eastAsia="Open Sans"/>
          <w:b/>
          <w:i w:val="0"/>
          <w:color w:val="0A314D"/>
          <w:sz w:val="20"/>
        </w:rPr>
        <w:t>Key Figures:</w:t>
      </w:r>
    </w:p>
    <w:p>
      <w:pPr>
        <w:pStyle w:val="ListBullet"/>
        <w:spacing w:after="20"/>
      </w:pPr>
      <w:r>
        <w:rPr>
          <w:rFonts w:ascii="Open Sans" w:hAnsi="Open Sans" w:eastAsia="Open Sans"/>
          <w:b w:val="0"/>
          <w:i w:val="0"/>
          <w:color w:val="2C2C2C"/>
          <w:sz w:val="20"/>
        </w:rPr>
        <w:t>Nominal GDP: $2,810.0 billion (2025 (IMF projection))</w:t>
      </w:r>
    </w:p>
    <w:p>
      <w:pPr>
        <w:pStyle w:val="ListBullet"/>
        <w:spacing w:after="20"/>
      </w:pPr>
      <w:r>
        <w:rPr>
          <w:rFonts w:ascii="Open Sans" w:hAnsi="Open Sans" w:eastAsia="Open Sans"/>
          <w:b w:val="0"/>
          <w:i w:val="0"/>
          <w:color w:val="2C2C2C"/>
          <w:sz w:val="20"/>
        </w:rPr>
        <w:t>Continental goods balance: not published (N/A)</w:t>
      </w:r>
    </w:p>
    <w:p>
      <w:pPr>
        <w:pStyle w:val="ListBullet"/>
        <w:spacing w:after="20"/>
      </w:pPr>
      <w:r>
        <w:rPr>
          <w:rFonts w:ascii="Open Sans" w:hAnsi="Open Sans" w:eastAsia="Open Sans"/>
          <w:b w:val="0"/>
          <w:i w:val="0"/>
          <w:color w:val="2C2C2C"/>
          <w:sz w:val="20"/>
        </w:rPr>
        <w:t>U.S.–Africa U.S. goods exports: $40.4 billion (2025)</w:t>
      </w:r>
    </w:p>
    <w:p>
      <w:pPr>
        <w:pStyle w:val="ListBullet"/>
        <w:spacing w:after="20"/>
      </w:pPr>
      <w:r>
        <w:rPr>
          <w:rFonts w:ascii="Open Sans" w:hAnsi="Open Sans" w:eastAsia="Open Sans"/>
          <w:b w:val="0"/>
          <w:i w:val="0"/>
          <w:color w:val="2C2C2C"/>
          <w:sz w:val="20"/>
        </w:rPr>
        <w:t>U.S.–Africa U.S. goods imports: $43.0 billion (2025)</w:t>
      </w:r>
    </w:p>
    <w:p>
      <w:pPr>
        <w:pStyle w:val="ListBullet"/>
        <w:spacing w:after="20"/>
      </w:pPr>
      <w:r>
        <w:rPr>
          <w:rFonts w:ascii="Open Sans" w:hAnsi="Open Sans" w:eastAsia="Open Sans"/>
          <w:b w:val="0"/>
          <w:i w:val="0"/>
          <w:color w:val="2C2C2C"/>
          <w:sz w:val="20"/>
        </w:rPr>
        <w:t>U.S.–Africa U.S. bilateral goods deficit: $2.6 billion (2025)</w:t>
      </w:r>
    </w:p>
    <w:p>
      <w:pPr>
        <w:keepNext/>
        <w:spacing w:before="160"/>
      </w:pPr>
      <w:r>
        <w:rPr>
          <w:rFonts w:ascii="Open Sans" w:hAnsi="Open Sans" w:eastAsia="Open Sans"/>
          <w:b/>
          <w:i w:val="0"/>
          <w:color w:val="00558C"/>
          <w:sz w:val="19"/>
          <w:spacing w:val="20"/>
        </w:rPr>
        <w:t>TRADE LEAD</w:t>
      </w:r>
    </w:p>
    <w:p>
      <w:pPr>
        <w:keepNext/>
        <w:spacing w:after="20"/>
      </w:pPr>
      <w:r>
        <w:rPr>
          <w:rFonts w:ascii="Open Sans" w:hAnsi="Open Sans" w:eastAsia="Open Sans"/>
          <w:b/>
          <w:i w:val="0"/>
          <w:color w:val="0A314D"/>
          <w:sz w:val="22"/>
        </w:rPr>
        <w:t>Francisca Tatchouop Belobe</w:t>
      </w:r>
      <w:r>
        <w:rPr>
          <w:rFonts w:ascii="Open Sans" w:hAnsi="Open Sans" w:eastAsia="Open Sans"/>
          <w:b w:val="0"/>
          <w:i/>
          <w:color w:val="54606C"/>
          <w:sz w:val="20"/>
        </w:rPr>
        <w:t>,  Commissioner for Economic Development, Trade, Tourism, Industry and Minerals (ETTIM)</w:t>
      </w:r>
    </w:p>
    <w:p>
      <w:pPr>
        <w:keepNext/>
        <w:spacing w:after="40"/>
      </w:pPr>
      <w:r>
        <w:rPr>
          <w:rFonts w:ascii="Open Sans" w:hAnsi="Open Sans" w:eastAsia="Open Sans"/>
          <w:b w:val="0"/>
          <w:i w:val="0"/>
          <w:color w:val="757D87"/>
          <w:sz w:val="17"/>
        </w:rPr>
        <w:t>African Union Commission — Department of Economic Development, Trade, Tourism, Industry and Minerals  ·  Assumed office: September 2025</w:t>
      </w:r>
    </w:p>
    <w:p>
      <w:pPr>
        <w:spacing w:after="120"/>
      </w:pPr>
      <w:r>
        <w:rPr>
          <w:rFonts w:ascii="Open Sans" w:hAnsi="Open Sans" w:eastAsia="Open Sans"/>
          <w:b w:val="0"/>
          <w:i w:val="0"/>
          <w:color w:val="2C2C2C"/>
          <w:sz w:val="20"/>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p>
      <w:pPr>
        <w:spacing w:after="80"/>
      </w:pPr>
      <w:r>
        <w:rPr>
          <w:rFonts w:ascii="Open Sans" w:hAnsi="Open Sans" w:eastAsia="Open Sans"/>
          <w:b w:val="0"/>
          <w:i/>
          <w:color w:val="54606C"/>
          <w:sz w:val="17"/>
        </w:rPr>
        <w:t>Also: Wamkele Mene (Secretary-General, African Continental Free Trade Area (AfCFTA) Secretariat)</w:t>
      </w:r>
    </w:p>
    <w:p>
      <w:pPr>
        <w:keepNext/>
        <w:spacing w:before="160"/>
      </w:pPr>
      <w:r>
        <w:rPr>
          <w:rFonts w:ascii="Open Sans" w:hAnsi="Open Sans" w:eastAsia="Open Sans"/>
          <w:b/>
          <w:i w:val="0"/>
          <w:color w:val="00558C"/>
          <w:sz w:val="19"/>
          <w:spacing w:val="20"/>
        </w:rPr>
        <w:t>DIGITAL / TECHNOLOGY LEAD</w:t>
      </w:r>
    </w:p>
    <w:p>
      <w:pPr>
        <w:keepNext/>
        <w:spacing w:after="20"/>
      </w:pPr>
      <w:r>
        <w:rPr>
          <w:rFonts w:ascii="Open Sans" w:hAnsi="Open Sans" w:eastAsia="Open Sans"/>
          <w:b/>
          <w:i w:val="0"/>
          <w:color w:val="0A314D"/>
          <w:sz w:val="22"/>
        </w:rPr>
        <w:t>Lerato Dorothy Mataboge</w:t>
      </w:r>
      <w:r>
        <w:rPr>
          <w:rFonts w:ascii="Open Sans" w:hAnsi="Open Sans" w:eastAsia="Open Sans"/>
          <w:b w:val="0"/>
          <w:i/>
          <w:color w:val="54606C"/>
          <w:sz w:val="20"/>
        </w:rPr>
        <w:t>,  Commissioner for Infrastructure and Energy (portfolio covers transport, energy and ICT/digital transformation)</w:t>
      </w:r>
    </w:p>
    <w:p>
      <w:pPr>
        <w:keepNext/>
        <w:spacing w:after="40"/>
      </w:pPr>
      <w:r>
        <w:rPr>
          <w:rFonts w:ascii="Open Sans" w:hAnsi="Open Sans" w:eastAsia="Open Sans"/>
          <w:b w:val="0"/>
          <w:i w:val="0"/>
          <w:color w:val="757D87"/>
          <w:sz w:val="17"/>
        </w:rPr>
        <w:t>African Union Commission — Department of Infrastructure and Energy  ·  Assumed office: 2025-03-13</w:t>
      </w:r>
    </w:p>
    <w:p>
      <w:pPr>
        <w:spacing w:after="120"/>
      </w:pPr>
      <w:r>
        <w:rPr>
          <w:rFonts w:ascii="Open Sans" w:hAnsi="Open Sans" w:eastAsia="Open Sans"/>
          <w:b w:val="0"/>
          <w:i w:val="0"/>
          <w:color w:val="2C2C2C"/>
          <w:sz w:val="20"/>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p>
      <w:pPr>
        <w:spacing w:before="320"/>
        <w:pBdr>
          <w:bottom w:val="single" w:sz="14" w:space="3" w:color="B4862D"/>
        </w:pBdr>
      </w:pPr>
      <w:r>
        <w:rPr>
          <w:rFonts w:ascii="Open Sans" w:hAnsi="Open Sans" w:eastAsia="Open Sans"/>
          <w:b/>
          <w:i w:val="0"/>
          <w:color w:val="0A314D"/>
          <w:sz w:val="28"/>
        </w:rPr>
        <w:t>Data Caveats</w:t>
      </w:r>
    </w:p>
    <w:p>
      <w:pPr>
        <w:pStyle w:val="ListBullet"/>
        <w:spacing w:after="20"/>
      </w:pPr>
      <w:r>
        <w:rPr>
          <w:rFonts w:ascii="Open Sans" w:hAnsi="Open Sans" w:eastAsia="Open Sans"/>
          <w:b w:val="0"/>
          <w:i w:val="0"/>
          <w:color w:val="2C2C2C"/>
          <w:sz w:val="20"/>
        </w:rPr>
        <w:t>Basis exceptions: Australia's overall balance is goods+services; India's is fiscal year 2025-26. All others goods-only, calendar 2025.</w:t>
      </w:r>
    </w:p>
    <w:p>
      <w:pPr>
        <w:pStyle w:val="ListBullet"/>
        <w:spacing w:after="20"/>
      </w:pPr>
      <w:r>
        <w:rPr>
          <w:rFonts w:ascii="Open Sans" w:hAnsi="Open Sans" w:eastAsia="Open Sans"/>
          <w:b w:val="0"/>
          <w:i w:val="0"/>
          <w:color w:val="2C2C2C"/>
          <w:sz w:val="20"/>
        </w:rPr>
        <w:t>Several overall balances are converted from local currency (EUR/GBP/CAD/AUD/JPY/SAR) at ~2025 average rates; USD values carry exchange-rate uncertainty.</w:t>
      </w:r>
    </w:p>
    <w:p>
      <w:pPr>
        <w:pStyle w:val="ListBullet"/>
        <w:spacing w:after="20"/>
      </w:pPr>
      <w:r>
        <w:rPr>
          <w:rFonts w:ascii="Open Sans" w:hAnsi="Open Sans" w:eastAsia="Open Sans"/>
          <w:b w:val="0"/>
          <w:i w:val="0"/>
          <w:color w:val="2C2C2C"/>
          <w:sz w:val="20"/>
        </w:rPr>
        <w:t>African Union: U.S. trade figures are U.S.–Africa goods totals (proxy); no clean continental goods balance is published.</w:t>
      </w:r>
    </w:p>
    <w:p>
      <w:pPr>
        <w:pStyle w:val="ListBullet"/>
        <w:spacing w:after="20"/>
      </w:pPr>
      <w:r>
        <w:rPr>
          <w:rFonts w:ascii="Open Sans" w:hAnsi="Open Sans" w:eastAsia="Open Sans"/>
          <w:b w:val="0"/>
          <w:i w:val="0"/>
          <w:color w:val="2C2C2C"/>
          <w:sz w:val="20"/>
        </w:rPr>
        <w:t>Acting officials: Argentina's domestic commerce portfolio (Lavigne) and Saudi Arabia's GAFT governorship are held on an acting basis.</w:t>
      </w:r>
    </w:p>
    <w:p>
      <w:pPr>
        <w:pStyle w:val="ListBullet"/>
        <w:spacing w:after="20"/>
      </w:pPr>
      <w:r>
        <w:rPr>
          <w:rFonts w:ascii="Open Sans" w:hAnsi="Open Sans" w:eastAsia="Open Sans"/>
          <w:b w:val="0"/>
          <w:i w:val="0"/>
          <w:color w:val="2C2C2C"/>
          <w:sz w:val="20"/>
        </w:rPr>
        <w:t>Sources and vintages: GDP — IMF WEO 2025; U.S. bilateral goods trade — U.S. Census 2025 (via USTR fact sheets / Census-derived channels); officeholders verified 2026-07-16. Full uncertainty register: output/GAPS.md.</w:t>
      </w:r>
    </w:p>
    <w:sectPr w:rsidR="00FC693F" w:rsidRPr="0006063C" w:rsidSect="00034616">
      <w:footerReference w:type="default" r:id="rId9"/>
      <w:pgSz w:w="12240" w:h="15840"/>
      <w:pgMar w:top="1152"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