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0AA" w:rsidRDefault="00FE5918" w:rsidP="00FE5918">
      <w:pPr>
        <w:pStyle w:val="Ttulo1"/>
        <w:rPr>
          <w:lang w:val="es-MX"/>
        </w:rPr>
      </w:pPr>
      <w:r>
        <w:rPr>
          <w:lang w:val="es-MX"/>
        </w:rPr>
        <w:t>ENUNCIADO HACKATHON 2021 FULLSTACK PYTHON</w:t>
      </w:r>
    </w:p>
    <w:p w:rsidR="00FE5918" w:rsidRDefault="00FE5918" w:rsidP="00FE5918">
      <w:pPr>
        <w:rPr>
          <w:lang w:val="es-MX"/>
        </w:rPr>
      </w:pPr>
    </w:p>
    <w:p w:rsidR="00FE5918" w:rsidRDefault="00FE5918" w:rsidP="00FE5918">
      <w:pPr>
        <w:pStyle w:val="Ttulo2"/>
        <w:rPr>
          <w:lang w:val="es-MX"/>
        </w:rPr>
      </w:pPr>
      <w:r>
        <w:rPr>
          <w:lang w:val="es-MX"/>
        </w:rPr>
        <w:t>Introducción</w:t>
      </w:r>
    </w:p>
    <w:p w:rsidR="00FE5918" w:rsidRPr="00FE5918" w:rsidRDefault="00FE5918" w:rsidP="00FE5918">
      <w:pPr>
        <w:rPr>
          <w:lang w:val="es-MX"/>
        </w:rPr>
      </w:pPr>
    </w:p>
    <w:p w:rsidR="00FE5918" w:rsidRPr="00FE5918" w:rsidRDefault="00FE5918" w:rsidP="00FE5918">
      <w:pPr>
        <w:spacing w:after="100" w:afterAutospacing="1" w:line="432" w:lineRule="atLeast"/>
        <w:rPr>
          <w:rFonts w:ascii="Gotham-Rounded-Book" w:eastAsia="Times New Roman" w:hAnsi="Gotham-Rounded-Book" w:cs="Times New Roman"/>
          <w:sz w:val="21"/>
          <w:szCs w:val="21"/>
          <w:lang w:val="es-MX"/>
        </w:rPr>
      </w:pPr>
      <w:proofErr w:type="gramStart"/>
      <w:r>
        <w:rPr>
          <w:rFonts w:ascii="Gotham-Rounded-Book" w:eastAsia="Times New Roman" w:hAnsi="Gotham-Rounded-Book" w:cs="Times New Roman"/>
          <w:sz w:val="21"/>
          <w:szCs w:val="21"/>
          <w:lang w:val="es-MX"/>
        </w:rPr>
        <w:t>En este</w:t>
      </w:r>
      <w:r w:rsidRPr="00FE5918">
        <w:rPr>
          <w:rFonts w:ascii="Gotham-Rounded-Book" w:eastAsia="Times New Roman" w:hAnsi="Gotham-Rounded-Book" w:cs="Times New Roman"/>
          <w:sz w:val="21"/>
          <w:szCs w:val="21"/>
          <w:lang w:val="es-MX"/>
        </w:rPr>
        <w:t xml:space="preserve"> </w:t>
      </w:r>
      <w:r>
        <w:rPr>
          <w:rFonts w:ascii="Gotham-Rounded-Book" w:eastAsia="Times New Roman" w:hAnsi="Gotham-Rounded-Book" w:cs="Times New Roman"/>
          <w:sz w:val="21"/>
          <w:szCs w:val="21"/>
          <w:lang w:val="es-MX"/>
        </w:rPr>
        <w:t xml:space="preserve">desafío </w:t>
      </w:r>
      <w:r w:rsidRPr="00FE5918">
        <w:rPr>
          <w:rFonts w:ascii="Gotham-Rounded-Book" w:eastAsia="Times New Roman" w:hAnsi="Gotham-Rounded-Book" w:cs="Times New Roman"/>
          <w:sz w:val="21"/>
          <w:szCs w:val="21"/>
          <w:lang w:val="es-MX"/>
        </w:rPr>
        <w:t xml:space="preserve">diseñarás un juego de cartas coleccionables al estilo de </w:t>
      </w:r>
      <w:proofErr w:type="spellStart"/>
      <w:r w:rsidRPr="00FE5918">
        <w:rPr>
          <w:rFonts w:ascii="Gotham-Rounded-Book" w:eastAsia="Times New Roman" w:hAnsi="Gotham-Rounded-Book" w:cs="Times New Roman"/>
          <w:sz w:val="21"/>
          <w:szCs w:val="21"/>
          <w:lang w:val="es-MX"/>
        </w:rPr>
        <w:t>Hearthstone</w:t>
      </w:r>
      <w:proofErr w:type="spellEnd"/>
      <w:r w:rsidRPr="00FE5918">
        <w:rPr>
          <w:rFonts w:ascii="Gotham-Rounded-Book" w:eastAsia="Times New Roman" w:hAnsi="Gotham-Rounded-Book" w:cs="Times New Roman"/>
          <w:sz w:val="21"/>
          <w:szCs w:val="21"/>
          <w:lang w:val="es-MX"/>
        </w:rPr>
        <w:t xml:space="preserve">, </w:t>
      </w:r>
      <w:proofErr w:type="spellStart"/>
      <w:r w:rsidRPr="00FE5918">
        <w:rPr>
          <w:rFonts w:ascii="Gotham-Rounded-Book" w:eastAsia="Times New Roman" w:hAnsi="Gotham-Rounded-Book" w:cs="Times New Roman"/>
          <w:sz w:val="21"/>
          <w:szCs w:val="21"/>
          <w:lang w:val="es-MX"/>
        </w:rPr>
        <w:t>Yu</w:t>
      </w:r>
      <w:proofErr w:type="spellEnd"/>
      <w:r w:rsidRPr="00FE5918">
        <w:rPr>
          <w:rFonts w:ascii="Gotham-Rounded-Book" w:eastAsia="Times New Roman" w:hAnsi="Gotham-Rounded-Book" w:cs="Times New Roman"/>
          <w:sz w:val="21"/>
          <w:szCs w:val="21"/>
          <w:lang w:val="es-MX"/>
        </w:rPr>
        <w:t>-Gi-Oh !</w:t>
      </w:r>
      <w:proofErr w:type="gramEnd"/>
      <w:r w:rsidRPr="00FE5918">
        <w:rPr>
          <w:rFonts w:ascii="Gotham-Rounded-Book" w:eastAsia="Times New Roman" w:hAnsi="Gotham-Rounded-Book" w:cs="Times New Roman"/>
          <w:sz w:val="21"/>
          <w:szCs w:val="21"/>
          <w:lang w:val="es-MX"/>
        </w:rPr>
        <w:t xml:space="preserve">, o </w:t>
      </w:r>
      <w:proofErr w:type="spellStart"/>
      <w:r w:rsidRPr="00FE5918">
        <w:rPr>
          <w:rFonts w:ascii="Gotham-Rounded-Book" w:eastAsia="Times New Roman" w:hAnsi="Gotham-Rounded-Book" w:cs="Times New Roman"/>
          <w:sz w:val="21"/>
          <w:szCs w:val="21"/>
          <w:lang w:val="es-MX"/>
        </w:rPr>
        <w:t>Magic</w:t>
      </w:r>
      <w:proofErr w:type="spellEnd"/>
      <w:r w:rsidRPr="00FE5918">
        <w:rPr>
          <w:rFonts w:ascii="Gotham-Rounded-Book" w:eastAsia="Times New Roman" w:hAnsi="Gotham-Rounded-Book" w:cs="Times New Roman"/>
          <w:sz w:val="21"/>
          <w:szCs w:val="21"/>
          <w:lang w:val="es-MX"/>
        </w:rPr>
        <w:t xml:space="preserve">: </w:t>
      </w:r>
      <w:proofErr w:type="spellStart"/>
      <w:r w:rsidRPr="00FE5918">
        <w:rPr>
          <w:rFonts w:ascii="Gotham-Rounded-Book" w:eastAsia="Times New Roman" w:hAnsi="Gotham-Rounded-Book" w:cs="Times New Roman"/>
          <w:sz w:val="21"/>
          <w:szCs w:val="21"/>
          <w:lang w:val="es-MX"/>
        </w:rPr>
        <w:t>The</w:t>
      </w:r>
      <w:proofErr w:type="spellEnd"/>
      <w:r w:rsidRPr="00FE5918">
        <w:rPr>
          <w:rFonts w:ascii="Gotham-Rounded-Book" w:eastAsia="Times New Roman" w:hAnsi="Gotham-Rounded-Book" w:cs="Times New Roman"/>
          <w:sz w:val="21"/>
          <w:szCs w:val="21"/>
          <w:lang w:val="es-MX"/>
        </w:rPr>
        <w:t xml:space="preserve"> </w:t>
      </w:r>
      <w:proofErr w:type="spellStart"/>
      <w:r w:rsidRPr="00FE5918">
        <w:rPr>
          <w:rFonts w:ascii="Gotham-Rounded-Book" w:eastAsia="Times New Roman" w:hAnsi="Gotham-Rounded-Book" w:cs="Times New Roman"/>
          <w:sz w:val="21"/>
          <w:szCs w:val="21"/>
          <w:lang w:val="es-MX"/>
        </w:rPr>
        <w:t>Gathering</w:t>
      </w:r>
      <w:proofErr w:type="spellEnd"/>
      <w:r w:rsidRPr="00FE5918">
        <w:rPr>
          <w:rFonts w:ascii="Gotham-Rounded-Book" w:eastAsia="Times New Roman" w:hAnsi="Gotham-Rounded-Book" w:cs="Times New Roman"/>
          <w:sz w:val="21"/>
          <w:szCs w:val="21"/>
          <w:lang w:val="es-MX"/>
        </w:rPr>
        <w:t>. Si no estás familiarizado con este tipo de juegos, no te preocupes, te explicaremos lo que necesitas saber sobre ellos.</w:t>
      </w:r>
    </w:p>
    <w:p w:rsidR="00FE5918" w:rsidRDefault="00BA3352" w:rsidP="00FE5918">
      <w:pPr>
        <w:spacing w:after="100" w:afterAutospacing="1" w:line="432" w:lineRule="atLeast"/>
        <w:rPr>
          <w:rFonts w:ascii="Gotham-Rounded-Book" w:eastAsia="Times New Roman" w:hAnsi="Gotham-Rounded-Book" w:cs="Times New Roman"/>
          <w:sz w:val="21"/>
          <w:szCs w:val="21"/>
          <w:lang w:val="es-MX"/>
        </w:rPr>
      </w:pPr>
      <w:r>
        <w:rPr>
          <w:rFonts w:ascii="Gotham-Rounded-Book" w:eastAsia="Times New Roman" w:hAnsi="Gotham-Rounded-Book" w:cs="Times New Roman"/>
          <w:sz w:val="21"/>
          <w:szCs w:val="21"/>
          <w:lang w:val="es-MX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5pt;height:299pt">
            <v:imagedata r:id="rId4" o:title="cards"/>
          </v:shape>
        </w:pict>
      </w:r>
    </w:p>
    <w:p w:rsidR="00FE5918" w:rsidRPr="00FE5918" w:rsidRDefault="00FE5918" w:rsidP="00FE5918">
      <w:pPr>
        <w:spacing w:after="100" w:afterAutospacing="1" w:line="432" w:lineRule="atLeast"/>
        <w:rPr>
          <w:rFonts w:ascii="Gotham-Rounded-Book" w:eastAsia="Times New Roman" w:hAnsi="Gotham-Rounded-Book" w:cs="Times New Roman"/>
          <w:sz w:val="21"/>
          <w:szCs w:val="21"/>
          <w:lang w:val="es-MX"/>
        </w:rPr>
      </w:pPr>
      <w:r w:rsidRPr="00FE5918">
        <w:rPr>
          <w:rFonts w:ascii="Gotham-Rounded-Book" w:eastAsia="Times New Roman" w:hAnsi="Gotham-Rounded-Book" w:cs="Times New Roman"/>
          <w:sz w:val="21"/>
          <w:szCs w:val="21"/>
          <w:lang w:val="es-MX"/>
        </w:rPr>
        <w:t xml:space="preserve">En este juego habrá dos tipos diferentes de Cartas: </w:t>
      </w:r>
      <w:r w:rsidRPr="00FE5918">
        <w:rPr>
          <w:rFonts w:ascii="Gotham-Rounded-Book" w:eastAsia="Times New Roman" w:hAnsi="Gotham-Rounded-Book" w:cs="Times New Roman"/>
          <w:b/>
          <w:sz w:val="21"/>
          <w:szCs w:val="21"/>
          <w:lang w:val="es-MX"/>
        </w:rPr>
        <w:t>Unidades y Efectos</w:t>
      </w:r>
      <w:r w:rsidRPr="00FE5918">
        <w:rPr>
          <w:rFonts w:ascii="Gotham-Rounded-Book" w:eastAsia="Times New Roman" w:hAnsi="Gotham-Rounded-Book" w:cs="Times New Roman"/>
          <w:sz w:val="21"/>
          <w:szCs w:val="21"/>
          <w:lang w:val="es-MX"/>
        </w:rPr>
        <w:t>. Las unidades se jugarán para obtener el control del tablero y lucharán con las unidades jugadas por un oponente. Los efectos requieren que una Unidad sea apuntada para poder jugar. </w:t>
      </w:r>
    </w:p>
    <w:p w:rsidR="00FE5918" w:rsidRDefault="00BA3352" w:rsidP="00FE5918">
      <w:pPr>
        <w:spacing w:after="100" w:afterAutospacing="1" w:line="432" w:lineRule="atLeast"/>
        <w:rPr>
          <w:rFonts w:ascii="Gotham-Rounded-Book" w:eastAsia="Times New Roman" w:hAnsi="Gotham-Rounded-Book" w:cs="Times New Roman"/>
          <w:sz w:val="21"/>
          <w:szCs w:val="21"/>
          <w:lang w:val="es-MX"/>
        </w:rPr>
      </w:pPr>
      <w:r>
        <w:rPr>
          <w:rFonts w:ascii="Gotham-Rounded-Book" w:eastAsia="Times New Roman" w:hAnsi="Gotham-Rounded-Book" w:cs="Times New Roman"/>
          <w:sz w:val="21"/>
          <w:szCs w:val="21"/>
          <w:lang w:val="es-MX"/>
        </w:rPr>
        <w:lastRenderedPageBreak/>
        <w:pict>
          <v:shape id="_x0000_i1026" type="#_x0000_t75" style="width:441.5pt;height:362.5pt" o:bordertopcolor="this" o:borderleftcolor="this" o:borderbottomcolor="this" o:borderrightcolor="this">
            <v:imagedata r:id="rId5" o:title="explanation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FE5918" w:rsidRDefault="00FE5918" w:rsidP="00FE5918">
      <w:pPr>
        <w:spacing w:after="100" w:afterAutospacing="1" w:line="432" w:lineRule="atLeast"/>
        <w:rPr>
          <w:rFonts w:ascii="Gotham-Rounded-Book" w:hAnsi="Gotham-Rounded-Book"/>
          <w:color w:val="505050"/>
          <w:sz w:val="21"/>
          <w:szCs w:val="21"/>
          <w:shd w:val="clear" w:color="auto" w:fill="FFFFFF"/>
          <w:lang w:val="es-MX"/>
        </w:rPr>
      </w:pPr>
      <w:r w:rsidRPr="00FE5918">
        <w:rPr>
          <w:rFonts w:ascii="Gotham-Rounded-Book" w:hAnsi="Gotham-Rounded-Book"/>
          <w:color w:val="505050"/>
          <w:sz w:val="21"/>
          <w:szCs w:val="21"/>
          <w:shd w:val="clear" w:color="auto" w:fill="FFFFFF"/>
          <w:lang w:val="es-MX"/>
        </w:rPr>
        <w:t>Los efectos requerirán un "objetivo" cuando se juegan. Aumentan o disminuyen el poder o la resistencia de la "Unidad" a la que apuntan. Del mismo modo, las "Unidades" pueden atacar a otras "Unidades", cuando lo hacen disminuyen la "resistencia" del objetivo por el "poder" del atacante. </w:t>
      </w:r>
    </w:p>
    <w:p w:rsidR="00FE5918" w:rsidRDefault="00BA3352" w:rsidP="00FE5918">
      <w:pPr>
        <w:spacing w:after="100" w:afterAutospacing="1" w:line="432" w:lineRule="atLeast"/>
        <w:rPr>
          <w:rFonts w:ascii="Gotham-Rounded-Book" w:hAnsi="Gotham-Rounded-Book"/>
          <w:color w:val="505050"/>
          <w:sz w:val="21"/>
          <w:szCs w:val="21"/>
          <w:shd w:val="clear" w:color="auto" w:fill="FFFFFF"/>
          <w:lang w:val="es-MX"/>
        </w:rPr>
      </w:pPr>
      <w:r>
        <w:rPr>
          <w:rFonts w:ascii="Gotham-Rounded-Book" w:hAnsi="Gotham-Rounded-Book"/>
          <w:color w:val="505050"/>
          <w:sz w:val="21"/>
          <w:szCs w:val="21"/>
          <w:shd w:val="clear" w:color="auto" w:fill="FFFFFF"/>
          <w:lang w:val="es-MX"/>
        </w:rPr>
        <w:lastRenderedPageBreak/>
        <w:pict>
          <v:shape id="_x0000_i1027" type="#_x0000_t75" style="width:368pt;height:649pt">
            <v:imagedata r:id="rId6" o:title="applying-effects"/>
          </v:shape>
        </w:pict>
      </w:r>
    </w:p>
    <w:p w:rsidR="00FE5918" w:rsidRDefault="00FE5918" w:rsidP="00FE5918">
      <w:pPr>
        <w:spacing w:after="100" w:afterAutospacing="1" w:line="432" w:lineRule="atLeast"/>
        <w:rPr>
          <w:rFonts w:ascii="Gotham-Rounded-Book" w:hAnsi="Gotham-Rounded-Book"/>
          <w:color w:val="505050"/>
          <w:sz w:val="21"/>
          <w:szCs w:val="21"/>
          <w:shd w:val="clear" w:color="auto" w:fill="FFFFFF"/>
          <w:lang w:val="es-MX"/>
        </w:rPr>
      </w:pPr>
      <w:r w:rsidRPr="00FE5918">
        <w:rPr>
          <w:rFonts w:ascii="Gotham-Rounded-Book" w:hAnsi="Gotham-Rounded-Book"/>
          <w:color w:val="505050"/>
          <w:sz w:val="21"/>
          <w:szCs w:val="21"/>
          <w:shd w:val="clear" w:color="auto" w:fill="FFFFFF"/>
          <w:lang w:val="es-MX"/>
        </w:rPr>
        <w:lastRenderedPageBreak/>
        <w:t>Si queremos asegurarnos de que el objetivo del ataque de una Unidad o un Efecto se esté jugando en una Unidad, podemos usar </w:t>
      </w:r>
      <w:proofErr w:type="spellStart"/>
      <w:r>
        <w:rPr>
          <w:rStyle w:val="CdigoHTML"/>
          <w:rFonts w:ascii="Courier" w:eastAsiaTheme="minorHAnsi" w:hAnsi="Courier"/>
          <w:color w:val="C7254E"/>
          <w:sz w:val="19"/>
          <w:szCs w:val="19"/>
          <w:shd w:val="clear" w:color="auto" w:fill="F9F2F4"/>
          <w:lang w:val="es-MX"/>
        </w:rPr>
        <w:t>instance</w:t>
      </w:r>
      <w:proofErr w:type="spellEnd"/>
      <w:r>
        <w:rPr>
          <w:rStyle w:val="CdigoHTML"/>
          <w:rFonts w:ascii="Courier" w:eastAsiaTheme="minorHAnsi" w:hAnsi="Courier"/>
          <w:color w:val="C7254E"/>
          <w:sz w:val="19"/>
          <w:szCs w:val="19"/>
          <w:shd w:val="clear" w:color="auto" w:fill="F9F2F4"/>
          <w:lang w:val="es-MX"/>
        </w:rPr>
        <w:t xml:space="preserve"> </w:t>
      </w:r>
      <w:r w:rsidRPr="00FE5918">
        <w:rPr>
          <w:rFonts w:ascii="Gotham-Rounded-Book" w:hAnsi="Gotham-Rounded-Book"/>
          <w:color w:val="505050"/>
          <w:sz w:val="21"/>
          <w:szCs w:val="21"/>
          <w:shd w:val="clear" w:color="auto" w:fill="FFFFFF"/>
          <w:lang w:val="es-MX"/>
        </w:rPr>
        <w:t>para verificar que el objetivo sea una "Unidad". Si no es así, es posible que queramos lanzar un error para alertar al usuario o al programador de que la acción no podrá continuar.</w:t>
      </w:r>
    </w:p>
    <w:p w:rsidR="00FE5918" w:rsidRDefault="00FE5918" w:rsidP="00FE5918">
      <w:pPr>
        <w:pStyle w:val="HTMLconformatoprevio"/>
        <w:wordWrap w:val="0"/>
        <w:rPr>
          <w:rFonts w:ascii="Courier" w:hAnsi="Courier"/>
          <w:sz w:val="19"/>
          <w:szCs w:val="19"/>
        </w:rPr>
      </w:pPr>
      <w:proofErr w:type="spellStart"/>
      <w:proofErr w:type="gramStart"/>
      <w:r>
        <w:rPr>
          <w:rStyle w:val="function"/>
          <w:rFonts w:ascii="Courier" w:hAnsi="Courier"/>
          <w:sz w:val="19"/>
          <w:szCs w:val="19"/>
        </w:rPr>
        <w:t>def</w:t>
      </w:r>
      <w:proofErr w:type="spellEnd"/>
      <w:proofErr w:type="gramEnd"/>
      <w:r>
        <w:rPr>
          <w:rStyle w:val="function"/>
          <w:rFonts w:ascii="Courier" w:hAnsi="Courier"/>
          <w:sz w:val="19"/>
          <w:szCs w:val="19"/>
        </w:rPr>
        <w:t xml:space="preserve"> play</w:t>
      </w:r>
      <w:r>
        <w:rPr>
          <w:rFonts w:ascii="Courier" w:hAnsi="Courier"/>
          <w:sz w:val="19"/>
          <w:szCs w:val="19"/>
        </w:rPr>
        <w:t>( target ) {</w:t>
      </w:r>
    </w:p>
    <w:p w:rsidR="00FE5918" w:rsidRDefault="00FE5918" w:rsidP="00FE5918">
      <w:pPr>
        <w:pStyle w:val="HTMLconformatoprevio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>    </w:t>
      </w:r>
      <w:proofErr w:type="gramStart"/>
      <w:r>
        <w:rPr>
          <w:rStyle w:val="keyword"/>
          <w:rFonts w:ascii="Courier" w:hAnsi="Courier"/>
          <w:sz w:val="19"/>
          <w:szCs w:val="19"/>
        </w:rPr>
        <w:t>if</w:t>
      </w:r>
      <w:r>
        <w:rPr>
          <w:rFonts w:ascii="Courier" w:hAnsi="Courier"/>
          <w:sz w:val="19"/>
          <w:szCs w:val="19"/>
        </w:rPr>
        <w:t>(</w:t>
      </w:r>
      <w:proofErr w:type="gramEnd"/>
      <w:r>
        <w:rPr>
          <w:rFonts w:ascii="Courier" w:hAnsi="Courier"/>
          <w:sz w:val="19"/>
          <w:szCs w:val="19"/>
        </w:rPr>
        <w:t xml:space="preserve"> target instance Unit ) {</w:t>
      </w:r>
    </w:p>
    <w:p w:rsidR="00FE5918" w:rsidRPr="00FE5918" w:rsidRDefault="00FE5918" w:rsidP="00FE5918">
      <w:pPr>
        <w:pStyle w:val="HTMLconformatoprevio"/>
        <w:wordWrap w:val="0"/>
        <w:rPr>
          <w:rFonts w:ascii="Courier" w:hAnsi="Courier"/>
          <w:sz w:val="19"/>
          <w:szCs w:val="19"/>
          <w:lang w:val="es-MX"/>
        </w:rPr>
      </w:pPr>
      <w:r w:rsidRPr="00BA3352">
        <w:rPr>
          <w:rFonts w:ascii="Courier" w:hAnsi="Courier"/>
          <w:sz w:val="19"/>
          <w:szCs w:val="19"/>
        </w:rPr>
        <w:t>        </w:t>
      </w:r>
      <w:r>
        <w:rPr>
          <w:rStyle w:val="comment"/>
          <w:rFonts w:ascii="Courier" w:hAnsi="Courier"/>
          <w:sz w:val="19"/>
          <w:szCs w:val="19"/>
          <w:lang w:val="es-MX"/>
        </w:rPr>
        <w:t>#</w:t>
      </w:r>
      <w:r w:rsidRPr="00FE5918">
        <w:rPr>
          <w:rStyle w:val="comment"/>
          <w:rFonts w:ascii="Courier" w:hAnsi="Courier"/>
          <w:sz w:val="19"/>
          <w:szCs w:val="19"/>
          <w:lang w:val="es-MX"/>
        </w:rPr>
        <w:t xml:space="preserve"> implementa el texto de carta aquí</w:t>
      </w:r>
    </w:p>
    <w:p w:rsidR="00FE5918" w:rsidRDefault="00FE5918" w:rsidP="00FE5918">
      <w:pPr>
        <w:pStyle w:val="HTMLconformatoprevio"/>
        <w:wordWrap w:val="0"/>
        <w:rPr>
          <w:rFonts w:ascii="Courier" w:hAnsi="Courier"/>
          <w:sz w:val="19"/>
          <w:szCs w:val="19"/>
        </w:rPr>
      </w:pPr>
      <w:r w:rsidRPr="00FE5918">
        <w:rPr>
          <w:rFonts w:ascii="Courier" w:hAnsi="Courier"/>
          <w:sz w:val="19"/>
          <w:szCs w:val="19"/>
          <w:lang w:val="es-MX"/>
        </w:rPr>
        <w:t>    </w:t>
      </w:r>
      <w:r>
        <w:rPr>
          <w:rFonts w:ascii="Courier" w:hAnsi="Courier"/>
          <w:sz w:val="19"/>
          <w:szCs w:val="19"/>
        </w:rPr>
        <w:t xml:space="preserve">} </w:t>
      </w:r>
      <w:r>
        <w:rPr>
          <w:rStyle w:val="keyword"/>
          <w:rFonts w:ascii="Courier" w:hAnsi="Courier"/>
          <w:sz w:val="19"/>
          <w:szCs w:val="19"/>
        </w:rPr>
        <w:t>else</w:t>
      </w:r>
      <w:r>
        <w:rPr>
          <w:rFonts w:ascii="Courier" w:hAnsi="Courier"/>
          <w:sz w:val="19"/>
          <w:szCs w:val="19"/>
        </w:rPr>
        <w:t xml:space="preserve"> {</w:t>
      </w:r>
    </w:p>
    <w:p w:rsidR="00FE5918" w:rsidRPr="00BA3352" w:rsidRDefault="00FE5918" w:rsidP="00FE5918">
      <w:pPr>
        <w:pStyle w:val="HTMLconformatoprevio"/>
        <w:wordWrap w:val="0"/>
        <w:rPr>
          <w:rFonts w:ascii="Courier" w:hAnsi="Courier"/>
          <w:sz w:val="19"/>
          <w:szCs w:val="19"/>
          <w:lang w:val="es-MX"/>
        </w:rPr>
      </w:pPr>
      <w:r>
        <w:rPr>
          <w:rFonts w:ascii="Courier" w:hAnsi="Courier"/>
          <w:sz w:val="19"/>
          <w:szCs w:val="19"/>
        </w:rPr>
        <w:t>        </w:t>
      </w:r>
      <w:proofErr w:type="gramStart"/>
      <w:r>
        <w:rPr>
          <w:rStyle w:val="keyword"/>
          <w:rFonts w:ascii="Courier" w:hAnsi="Courier"/>
          <w:sz w:val="19"/>
          <w:szCs w:val="19"/>
        </w:rPr>
        <w:t>raise</w:t>
      </w:r>
      <w:proofErr w:type="gramEnd"/>
      <w:r>
        <w:rPr>
          <w:rFonts w:ascii="Courier" w:hAnsi="Courier"/>
          <w:sz w:val="19"/>
          <w:szCs w:val="19"/>
        </w:rPr>
        <w:t xml:space="preserve"> </w:t>
      </w:r>
      <w:r>
        <w:rPr>
          <w:rStyle w:val="entity"/>
          <w:rFonts w:ascii="Courier" w:hAnsi="Courier"/>
          <w:sz w:val="19"/>
          <w:szCs w:val="19"/>
        </w:rPr>
        <w:t>Error</w:t>
      </w:r>
      <w:r>
        <w:rPr>
          <w:rFonts w:ascii="Courier" w:hAnsi="Courier"/>
          <w:sz w:val="19"/>
          <w:szCs w:val="19"/>
        </w:rPr>
        <w:t xml:space="preserve">( </w:t>
      </w:r>
      <w:r>
        <w:rPr>
          <w:rStyle w:val="string"/>
          <w:rFonts w:ascii="Courier" w:hAnsi="Courier"/>
          <w:sz w:val="19"/>
          <w:szCs w:val="19"/>
        </w:rPr>
        <w:t>"Target must be a unit!"</w:t>
      </w:r>
      <w:r>
        <w:rPr>
          <w:rFonts w:ascii="Courier" w:hAnsi="Courier"/>
          <w:sz w:val="19"/>
          <w:szCs w:val="19"/>
        </w:rPr>
        <w:t xml:space="preserve"> </w:t>
      </w:r>
      <w:r w:rsidRPr="00BA3352">
        <w:rPr>
          <w:rFonts w:ascii="Courier" w:hAnsi="Courier"/>
          <w:sz w:val="19"/>
          <w:szCs w:val="19"/>
          <w:lang w:val="es-MX"/>
        </w:rPr>
        <w:t>);</w:t>
      </w:r>
    </w:p>
    <w:p w:rsidR="00FE5918" w:rsidRPr="00BA3352" w:rsidRDefault="00FE5918" w:rsidP="00FE5918">
      <w:pPr>
        <w:pStyle w:val="HTMLconformatoprevio"/>
        <w:wordWrap w:val="0"/>
        <w:rPr>
          <w:rFonts w:ascii="Courier" w:hAnsi="Courier"/>
          <w:sz w:val="19"/>
          <w:szCs w:val="19"/>
          <w:lang w:val="es-MX"/>
        </w:rPr>
      </w:pPr>
      <w:r w:rsidRPr="00BA3352">
        <w:rPr>
          <w:rFonts w:ascii="Courier" w:hAnsi="Courier"/>
          <w:sz w:val="19"/>
          <w:szCs w:val="19"/>
          <w:lang w:val="es-MX"/>
        </w:rPr>
        <w:t>    }</w:t>
      </w:r>
    </w:p>
    <w:p w:rsidR="00FE5918" w:rsidRPr="00BA3352" w:rsidRDefault="00FE5918" w:rsidP="00FE5918">
      <w:pPr>
        <w:pStyle w:val="HTMLconformatoprevio"/>
        <w:wordWrap w:val="0"/>
        <w:rPr>
          <w:rFonts w:ascii="Courier" w:hAnsi="Courier"/>
          <w:sz w:val="19"/>
          <w:szCs w:val="19"/>
          <w:lang w:val="es-MX"/>
        </w:rPr>
      </w:pPr>
      <w:r w:rsidRPr="00BA3352">
        <w:rPr>
          <w:rFonts w:ascii="Courier" w:hAnsi="Courier"/>
          <w:sz w:val="19"/>
          <w:szCs w:val="19"/>
          <w:lang w:val="es-MX"/>
        </w:rPr>
        <w:t>}</w:t>
      </w:r>
    </w:p>
    <w:p w:rsidR="00FE5918" w:rsidRPr="00BA3352" w:rsidRDefault="00FE5918" w:rsidP="00FE5918">
      <w:pPr>
        <w:pStyle w:val="HTMLconformatoprevio"/>
        <w:wordWrap w:val="0"/>
        <w:rPr>
          <w:rFonts w:ascii="Courier" w:hAnsi="Courier"/>
          <w:sz w:val="19"/>
          <w:szCs w:val="19"/>
          <w:lang w:val="es-MX"/>
        </w:rPr>
      </w:pPr>
    </w:p>
    <w:p w:rsidR="00FE5918" w:rsidRPr="00BA3352" w:rsidRDefault="00FE5918" w:rsidP="00FE5918">
      <w:pPr>
        <w:pStyle w:val="HTMLconformatoprevio"/>
        <w:wordWrap w:val="0"/>
        <w:rPr>
          <w:rFonts w:ascii="Courier" w:hAnsi="Courier"/>
          <w:sz w:val="19"/>
          <w:szCs w:val="19"/>
          <w:lang w:val="es-MX"/>
        </w:rPr>
      </w:pPr>
    </w:p>
    <w:p w:rsidR="00FE5918" w:rsidRDefault="00696FD8" w:rsidP="00696FD8">
      <w:pPr>
        <w:pStyle w:val="Ttulo2"/>
        <w:rPr>
          <w:rFonts w:eastAsia="Times New Roman"/>
          <w:lang w:val="es-MX"/>
        </w:rPr>
      </w:pPr>
      <w:r>
        <w:rPr>
          <w:rFonts w:eastAsia="Times New Roman"/>
          <w:lang w:val="es-MX"/>
        </w:rPr>
        <w:t>Especificación de las Cartas</w:t>
      </w:r>
    </w:p>
    <w:p w:rsidR="00696FD8" w:rsidRPr="00696FD8" w:rsidRDefault="00696FD8" w:rsidP="00696FD8">
      <w:pPr>
        <w:rPr>
          <w:lang w:val="es-MX"/>
        </w:rPr>
      </w:pPr>
    </w:p>
    <w:p w:rsidR="00696FD8" w:rsidRPr="00696FD8" w:rsidRDefault="00696FD8" w:rsidP="00696FD8">
      <w:pPr>
        <w:pStyle w:val="Ttulo4"/>
        <w:spacing w:before="0"/>
        <w:rPr>
          <w:color w:val="3E4E5A"/>
          <w:sz w:val="21"/>
          <w:szCs w:val="21"/>
          <w:lang w:val="es-MX"/>
        </w:rPr>
      </w:pPr>
      <w:r w:rsidRPr="00696FD8">
        <w:rPr>
          <w:color w:val="3E4E5A"/>
          <w:sz w:val="21"/>
          <w:szCs w:val="21"/>
          <w:lang w:val="es-MX"/>
        </w:rPr>
        <w:t>Tarjetas de unidad</w:t>
      </w:r>
    </w:p>
    <w:tbl>
      <w:tblPr>
        <w:tblW w:w="865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4"/>
        <w:gridCol w:w="1073"/>
        <w:gridCol w:w="1227"/>
        <w:gridCol w:w="2209"/>
      </w:tblGrid>
      <w:tr w:rsidR="00696FD8" w:rsidTr="00493652">
        <w:trPr>
          <w:trHeight w:val="43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696FD8" w:rsidRDefault="00696FD8">
            <w:pPr>
              <w:rPr>
                <w:rFonts w:ascii="Gotham-Rounded-Book" w:hAnsi="Gotham-Rounded-Book"/>
                <w:color w:val="505050"/>
                <w:sz w:val="21"/>
                <w:szCs w:val="21"/>
              </w:rPr>
            </w:pPr>
            <w:proofErr w:type="spellStart"/>
            <w:r>
              <w:rPr>
                <w:rStyle w:val="Textoennegrita"/>
                <w:rFonts w:ascii="Gotham-Rounded-Book" w:hAnsi="Gotham-Rounded-Book"/>
                <w:color w:val="505050"/>
                <w:sz w:val="21"/>
                <w:szCs w:val="21"/>
              </w:rPr>
              <w:t>nombre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696FD8" w:rsidRDefault="00696FD8">
            <w:pPr>
              <w:rPr>
                <w:rFonts w:ascii="Gotham-Rounded-Book" w:hAnsi="Gotham-Rounded-Book"/>
                <w:color w:val="505050"/>
                <w:sz w:val="21"/>
                <w:szCs w:val="21"/>
              </w:rPr>
            </w:pPr>
            <w:proofErr w:type="spellStart"/>
            <w:r>
              <w:rPr>
                <w:rStyle w:val="Textoennegrita"/>
                <w:rFonts w:ascii="Gotham-Rounded-Book" w:hAnsi="Gotham-Rounded-Book"/>
                <w:color w:val="505050"/>
                <w:sz w:val="21"/>
                <w:szCs w:val="21"/>
              </w:rPr>
              <w:t>costo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696FD8" w:rsidRDefault="00696FD8">
            <w:pPr>
              <w:rPr>
                <w:rFonts w:ascii="Gotham-Rounded-Book" w:hAnsi="Gotham-Rounded-Book"/>
                <w:color w:val="505050"/>
                <w:sz w:val="21"/>
                <w:szCs w:val="21"/>
              </w:rPr>
            </w:pPr>
            <w:proofErr w:type="spellStart"/>
            <w:r>
              <w:rPr>
                <w:rStyle w:val="Textoennegrita"/>
                <w:rFonts w:ascii="Gotham-Rounded-Book" w:hAnsi="Gotham-Rounded-Book"/>
                <w:color w:val="505050"/>
                <w:sz w:val="21"/>
                <w:szCs w:val="21"/>
              </w:rPr>
              <w:t>poder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696FD8" w:rsidRDefault="00696FD8">
            <w:pPr>
              <w:rPr>
                <w:rFonts w:ascii="Gotham-Rounded-Book" w:hAnsi="Gotham-Rounded-Book"/>
                <w:color w:val="505050"/>
                <w:sz w:val="21"/>
                <w:szCs w:val="21"/>
              </w:rPr>
            </w:pPr>
            <w:proofErr w:type="spellStart"/>
            <w:r>
              <w:rPr>
                <w:rStyle w:val="Textoennegrita"/>
                <w:rFonts w:ascii="Gotham-Rounded-Book" w:hAnsi="Gotham-Rounded-Book"/>
                <w:color w:val="505050"/>
                <w:sz w:val="21"/>
                <w:szCs w:val="21"/>
              </w:rPr>
              <w:t>Resiliencia</w:t>
            </w:r>
            <w:proofErr w:type="spellEnd"/>
          </w:p>
        </w:tc>
      </w:tr>
      <w:tr w:rsidR="00696FD8" w:rsidTr="00493652">
        <w:trPr>
          <w:trHeight w:val="42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696FD8" w:rsidRDefault="00696FD8">
            <w:pPr>
              <w:rPr>
                <w:rFonts w:ascii="Gotham-Rounded-Book" w:hAnsi="Gotham-Rounded-Book"/>
                <w:color w:val="505050"/>
                <w:sz w:val="21"/>
                <w:szCs w:val="21"/>
              </w:rPr>
            </w:pPr>
            <w:r>
              <w:rPr>
                <w:rFonts w:ascii="Gotham-Rounded-Book" w:hAnsi="Gotham-Rounded-Book"/>
                <w:color w:val="505050"/>
                <w:sz w:val="21"/>
                <w:szCs w:val="21"/>
              </w:rPr>
              <w:t>Ninja </w:t>
            </w:r>
            <w:proofErr w:type="spellStart"/>
            <w:r>
              <w:rPr>
                <w:rFonts w:ascii="Gotham-Rounded-Book" w:hAnsi="Gotham-Rounded-Book"/>
                <w:color w:val="505050"/>
                <w:sz w:val="21"/>
                <w:szCs w:val="21"/>
              </w:rPr>
              <w:t>Cinturón</w:t>
            </w:r>
            <w:proofErr w:type="spellEnd"/>
            <w:r>
              <w:rPr>
                <w:rFonts w:ascii="Gotham-Rounded-Book" w:hAnsi="Gotham-Rounded-Book"/>
                <w:color w:val="50505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Gotham-Rounded-Book" w:hAnsi="Gotham-Rounded-Book"/>
                <w:color w:val="505050"/>
                <w:sz w:val="21"/>
                <w:szCs w:val="21"/>
              </w:rPr>
              <w:t>Rojo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696FD8" w:rsidRDefault="00696FD8">
            <w:pPr>
              <w:rPr>
                <w:rFonts w:ascii="Gotham-Rounded-Book" w:hAnsi="Gotham-Rounded-Book"/>
                <w:color w:val="505050"/>
                <w:sz w:val="21"/>
                <w:szCs w:val="21"/>
              </w:rPr>
            </w:pPr>
            <w:r>
              <w:rPr>
                <w:rFonts w:ascii="Gotham-Rounded-Book" w:hAnsi="Gotham-Rounded-Book"/>
                <w:color w:val="50505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696FD8" w:rsidRDefault="00696FD8">
            <w:pPr>
              <w:rPr>
                <w:rFonts w:ascii="Gotham-Rounded-Book" w:hAnsi="Gotham-Rounded-Book"/>
                <w:color w:val="505050"/>
                <w:sz w:val="21"/>
                <w:szCs w:val="21"/>
              </w:rPr>
            </w:pPr>
            <w:r>
              <w:rPr>
                <w:rFonts w:ascii="Gotham-Rounded-Book" w:hAnsi="Gotham-Rounded-Book"/>
                <w:color w:val="50505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696FD8" w:rsidRDefault="00696FD8">
            <w:pPr>
              <w:rPr>
                <w:rFonts w:ascii="Gotham-Rounded-Book" w:hAnsi="Gotham-Rounded-Book"/>
                <w:color w:val="505050"/>
                <w:sz w:val="21"/>
                <w:szCs w:val="21"/>
              </w:rPr>
            </w:pPr>
            <w:r>
              <w:rPr>
                <w:rFonts w:ascii="Gotham-Rounded-Book" w:hAnsi="Gotham-Rounded-Book"/>
                <w:color w:val="505050"/>
                <w:sz w:val="21"/>
                <w:szCs w:val="21"/>
              </w:rPr>
              <w:t>4 </w:t>
            </w:r>
          </w:p>
        </w:tc>
      </w:tr>
      <w:tr w:rsidR="00696FD8" w:rsidTr="00493652">
        <w:trPr>
          <w:trHeight w:val="43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696FD8" w:rsidRDefault="00696FD8">
            <w:pPr>
              <w:rPr>
                <w:rFonts w:ascii="Gotham-Rounded-Book" w:hAnsi="Gotham-Rounded-Book"/>
                <w:color w:val="505050"/>
                <w:sz w:val="21"/>
                <w:szCs w:val="21"/>
              </w:rPr>
            </w:pPr>
            <w:r>
              <w:rPr>
                <w:rFonts w:ascii="Gotham-Rounded-Book" w:hAnsi="Gotham-Rounded-Book"/>
                <w:color w:val="505050"/>
                <w:sz w:val="21"/>
                <w:szCs w:val="21"/>
              </w:rPr>
              <w:t>Ninja </w:t>
            </w:r>
            <w:proofErr w:type="spellStart"/>
            <w:r>
              <w:rPr>
                <w:rFonts w:ascii="Gotham-Rounded-Book" w:hAnsi="Gotham-Rounded-Book"/>
                <w:color w:val="505050"/>
                <w:sz w:val="21"/>
                <w:szCs w:val="21"/>
              </w:rPr>
              <w:t>Cinturón</w:t>
            </w:r>
            <w:proofErr w:type="spellEnd"/>
            <w:r>
              <w:rPr>
                <w:rFonts w:ascii="Gotham-Rounded-Book" w:hAnsi="Gotham-Rounded-Book"/>
                <w:color w:val="505050"/>
                <w:sz w:val="21"/>
                <w:szCs w:val="21"/>
              </w:rPr>
              <w:t xml:space="preserve"> Negro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696FD8" w:rsidRDefault="00696FD8">
            <w:pPr>
              <w:rPr>
                <w:rFonts w:ascii="Gotham-Rounded-Book" w:hAnsi="Gotham-Rounded-Book"/>
                <w:color w:val="505050"/>
                <w:sz w:val="21"/>
                <w:szCs w:val="21"/>
              </w:rPr>
            </w:pPr>
            <w:r>
              <w:rPr>
                <w:rFonts w:ascii="Gotham-Rounded-Book" w:hAnsi="Gotham-Rounded-Book"/>
                <w:color w:val="505050"/>
                <w:sz w:val="21"/>
                <w:szCs w:val="21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696FD8" w:rsidRDefault="00696FD8">
            <w:pPr>
              <w:rPr>
                <w:rFonts w:ascii="Gotham-Rounded-Book" w:hAnsi="Gotham-Rounded-Book"/>
                <w:color w:val="505050"/>
                <w:sz w:val="21"/>
                <w:szCs w:val="21"/>
              </w:rPr>
            </w:pPr>
            <w:r>
              <w:rPr>
                <w:rFonts w:ascii="Gotham-Rounded-Book" w:hAnsi="Gotham-Rounded-Book"/>
                <w:color w:val="505050"/>
                <w:sz w:val="21"/>
                <w:szCs w:val="21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696FD8" w:rsidRDefault="00696FD8">
            <w:pPr>
              <w:rPr>
                <w:rFonts w:ascii="Gotham-Rounded-Book" w:hAnsi="Gotham-Rounded-Book"/>
                <w:color w:val="505050"/>
                <w:sz w:val="21"/>
                <w:szCs w:val="21"/>
              </w:rPr>
            </w:pPr>
            <w:r>
              <w:rPr>
                <w:rFonts w:ascii="Gotham-Rounded-Book" w:hAnsi="Gotham-Rounded-Book"/>
                <w:color w:val="505050"/>
                <w:sz w:val="21"/>
                <w:szCs w:val="21"/>
              </w:rPr>
              <w:t>4 </w:t>
            </w:r>
          </w:p>
        </w:tc>
      </w:tr>
    </w:tbl>
    <w:p w:rsidR="00696FD8" w:rsidRDefault="00696FD8" w:rsidP="00696FD8">
      <w:pPr>
        <w:pStyle w:val="NormalWeb"/>
        <w:spacing w:before="0" w:before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</w:p>
    <w:p w:rsidR="00696FD8" w:rsidRDefault="00696FD8" w:rsidP="00696FD8">
      <w:pPr>
        <w:pStyle w:val="Ttulo4"/>
        <w:spacing w:before="0"/>
        <w:rPr>
          <w:rFonts w:ascii="Times New Roman" w:hAnsi="Times New Roman"/>
          <w:color w:val="3E4E5A"/>
          <w:sz w:val="21"/>
          <w:szCs w:val="21"/>
        </w:rPr>
      </w:pPr>
      <w:r>
        <w:rPr>
          <w:color w:val="3E4E5A"/>
          <w:sz w:val="21"/>
          <w:szCs w:val="21"/>
        </w:rPr>
        <w:t xml:space="preserve">Cartas de </w:t>
      </w:r>
      <w:proofErr w:type="spellStart"/>
      <w:r>
        <w:rPr>
          <w:color w:val="3E4E5A"/>
          <w:sz w:val="21"/>
          <w:szCs w:val="21"/>
        </w:rPr>
        <w:t>efectos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9"/>
        <w:gridCol w:w="485"/>
        <w:gridCol w:w="3413"/>
        <w:gridCol w:w="964"/>
        <w:gridCol w:w="894"/>
      </w:tblGrid>
      <w:tr w:rsidR="00696FD8" w:rsidTr="00696F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696FD8" w:rsidRDefault="00696FD8">
            <w:pPr>
              <w:rPr>
                <w:rFonts w:ascii="Gotham-Rounded-Book" w:hAnsi="Gotham-Rounded-Book"/>
                <w:color w:val="505050"/>
                <w:sz w:val="21"/>
                <w:szCs w:val="21"/>
              </w:rPr>
            </w:pPr>
            <w:proofErr w:type="spellStart"/>
            <w:r>
              <w:rPr>
                <w:rStyle w:val="Textoennegrita"/>
                <w:rFonts w:ascii="Gotham-Rounded-Book" w:hAnsi="Gotham-Rounded-Book"/>
                <w:color w:val="505050"/>
                <w:sz w:val="21"/>
                <w:szCs w:val="21"/>
              </w:rPr>
              <w:t>nombre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696FD8" w:rsidRDefault="00696FD8">
            <w:pPr>
              <w:rPr>
                <w:rFonts w:ascii="Gotham-Rounded-Book" w:hAnsi="Gotham-Rounded-Book"/>
                <w:color w:val="505050"/>
                <w:sz w:val="21"/>
                <w:szCs w:val="21"/>
              </w:rPr>
            </w:pPr>
            <w:proofErr w:type="spellStart"/>
            <w:r>
              <w:rPr>
                <w:rStyle w:val="Textoennegrita"/>
                <w:rFonts w:ascii="Gotham-Rounded-Book" w:hAnsi="Gotham-Rounded-Book"/>
                <w:color w:val="505050"/>
                <w:sz w:val="21"/>
                <w:szCs w:val="21"/>
              </w:rPr>
              <w:t>costo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696FD8" w:rsidRDefault="00696FD8">
            <w:pPr>
              <w:rPr>
                <w:rFonts w:ascii="Gotham-Rounded-Book" w:hAnsi="Gotham-Rounded-Book"/>
                <w:color w:val="505050"/>
                <w:sz w:val="21"/>
                <w:szCs w:val="21"/>
              </w:rPr>
            </w:pPr>
            <w:proofErr w:type="spellStart"/>
            <w:r>
              <w:rPr>
                <w:rStyle w:val="Textoennegrita"/>
                <w:rFonts w:ascii="Gotham-Rounded-Book" w:hAnsi="Gotham-Rounded-Book"/>
                <w:color w:val="505050"/>
                <w:sz w:val="21"/>
                <w:szCs w:val="21"/>
              </w:rPr>
              <w:t>texto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696FD8" w:rsidRDefault="00696FD8">
            <w:pPr>
              <w:rPr>
                <w:rFonts w:ascii="Gotham-Rounded-Book" w:hAnsi="Gotham-Rounded-Book"/>
                <w:color w:val="505050"/>
                <w:sz w:val="21"/>
                <w:szCs w:val="21"/>
              </w:rPr>
            </w:pPr>
            <w:r>
              <w:rPr>
                <w:rStyle w:val="Textoennegrita"/>
                <w:rFonts w:ascii="Gotham-Rounded-Book" w:hAnsi="Gotham-Rounded-Book"/>
                <w:color w:val="505050"/>
                <w:sz w:val="21"/>
                <w:szCs w:val="21"/>
              </w:rPr>
              <w:t>stat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696FD8" w:rsidRDefault="00696FD8">
            <w:pPr>
              <w:rPr>
                <w:rFonts w:ascii="Gotham-Rounded-Book" w:hAnsi="Gotham-Rounded-Book"/>
                <w:color w:val="505050"/>
                <w:sz w:val="21"/>
                <w:szCs w:val="21"/>
              </w:rPr>
            </w:pPr>
            <w:proofErr w:type="spellStart"/>
            <w:r>
              <w:rPr>
                <w:rStyle w:val="Textoennegrita"/>
                <w:rFonts w:ascii="Gotham-Rounded-Book" w:hAnsi="Gotham-Rounded-Book"/>
                <w:color w:val="505050"/>
                <w:sz w:val="21"/>
                <w:szCs w:val="21"/>
              </w:rPr>
              <w:t>magnitud</w:t>
            </w:r>
            <w:proofErr w:type="spellEnd"/>
          </w:p>
        </w:tc>
      </w:tr>
      <w:tr w:rsidR="00696FD8" w:rsidTr="00696F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696FD8" w:rsidRDefault="00696FD8">
            <w:pPr>
              <w:rPr>
                <w:rFonts w:ascii="Gotham-Rounded-Book" w:hAnsi="Gotham-Rounded-Book"/>
                <w:color w:val="505050"/>
                <w:sz w:val="21"/>
                <w:szCs w:val="21"/>
              </w:rPr>
            </w:pPr>
            <w:proofErr w:type="spellStart"/>
            <w:r>
              <w:rPr>
                <w:rFonts w:ascii="Gotham-Rounded-Book" w:hAnsi="Gotham-Rounded-Book"/>
                <w:color w:val="505050"/>
                <w:sz w:val="21"/>
                <w:szCs w:val="21"/>
              </w:rPr>
              <w:t>Algoritmo</w:t>
            </w:r>
            <w:proofErr w:type="spellEnd"/>
            <w:r>
              <w:rPr>
                <w:rFonts w:ascii="Gotham-Rounded-Book" w:hAnsi="Gotham-Rounded-Book"/>
                <w:color w:val="50505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Gotham-Rounded-Book" w:hAnsi="Gotham-Rounded-Book"/>
                <w:color w:val="505050"/>
                <w:sz w:val="21"/>
                <w:szCs w:val="21"/>
              </w:rPr>
              <w:t>Difícil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696FD8" w:rsidRDefault="00696FD8">
            <w:pPr>
              <w:rPr>
                <w:rFonts w:ascii="Gotham-Rounded-Book" w:hAnsi="Gotham-Rounded-Book"/>
                <w:color w:val="505050"/>
                <w:sz w:val="21"/>
                <w:szCs w:val="21"/>
              </w:rPr>
            </w:pPr>
            <w:r>
              <w:rPr>
                <w:rFonts w:ascii="Gotham-Rounded-Book" w:hAnsi="Gotham-Rounded-Book"/>
                <w:color w:val="505050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696FD8" w:rsidRPr="00696FD8" w:rsidRDefault="00696FD8">
            <w:pPr>
              <w:rPr>
                <w:rFonts w:ascii="Gotham-Rounded-Book" w:hAnsi="Gotham-Rounded-Book"/>
                <w:color w:val="505050"/>
                <w:sz w:val="21"/>
                <w:szCs w:val="21"/>
                <w:lang w:val="es-MX"/>
              </w:rPr>
            </w:pPr>
            <w:r w:rsidRPr="00696FD8">
              <w:rPr>
                <w:rFonts w:ascii="Gotham-Rounded-Book" w:hAnsi="Gotham-Rounded-Book"/>
                <w:color w:val="505050"/>
                <w:sz w:val="21"/>
                <w:szCs w:val="21"/>
                <w:lang w:val="es-MX"/>
              </w:rPr>
              <w:t>aumentar la resistencia del objetivo en 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696FD8" w:rsidRDefault="00696FD8">
            <w:pPr>
              <w:rPr>
                <w:rFonts w:ascii="Gotham-Rounded-Book" w:hAnsi="Gotham-Rounded-Book"/>
                <w:color w:val="505050"/>
                <w:sz w:val="21"/>
                <w:szCs w:val="21"/>
              </w:rPr>
            </w:pPr>
            <w:proofErr w:type="spellStart"/>
            <w:r>
              <w:rPr>
                <w:rFonts w:ascii="Gotham-Rounded-Book" w:hAnsi="Gotham-Rounded-Book"/>
                <w:color w:val="505050"/>
                <w:sz w:val="21"/>
                <w:szCs w:val="21"/>
              </w:rPr>
              <w:t>Resiliencia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696FD8" w:rsidRDefault="00696FD8">
            <w:pPr>
              <w:rPr>
                <w:rFonts w:ascii="Gotham-Rounded-Book" w:hAnsi="Gotham-Rounded-Book"/>
                <w:color w:val="505050"/>
                <w:sz w:val="21"/>
                <w:szCs w:val="21"/>
              </w:rPr>
            </w:pPr>
            <w:r>
              <w:rPr>
                <w:rFonts w:ascii="Gotham-Rounded-Book" w:hAnsi="Gotham-Rounded-Book"/>
                <w:color w:val="505050"/>
                <w:sz w:val="21"/>
                <w:szCs w:val="21"/>
              </w:rPr>
              <w:t>+3</w:t>
            </w:r>
          </w:p>
        </w:tc>
      </w:tr>
      <w:tr w:rsidR="00696FD8" w:rsidTr="00696F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696FD8" w:rsidRPr="00696FD8" w:rsidRDefault="00696FD8">
            <w:pPr>
              <w:rPr>
                <w:rFonts w:ascii="Gotham-Rounded-Book" w:hAnsi="Gotham-Rounded-Book"/>
                <w:color w:val="505050"/>
                <w:sz w:val="21"/>
                <w:szCs w:val="21"/>
                <w:lang w:val="es-MX"/>
              </w:rPr>
            </w:pPr>
            <w:r w:rsidRPr="00696FD8">
              <w:rPr>
                <w:rFonts w:ascii="Gotham-Rounded-Book" w:hAnsi="Gotham-Rounded-Book"/>
                <w:color w:val="505050"/>
                <w:sz w:val="21"/>
                <w:szCs w:val="21"/>
                <w:lang w:val="es-MX"/>
              </w:rPr>
              <w:t>Rechazo de promesa no manejado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696FD8" w:rsidRDefault="00696FD8">
            <w:pPr>
              <w:rPr>
                <w:rFonts w:ascii="Gotham-Rounded-Book" w:hAnsi="Gotham-Rounded-Book"/>
                <w:color w:val="505050"/>
                <w:sz w:val="21"/>
                <w:szCs w:val="21"/>
              </w:rPr>
            </w:pPr>
            <w:r>
              <w:rPr>
                <w:rFonts w:ascii="Gotham-Rounded-Book" w:hAnsi="Gotham-Rounded-Book"/>
                <w:color w:val="50505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696FD8" w:rsidRPr="00696FD8" w:rsidRDefault="00696FD8">
            <w:pPr>
              <w:rPr>
                <w:rFonts w:ascii="Gotham-Rounded-Book" w:hAnsi="Gotham-Rounded-Book"/>
                <w:color w:val="505050"/>
                <w:sz w:val="21"/>
                <w:szCs w:val="21"/>
                <w:lang w:val="es-MX"/>
              </w:rPr>
            </w:pPr>
            <w:r w:rsidRPr="00696FD8">
              <w:rPr>
                <w:rFonts w:ascii="Gotham-Rounded-Book" w:hAnsi="Gotham-Rounded-Book"/>
                <w:color w:val="505050"/>
                <w:sz w:val="21"/>
                <w:szCs w:val="21"/>
                <w:lang w:val="es-MX"/>
              </w:rPr>
              <w:t>reducir la resistencia del objetivo en 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696FD8" w:rsidRDefault="00696FD8">
            <w:pPr>
              <w:rPr>
                <w:rFonts w:ascii="Gotham-Rounded-Book" w:hAnsi="Gotham-Rounded-Book"/>
                <w:color w:val="505050"/>
                <w:sz w:val="21"/>
                <w:szCs w:val="21"/>
              </w:rPr>
            </w:pPr>
            <w:proofErr w:type="spellStart"/>
            <w:r>
              <w:rPr>
                <w:rFonts w:ascii="Gotham-Rounded-Book" w:hAnsi="Gotham-Rounded-Book"/>
                <w:color w:val="505050"/>
                <w:sz w:val="21"/>
                <w:szCs w:val="21"/>
              </w:rPr>
              <w:t>Resiliencia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696FD8" w:rsidRDefault="00696FD8">
            <w:pPr>
              <w:rPr>
                <w:rFonts w:ascii="Gotham-Rounded-Book" w:hAnsi="Gotham-Rounded-Book"/>
                <w:color w:val="505050"/>
                <w:sz w:val="21"/>
                <w:szCs w:val="21"/>
              </w:rPr>
            </w:pPr>
            <w:r>
              <w:rPr>
                <w:rFonts w:ascii="Gotham-Rounded-Book" w:hAnsi="Gotham-Rounded-Book"/>
                <w:color w:val="505050"/>
                <w:sz w:val="21"/>
                <w:szCs w:val="21"/>
              </w:rPr>
              <w:t>-2</w:t>
            </w:r>
          </w:p>
        </w:tc>
      </w:tr>
      <w:tr w:rsidR="00696FD8" w:rsidTr="00696F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696FD8" w:rsidRDefault="00696FD8">
            <w:pPr>
              <w:rPr>
                <w:rFonts w:ascii="Gotham-Rounded-Book" w:hAnsi="Gotham-Rounded-Book"/>
                <w:color w:val="505050"/>
                <w:sz w:val="21"/>
                <w:szCs w:val="21"/>
              </w:rPr>
            </w:pPr>
            <w:proofErr w:type="spellStart"/>
            <w:r>
              <w:rPr>
                <w:rFonts w:ascii="Gotham-Rounded-Book" w:hAnsi="Gotham-Rounded-Book"/>
                <w:color w:val="505050"/>
                <w:sz w:val="21"/>
                <w:szCs w:val="21"/>
              </w:rPr>
              <w:t>Programación</w:t>
            </w:r>
            <w:proofErr w:type="spellEnd"/>
            <w:r>
              <w:rPr>
                <w:rFonts w:ascii="Gotham-Rounded-Book" w:hAnsi="Gotham-Rounded-Book"/>
                <w:color w:val="50505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Gotham-Rounded-Book" w:hAnsi="Gotham-Rounded-Book"/>
                <w:color w:val="505050"/>
                <w:sz w:val="21"/>
                <w:szCs w:val="21"/>
              </w:rPr>
              <w:t>en</w:t>
            </w:r>
            <w:proofErr w:type="spellEnd"/>
            <w:r>
              <w:rPr>
                <w:rFonts w:ascii="Gotham-Rounded-Book" w:hAnsi="Gotham-Rounded-Book"/>
                <w:color w:val="50505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Gotham-Rounded-Book" w:hAnsi="Gotham-Rounded-Book"/>
                <w:color w:val="505050"/>
                <w:sz w:val="21"/>
                <w:szCs w:val="21"/>
              </w:rPr>
              <w:t>pareja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696FD8" w:rsidRDefault="00696FD8">
            <w:pPr>
              <w:rPr>
                <w:rFonts w:ascii="Gotham-Rounded-Book" w:hAnsi="Gotham-Rounded-Book"/>
                <w:color w:val="505050"/>
                <w:sz w:val="21"/>
                <w:szCs w:val="21"/>
              </w:rPr>
            </w:pPr>
            <w:r>
              <w:rPr>
                <w:rFonts w:ascii="Gotham-Rounded-Book" w:hAnsi="Gotham-Rounded-Book"/>
                <w:color w:val="50505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696FD8" w:rsidRPr="00696FD8" w:rsidRDefault="00696FD8">
            <w:pPr>
              <w:rPr>
                <w:rFonts w:ascii="Gotham-Rounded-Book" w:hAnsi="Gotham-Rounded-Book"/>
                <w:color w:val="505050"/>
                <w:sz w:val="21"/>
                <w:szCs w:val="21"/>
                <w:lang w:val="es-MX"/>
              </w:rPr>
            </w:pPr>
            <w:r w:rsidRPr="00696FD8">
              <w:rPr>
                <w:rFonts w:ascii="Gotham-Rounded-Book" w:hAnsi="Gotham-Rounded-Book"/>
                <w:color w:val="505050"/>
                <w:sz w:val="21"/>
                <w:szCs w:val="21"/>
                <w:lang w:val="es-MX"/>
              </w:rPr>
              <w:t>aumentar el poder del objetivo en 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696FD8" w:rsidRDefault="00696FD8">
            <w:pPr>
              <w:rPr>
                <w:rFonts w:ascii="Gotham-Rounded-Book" w:hAnsi="Gotham-Rounded-Book"/>
                <w:color w:val="505050"/>
                <w:sz w:val="21"/>
                <w:szCs w:val="21"/>
              </w:rPr>
            </w:pPr>
            <w:proofErr w:type="spellStart"/>
            <w:r>
              <w:rPr>
                <w:rFonts w:ascii="Gotham-Rounded-Book" w:hAnsi="Gotham-Rounded-Book"/>
                <w:color w:val="505050"/>
                <w:sz w:val="21"/>
                <w:szCs w:val="21"/>
              </w:rPr>
              <w:t>poder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696FD8" w:rsidRDefault="00696FD8">
            <w:pPr>
              <w:rPr>
                <w:rFonts w:ascii="Gotham-Rounded-Book" w:hAnsi="Gotham-Rounded-Book"/>
                <w:color w:val="505050"/>
                <w:sz w:val="21"/>
                <w:szCs w:val="21"/>
              </w:rPr>
            </w:pPr>
            <w:r>
              <w:rPr>
                <w:rFonts w:ascii="Gotham-Rounded-Book" w:hAnsi="Gotham-Rounded-Book"/>
                <w:color w:val="505050"/>
                <w:sz w:val="21"/>
                <w:szCs w:val="21"/>
              </w:rPr>
              <w:t>+2</w:t>
            </w:r>
          </w:p>
        </w:tc>
      </w:tr>
    </w:tbl>
    <w:p w:rsidR="00493652" w:rsidRDefault="00696FD8" w:rsidP="00493652">
      <w:pPr>
        <w:pStyle w:val="Ttulo4"/>
        <w:spacing w:before="0"/>
        <w:rPr>
          <w:color w:val="3E4E5A"/>
          <w:sz w:val="21"/>
          <w:szCs w:val="21"/>
        </w:rPr>
      </w:pPr>
      <w:r>
        <w:rPr>
          <w:rFonts w:ascii="Gotham-Rounded-Book" w:hAnsi="Gotham-Rounded-Book"/>
          <w:color w:val="3E4E5A"/>
          <w:sz w:val="21"/>
          <w:szCs w:val="21"/>
        </w:rPr>
        <w:br/>
      </w:r>
    </w:p>
    <w:p w:rsidR="00696FD8" w:rsidRPr="00493652" w:rsidRDefault="00696FD8" w:rsidP="00493652">
      <w:pPr>
        <w:pStyle w:val="Ttulo4"/>
        <w:spacing w:before="0"/>
        <w:rPr>
          <w:rFonts w:ascii="Times New Roman" w:hAnsi="Times New Roman"/>
          <w:color w:val="3E4E5A"/>
          <w:sz w:val="21"/>
          <w:szCs w:val="21"/>
        </w:rPr>
      </w:pPr>
      <w:proofErr w:type="spellStart"/>
      <w:r>
        <w:rPr>
          <w:color w:val="3E4E5A"/>
          <w:sz w:val="21"/>
          <w:szCs w:val="21"/>
        </w:rPr>
        <w:t>Juega</w:t>
      </w:r>
      <w:proofErr w:type="spellEnd"/>
      <w:r>
        <w:rPr>
          <w:color w:val="3E4E5A"/>
          <w:sz w:val="21"/>
          <w:szCs w:val="21"/>
        </w:rPr>
        <w:t xml:space="preserve"> el </w:t>
      </w:r>
      <w:proofErr w:type="spellStart"/>
      <w:r>
        <w:rPr>
          <w:color w:val="3E4E5A"/>
          <w:sz w:val="21"/>
          <w:szCs w:val="21"/>
        </w:rPr>
        <w:t>siguiente</w:t>
      </w:r>
      <w:proofErr w:type="spellEnd"/>
      <w:r>
        <w:rPr>
          <w:color w:val="3E4E5A"/>
          <w:sz w:val="21"/>
          <w:szCs w:val="21"/>
        </w:rPr>
        <w:t xml:space="preserve"> </w:t>
      </w:r>
      <w:proofErr w:type="spellStart"/>
      <w:r>
        <w:rPr>
          <w:color w:val="3E4E5A"/>
          <w:sz w:val="21"/>
          <w:szCs w:val="21"/>
        </w:rPr>
        <w:t>escenario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"/>
        <w:gridCol w:w="6940"/>
      </w:tblGrid>
      <w:tr w:rsidR="00696FD8" w:rsidTr="00696F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696FD8" w:rsidRDefault="00696FD8">
            <w:pPr>
              <w:rPr>
                <w:rFonts w:ascii="Gotham-Rounded-Book" w:hAnsi="Gotham-Rounded-Book"/>
                <w:color w:val="505050"/>
                <w:sz w:val="21"/>
                <w:szCs w:val="21"/>
              </w:rPr>
            </w:pPr>
            <w:proofErr w:type="spellStart"/>
            <w:r>
              <w:rPr>
                <w:rStyle w:val="Textoennegrita"/>
                <w:rFonts w:ascii="Gotham-Rounded-Book" w:hAnsi="Gotham-Rounded-Book"/>
                <w:color w:val="505050"/>
                <w:sz w:val="21"/>
                <w:szCs w:val="21"/>
              </w:rPr>
              <w:t>turno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696FD8" w:rsidRDefault="00696FD8">
            <w:pPr>
              <w:rPr>
                <w:rFonts w:ascii="Gotham-Rounded-Book" w:hAnsi="Gotham-Rounded-Book"/>
                <w:color w:val="505050"/>
                <w:sz w:val="21"/>
                <w:szCs w:val="21"/>
              </w:rPr>
            </w:pPr>
            <w:proofErr w:type="spellStart"/>
            <w:r>
              <w:rPr>
                <w:rStyle w:val="Textoennegrita"/>
                <w:rFonts w:ascii="Gotham-Rounded-Book" w:hAnsi="Gotham-Rounded-Book"/>
                <w:color w:val="505050"/>
                <w:sz w:val="21"/>
                <w:szCs w:val="21"/>
              </w:rPr>
              <w:t>acción</w:t>
            </w:r>
            <w:proofErr w:type="spellEnd"/>
          </w:p>
        </w:tc>
      </w:tr>
      <w:tr w:rsidR="00696FD8" w:rsidRPr="00BA3352" w:rsidTr="00696F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696FD8" w:rsidRDefault="00696FD8">
            <w:pPr>
              <w:rPr>
                <w:rFonts w:ascii="Gotham-Rounded-Book" w:hAnsi="Gotham-Rounded-Book"/>
                <w:color w:val="505050"/>
                <w:sz w:val="21"/>
                <w:szCs w:val="21"/>
              </w:rPr>
            </w:pPr>
            <w:r>
              <w:rPr>
                <w:rFonts w:ascii="Gotham-Rounded-Book" w:hAnsi="Gotham-Rounded-Book"/>
                <w:color w:val="50505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696FD8" w:rsidRPr="00696FD8" w:rsidRDefault="00696FD8">
            <w:pPr>
              <w:rPr>
                <w:rFonts w:ascii="Gotham-Rounded-Book" w:hAnsi="Gotham-Rounded-Book"/>
                <w:color w:val="505050"/>
                <w:sz w:val="21"/>
                <w:szCs w:val="21"/>
                <w:lang w:val="es-MX"/>
              </w:rPr>
            </w:pPr>
            <w:r w:rsidRPr="00696FD8">
              <w:rPr>
                <w:rFonts w:ascii="Gotham-Rounded-Book" w:hAnsi="Gotham-Rounded-Book"/>
                <w:color w:val="505050"/>
                <w:sz w:val="21"/>
                <w:szCs w:val="21"/>
                <w:lang w:val="es-MX"/>
              </w:rPr>
              <w:t>El jugador 1 convoca a "Ninja Cinturón Rojo"</w:t>
            </w:r>
          </w:p>
        </w:tc>
      </w:tr>
      <w:tr w:rsidR="00696FD8" w:rsidRPr="00BA3352" w:rsidTr="00696F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696FD8" w:rsidRDefault="00696FD8">
            <w:pPr>
              <w:rPr>
                <w:rFonts w:ascii="Gotham-Rounded-Book" w:hAnsi="Gotham-Rounded-Book"/>
                <w:color w:val="505050"/>
                <w:sz w:val="21"/>
                <w:szCs w:val="21"/>
              </w:rPr>
            </w:pPr>
            <w:r>
              <w:rPr>
                <w:rFonts w:ascii="Gotham-Rounded-Book" w:hAnsi="Gotham-Rounded-Book"/>
                <w:color w:val="50505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696FD8" w:rsidRPr="00696FD8" w:rsidRDefault="00696FD8">
            <w:pPr>
              <w:rPr>
                <w:rFonts w:ascii="Gotham-Rounded-Book" w:hAnsi="Gotham-Rounded-Book"/>
                <w:color w:val="505050"/>
                <w:sz w:val="21"/>
                <w:szCs w:val="21"/>
                <w:lang w:val="es-MX"/>
              </w:rPr>
            </w:pPr>
            <w:r w:rsidRPr="00696FD8">
              <w:rPr>
                <w:rFonts w:ascii="Gotham-Rounded-Book" w:hAnsi="Gotham-Rounded-Book"/>
                <w:color w:val="505050"/>
                <w:sz w:val="21"/>
                <w:szCs w:val="21"/>
                <w:lang w:val="es-MX"/>
              </w:rPr>
              <w:t>El jugador 1 juega "Algoritmo duro" en "Ninja Cinturón Rojo"</w:t>
            </w:r>
          </w:p>
        </w:tc>
      </w:tr>
      <w:tr w:rsidR="00696FD8" w:rsidRPr="00BA3352" w:rsidTr="00696F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696FD8" w:rsidRDefault="00696FD8">
            <w:pPr>
              <w:rPr>
                <w:rFonts w:ascii="Gotham-Rounded-Book" w:hAnsi="Gotham-Rounded-Book"/>
                <w:color w:val="505050"/>
                <w:sz w:val="21"/>
                <w:szCs w:val="21"/>
              </w:rPr>
            </w:pPr>
            <w:r>
              <w:rPr>
                <w:rFonts w:ascii="Gotham-Rounded-Book" w:hAnsi="Gotham-Rounded-Book"/>
                <w:color w:val="505050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696FD8" w:rsidRPr="00696FD8" w:rsidRDefault="00696FD8">
            <w:pPr>
              <w:rPr>
                <w:rFonts w:ascii="Gotham-Rounded-Book" w:hAnsi="Gotham-Rounded-Book"/>
                <w:color w:val="505050"/>
                <w:sz w:val="21"/>
                <w:szCs w:val="21"/>
                <w:lang w:val="es-MX"/>
              </w:rPr>
            </w:pPr>
            <w:r w:rsidRPr="00696FD8">
              <w:rPr>
                <w:rFonts w:ascii="Gotham-Rounded-Book" w:hAnsi="Gotham-Rounded-Book"/>
                <w:color w:val="505050"/>
                <w:sz w:val="21"/>
                <w:szCs w:val="21"/>
                <w:lang w:val="es-MX"/>
              </w:rPr>
              <w:t>El jugador 2 convoca a "Ninja Cinturón Negro"</w:t>
            </w:r>
          </w:p>
        </w:tc>
      </w:tr>
      <w:tr w:rsidR="00696FD8" w:rsidRPr="00BA3352" w:rsidTr="00696F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696FD8" w:rsidRDefault="00696FD8">
            <w:pPr>
              <w:rPr>
                <w:rFonts w:ascii="Gotham-Rounded-Book" w:hAnsi="Gotham-Rounded-Book"/>
                <w:color w:val="505050"/>
                <w:sz w:val="21"/>
                <w:szCs w:val="21"/>
              </w:rPr>
            </w:pPr>
            <w:r>
              <w:rPr>
                <w:rFonts w:ascii="Gotham-Rounded-Book" w:hAnsi="Gotham-Rounded-Book"/>
                <w:color w:val="505050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696FD8" w:rsidRPr="00696FD8" w:rsidRDefault="00696FD8">
            <w:pPr>
              <w:rPr>
                <w:rFonts w:ascii="Gotham-Rounded-Book" w:hAnsi="Gotham-Rounded-Book"/>
                <w:color w:val="505050"/>
                <w:sz w:val="21"/>
                <w:szCs w:val="21"/>
                <w:lang w:val="es-MX"/>
              </w:rPr>
            </w:pPr>
            <w:r w:rsidRPr="00696FD8">
              <w:rPr>
                <w:rFonts w:ascii="Gotham-Rounded-Book" w:hAnsi="Gotham-Rounded-Book"/>
                <w:color w:val="505050"/>
                <w:sz w:val="21"/>
                <w:szCs w:val="21"/>
                <w:lang w:val="es-MX"/>
              </w:rPr>
              <w:t>El jugador 2 juega "Rechazo de promesa no controlada" en "Ninja Cinturón Rojo"</w:t>
            </w:r>
          </w:p>
        </w:tc>
      </w:tr>
      <w:tr w:rsidR="00696FD8" w:rsidRPr="00BA3352" w:rsidTr="00696F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696FD8" w:rsidRDefault="00696FD8">
            <w:pPr>
              <w:rPr>
                <w:rFonts w:ascii="Gotham-Rounded-Book" w:hAnsi="Gotham-Rounded-Book"/>
                <w:color w:val="505050"/>
                <w:sz w:val="21"/>
                <w:szCs w:val="21"/>
              </w:rPr>
            </w:pPr>
            <w:r>
              <w:rPr>
                <w:rFonts w:ascii="Gotham-Rounded-Book" w:hAnsi="Gotham-Rounded-Book"/>
                <w:color w:val="50505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696FD8" w:rsidRPr="00696FD8" w:rsidRDefault="00696FD8">
            <w:pPr>
              <w:rPr>
                <w:rFonts w:ascii="Gotham-Rounded-Book" w:hAnsi="Gotham-Rounded-Book"/>
                <w:color w:val="505050"/>
                <w:sz w:val="21"/>
                <w:szCs w:val="21"/>
                <w:lang w:val="es-MX"/>
              </w:rPr>
            </w:pPr>
            <w:r w:rsidRPr="00696FD8">
              <w:rPr>
                <w:rFonts w:ascii="Gotham-Rounded-Book" w:hAnsi="Gotham-Rounded-Book"/>
                <w:color w:val="505050"/>
                <w:sz w:val="21"/>
                <w:szCs w:val="21"/>
                <w:lang w:val="es-MX"/>
              </w:rPr>
              <w:t>El jugador 1 juega "Programación en pareja" en "Ninja Cinturón Rojo"</w:t>
            </w:r>
          </w:p>
        </w:tc>
      </w:tr>
      <w:tr w:rsidR="00696FD8" w:rsidRPr="00BA3352" w:rsidTr="00696F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696FD8" w:rsidRDefault="00696FD8">
            <w:pPr>
              <w:rPr>
                <w:rFonts w:ascii="Gotham-Rounded-Book" w:hAnsi="Gotham-Rounded-Book"/>
                <w:color w:val="505050"/>
                <w:sz w:val="21"/>
                <w:szCs w:val="21"/>
              </w:rPr>
            </w:pPr>
            <w:r>
              <w:rPr>
                <w:rFonts w:ascii="Gotham-Rounded-Book" w:hAnsi="Gotham-Rounded-Book"/>
                <w:color w:val="505050"/>
                <w:sz w:val="21"/>
                <w:szCs w:val="21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696FD8" w:rsidRPr="00696FD8" w:rsidRDefault="00696FD8">
            <w:pPr>
              <w:rPr>
                <w:rFonts w:ascii="Gotham-Rounded-Book" w:hAnsi="Gotham-Rounded-Book"/>
                <w:color w:val="505050"/>
                <w:sz w:val="21"/>
                <w:szCs w:val="21"/>
                <w:lang w:val="es-MX"/>
              </w:rPr>
            </w:pPr>
            <w:r w:rsidRPr="00696FD8">
              <w:rPr>
                <w:rFonts w:ascii="Gotham-Rounded-Book" w:hAnsi="Gotham-Rounded-Book"/>
                <w:color w:val="505050"/>
                <w:sz w:val="21"/>
                <w:szCs w:val="21"/>
                <w:lang w:val="es-MX"/>
              </w:rPr>
              <w:t>El jugador 1 tiene el ataque "Ninja Cinturón Rojo" "Ninja Cinturón Negro"</w:t>
            </w:r>
          </w:p>
        </w:tc>
      </w:tr>
    </w:tbl>
    <w:p w:rsidR="00493652" w:rsidRDefault="00493652" w:rsidP="00FE5918">
      <w:pPr>
        <w:spacing w:after="100" w:afterAutospacing="1" w:line="432" w:lineRule="atLeast"/>
        <w:rPr>
          <w:rFonts w:ascii="Gotham-Rounded-Book" w:eastAsia="Times New Roman" w:hAnsi="Gotham-Rounded-Book" w:cs="Times New Roman"/>
          <w:sz w:val="21"/>
          <w:szCs w:val="21"/>
          <w:lang w:val="es-MX"/>
        </w:rPr>
      </w:pPr>
    </w:p>
    <w:p w:rsidR="00696FD8" w:rsidRDefault="00696FD8" w:rsidP="00696FD8">
      <w:pPr>
        <w:pStyle w:val="Ttulo2"/>
        <w:rPr>
          <w:rFonts w:eastAsia="Times New Roman"/>
          <w:lang w:val="es-MX"/>
        </w:rPr>
      </w:pPr>
      <w:r>
        <w:rPr>
          <w:rFonts w:eastAsia="Times New Roman"/>
          <w:lang w:val="es-MX"/>
        </w:rPr>
        <w:t>Objetivo</w:t>
      </w:r>
    </w:p>
    <w:p w:rsidR="00696FD8" w:rsidRDefault="00696FD8" w:rsidP="00696FD8">
      <w:pPr>
        <w:rPr>
          <w:lang w:val="es-MX"/>
        </w:rPr>
      </w:pPr>
    </w:p>
    <w:p w:rsidR="00696FD8" w:rsidRDefault="00696FD8" w:rsidP="00696FD8">
      <w:pPr>
        <w:rPr>
          <w:lang w:val="es-MX"/>
        </w:rPr>
      </w:pPr>
      <w:r>
        <w:rPr>
          <w:lang w:val="es-MX"/>
        </w:rPr>
        <w:t>Debes recrear el escenario descrito anteriormente en HTML, usando la librería Jinja2. Puedes usar los archivos “server.py” y “</w:t>
      </w:r>
      <w:proofErr w:type="spellStart"/>
      <w:r w:rsidR="00BA3352">
        <w:rPr>
          <w:lang w:val="es-MX"/>
        </w:rPr>
        <w:t>templates</w:t>
      </w:r>
      <w:proofErr w:type="spellEnd"/>
      <w:r w:rsidR="00BA3352">
        <w:rPr>
          <w:lang w:val="es-MX"/>
        </w:rPr>
        <w:t>/</w:t>
      </w:r>
      <w:r>
        <w:rPr>
          <w:lang w:val="es-MX"/>
        </w:rPr>
        <w:t xml:space="preserve">index.html” como moldes para poder iniciar tu proyecto. </w:t>
      </w:r>
      <w:r w:rsidR="00493652">
        <w:rPr>
          <w:lang w:val="es-MX"/>
        </w:rPr>
        <w:t>Se recomienda leer brevemente la documentación de Jinja2</w:t>
      </w:r>
      <w:r w:rsidR="00BA3352">
        <w:rPr>
          <w:lang w:val="es-MX"/>
        </w:rPr>
        <w:t>.</w:t>
      </w:r>
    </w:p>
    <w:p w:rsidR="00BA3352" w:rsidRDefault="00BA3352" w:rsidP="00696FD8">
      <w:pPr>
        <w:rPr>
          <w:lang w:val="es-MX"/>
        </w:rPr>
      </w:pPr>
    </w:p>
    <w:p w:rsidR="00BA3352" w:rsidRDefault="00BA3352" w:rsidP="00696FD8">
      <w:pPr>
        <w:rPr>
          <w:lang w:val="es-MX"/>
        </w:rPr>
      </w:pPr>
      <w:r>
        <w:rPr>
          <w:lang w:val="es-MX"/>
        </w:rPr>
        <w:t xml:space="preserve">Debes crear las clases y subclases que consideres necesarias. Recuerda primero activar el ambiente virtual antes de comenzar </w:t>
      </w:r>
      <w:r w:rsidRPr="00BA3352">
        <w:rPr>
          <w:lang w:val="es-MX"/>
        </w:rPr>
        <w:sym w:font="Wingdings" w:char="F04A"/>
      </w:r>
      <w:r>
        <w:rPr>
          <w:lang w:val="es-MX"/>
        </w:rPr>
        <w:t>.</w:t>
      </w:r>
    </w:p>
    <w:p w:rsidR="00FE5918" w:rsidRDefault="00696FD8" w:rsidP="00696FD8">
      <w:pPr>
        <w:rPr>
          <w:lang w:val="es-MX"/>
        </w:rPr>
      </w:pPr>
      <w:proofErr w:type="gramStart"/>
      <w:r>
        <w:rPr>
          <w:lang w:val="es-MX"/>
        </w:rPr>
        <w:t>Mucha suerte!!!!</w:t>
      </w:r>
      <w:bookmarkStart w:id="0" w:name="_GoBack"/>
      <w:bookmarkEnd w:id="0"/>
      <w:proofErr w:type="gramEnd"/>
    </w:p>
    <w:p w:rsidR="00493652" w:rsidRDefault="00493652" w:rsidP="00696FD8">
      <w:pPr>
        <w:rPr>
          <w:lang w:val="es-MX"/>
        </w:rPr>
      </w:pPr>
    </w:p>
    <w:p w:rsidR="00493652" w:rsidRDefault="00493652" w:rsidP="00493652">
      <w:pPr>
        <w:pStyle w:val="Ttulo2"/>
        <w:rPr>
          <w:lang w:val="es-MX"/>
        </w:rPr>
      </w:pPr>
      <w:r>
        <w:rPr>
          <w:lang w:val="es-MX"/>
        </w:rPr>
        <w:t>BONUS</w:t>
      </w:r>
    </w:p>
    <w:p w:rsidR="00493652" w:rsidRDefault="00493652" w:rsidP="00696FD8">
      <w:pPr>
        <w:rPr>
          <w:lang w:val="es-MX"/>
        </w:rPr>
      </w:pPr>
    </w:p>
    <w:p w:rsidR="00493652" w:rsidRPr="00696FD8" w:rsidRDefault="00493652" w:rsidP="00696FD8">
      <w:pPr>
        <w:rPr>
          <w:lang w:val="es-MX"/>
        </w:rPr>
      </w:pPr>
      <w:r>
        <w:rPr>
          <w:lang w:val="es-MX"/>
        </w:rPr>
        <w:t xml:space="preserve">Puede usar los </w:t>
      </w:r>
      <w:proofErr w:type="spellStart"/>
      <w:r>
        <w:rPr>
          <w:lang w:val="es-MX"/>
        </w:rPr>
        <w:t>requests</w:t>
      </w:r>
      <w:proofErr w:type="spellEnd"/>
      <w:r>
        <w:rPr>
          <w:lang w:val="es-MX"/>
        </w:rPr>
        <w:t xml:space="preserve"> y response de </w:t>
      </w:r>
      <w:proofErr w:type="spellStart"/>
      <w:r>
        <w:rPr>
          <w:lang w:val="es-MX"/>
        </w:rPr>
        <w:t>flask</w:t>
      </w:r>
      <w:proofErr w:type="spellEnd"/>
      <w:r>
        <w:rPr>
          <w:lang w:val="es-MX"/>
        </w:rPr>
        <w:t xml:space="preserve"> para ir ejecutando las jugadas una a una.</w:t>
      </w:r>
    </w:p>
    <w:sectPr w:rsidR="00493652" w:rsidRPr="00696F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otham-Rounded-Book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F2D"/>
    <w:rsid w:val="00493652"/>
    <w:rsid w:val="00497FE5"/>
    <w:rsid w:val="00696FD8"/>
    <w:rsid w:val="00BA3352"/>
    <w:rsid w:val="00BC63BB"/>
    <w:rsid w:val="00E91F2D"/>
    <w:rsid w:val="00FE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E2C0C"/>
  <w15:chartTrackingRefBased/>
  <w15:docId w15:val="{FAD4390C-03D3-4022-9764-CCFB05B46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59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59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96F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59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FE5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FE5918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E59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E5918"/>
    <w:rPr>
      <w:rFonts w:ascii="Courier New" w:eastAsia="Times New Roman" w:hAnsi="Courier New" w:cs="Courier New"/>
      <w:sz w:val="20"/>
      <w:szCs w:val="20"/>
    </w:rPr>
  </w:style>
  <w:style w:type="character" w:customStyle="1" w:styleId="function">
    <w:name w:val="function"/>
    <w:basedOn w:val="Fuentedeprrafopredeter"/>
    <w:rsid w:val="00FE5918"/>
  </w:style>
  <w:style w:type="character" w:customStyle="1" w:styleId="keyword">
    <w:name w:val="keyword"/>
    <w:basedOn w:val="Fuentedeprrafopredeter"/>
    <w:rsid w:val="00FE5918"/>
  </w:style>
  <w:style w:type="character" w:customStyle="1" w:styleId="comment">
    <w:name w:val="comment"/>
    <w:basedOn w:val="Fuentedeprrafopredeter"/>
    <w:rsid w:val="00FE5918"/>
  </w:style>
  <w:style w:type="character" w:customStyle="1" w:styleId="entity">
    <w:name w:val="entity"/>
    <w:basedOn w:val="Fuentedeprrafopredeter"/>
    <w:rsid w:val="00FE5918"/>
  </w:style>
  <w:style w:type="character" w:customStyle="1" w:styleId="string">
    <w:name w:val="string"/>
    <w:basedOn w:val="Fuentedeprrafopredeter"/>
    <w:rsid w:val="00FE5918"/>
  </w:style>
  <w:style w:type="character" w:customStyle="1" w:styleId="Ttulo2Car">
    <w:name w:val="Título 2 Car"/>
    <w:basedOn w:val="Fuentedeprrafopredeter"/>
    <w:link w:val="Ttulo2"/>
    <w:uiPriority w:val="9"/>
    <w:rsid w:val="00FE59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696FD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Textoennegrita">
    <w:name w:val="Strong"/>
    <w:basedOn w:val="Fuentedeprrafopredeter"/>
    <w:uiPriority w:val="22"/>
    <w:qFormat/>
    <w:rsid w:val="00696F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4</cp:revision>
  <dcterms:created xsi:type="dcterms:W3CDTF">2021-06-22T04:44:00Z</dcterms:created>
  <dcterms:modified xsi:type="dcterms:W3CDTF">2021-06-22T05:10:00Z</dcterms:modified>
</cp:coreProperties>
</file>