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7A1F1F"/>
          <w:sz w:val="36"/>
          <w:szCs w:val="36"/>
        </w:rPr>
        <w:t xml:space="preserve">Ficha de Personagem — D&amp;D 2024 / Aliança de Heróis</w:t>
      </w:r>
    </w:p>
    <w:p>
      <w:pPr>
        <w:spacing w:after="40"/>
        <w:jc w:val="center"/>
      </w:pPr>
      <w:r>
        <w:rPr>
          <w:b/>
          <w:bCs/>
          <w:color w:val="A8862B"/>
          <w:sz w:val="26"/>
          <w:szCs w:val="26"/>
        </w:rPr>
        <w:t xml:space="preserve">Resumo completo de recursos (features)</w:t>
      </w:r>
    </w:p>
    <w:p>
      <w:pPr>
        <w:spacing w:after="200"/>
        <w:jc w:val="center"/>
      </w:pPr>
      <w:r>
        <w:rPr>
          <w:i/>
          <w:iCs/>
          <w:color w:val="2B2118"/>
          <w:sz w:val="18"/>
          <w:szCs w:val="18"/>
        </w:rPr>
        <w:t xml:space="preserve">Grupo Pró=RPG · documento gerado em 2026-06-21</w:t>
      </w:r>
    </w:p>
    <w:p>
      <w:pPr>
        <w:spacing w:after="120"/>
      </w:pPr>
      <w:r>
        <w:t xml:space="preserve">Aplicativo de </w:t>
      </w:r>
      <w:r>
        <w:rPr>
          <w:b/>
          <w:bCs/>
        </w:rPr>
        <w:t xml:space="preserve">ficha de personagem em arquivo único</w:t>
      </w:r>
      <w:r>
        <w:t xml:space="preserve"> (HTML), que abre direto no navegador, </w:t>
      </w:r>
      <w:r>
        <w:rPr>
          <w:b/>
          <w:bCs/>
        </w:rPr>
        <w:t xml:space="preserve">sem instalar nada</w:t>
      </w:r>
      <w:r>
        <w:t xml:space="preserve">, calcula tudo sozinho e salva automaticamente. Cobre o </w:t>
      </w:r>
      <w:r>
        <w:rPr>
          <w:b/>
          <w:bCs/>
        </w:rPr>
        <w:t xml:space="preserve">D&amp;D 2024 (Livro do Jogador)</w:t>
      </w:r>
      <w:r>
        <w:t xml:space="preserve"> somado ao homebrew </w:t>
      </w:r>
      <w:r>
        <w:rPr>
          <w:b/>
          <w:bCs/>
        </w:rPr>
        <w:t xml:space="preserve">Aliança de Heróis</w:t>
      </w:r>
      <w:r>
        <w:t xml:space="preserve"> e ao </w:t>
      </w:r>
      <w:r>
        <w:rPr>
          <w:b/>
          <w:bCs/>
        </w:rPr>
        <w:t xml:space="preserve">Suplemento AdH</w:t>
      </w:r>
      <w:r>
        <w:t xml:space="preserve"> do Grupo Pró=RPG.</w:t>
      </w:r>
    </w:p>
    <w:p>
      <w:pPr>
        <w:spacing w:after="120"/>
      </w:pPr>
      <w:r>
        <w:t xml:space="preserve">No ar: </w:t>
      </w:r>
      <w:hyperlink w:history="1" r:id="rIdgsfvbqu_h8nzo53jhvx6f">
        <w:r>
          <w:rPr>
            <w:rStyle w:val="Hyperlink"/>
          </w:rPr>
          <w:t xml:space="preserve">https://jsimaoneto.github.io/Ficha-ProRPG/</w:t>
        </w:r>
      </w:hyperlink>
    </w:p>
    <w:p>
      <w:pPr>
        <w:pStyle w:val="Heading1"/>
      </w:pPr>
      <w:r>
        <w:t xml:space="preserve">1. Visão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Arquivo único</w:t>
      </w:r>
      <w:r>
        <w:t xml:space="preserve"> (.html, ~240 KB) — funciona offline, basta abrir no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 automático</w:t>
      </w:r>
      <w:r>
        <w:t xml:space="preserve"> no próprio navegador (localStorage) a cada alteração.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Três páginas</w:t>
      </w:r>
      <w:r>
        <w:t xml:space="preserve"> prontas para impressão: ficha principal; Talentos · Qualidades · Defeitos; descrições e habilidades.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Responsivo</w:t>
      </w:r>
      <w:r>
        <w:t xml:space="preserve"> — adaptado para celular e tablet (toque).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Identidade visual Pró=RPG / Aliança de Heróis</w:t>
      </w:r>
      <w:r>
        <w:t xml:space="preserve"> — papel pergaminho, vermelho + dourado, fonte serifada, brasão com o logo real e um medalhão/emblema por classe.</w:t>
      </w:r>
    </w:p>
    <w:p>
      <w:pPr>
        <w:pStyle w:val="Heading1"/>
      </w:pPr>
      <w:r>
        <w:t xml:space="preserve">2. Conteúdo de jogo embutido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7A1F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7A1F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Qtde.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7A1F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Classes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18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12 oficiais D&amp;D 2024 + 2 do Aliança (★) + 4 do Suplemento (✦)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Classes conjuradoras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cálculo de conjuração automático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Espécies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Antecedentes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16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Atributos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FOR · DES · CON · INT · SAB · CAR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Perícias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18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Talentos D&amp;D 2024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75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Origem 10 · Geral 43 · Estilo de Luta 10 · Dádiva Épica 12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Talentos de Nível Zero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24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Aliança — escolhidos na criação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Qualidades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25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custam pontos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Defeitos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27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concedem pontos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Habilidades de Classe escolhíveis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92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4 grupos (Caç. de Demônios, Homem do Oeste, Faz Tudo, Fantasma)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Itens mágicos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5 raridades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Comuns · Incomuns · Raros · Muito Raros · Lendários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Maestrias de armas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D&amp;D 2024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Armas / Armaduras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38 / 13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em ordem alfabética</w:t>
            </w:r>
          </w:p>
        </w:tc>
      </w:tr>
      <w:tr>
        <w:tc>
          <w:tcPr>
            <w:tcW w:type="dxa" w:w="35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Descrições de itens</w:t>
            </w:r>
          </w:p>
        </w:tc>
        <w:tc>
          <w:tcPr>
            <w:tcW w:type="dxa" w:w="130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118"/>
              </w:rPr>
              <w:t xml:space="preserve">358</w:t>
            </w:r>
          </w:p>
        </w:tc>
        <w:tc>
          <w:tcPr>
            <w:tcW w:type="dxa" w:w="4560"/>
            <w:tcBorders>
              <w:top w:val="single" w:color="D8C9A8" w:sz="1"/>
              <w:left w:val="single" w:color="D8C9A8" w:sz="1"/>
              <w:bottom w:val="single" w:color="D8C9A8" w:sz="1"/>
              <w:right w:val="single" w:color="D8C9A8" w:sz="1"/>
            </w:tcBorders>
            <w:shd w:fill="FBF6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118"/>
              </w:rPr>
              <w:t xml:space="preserve">base do painel de descrições</w:t>
            </w:r>
          </w:p>
        </w:tc>
      </w:tr>
    </w:tbl>
    <w:p>
      <w:pPr>
        <w:spacing w:after="120"/>
      </w:pPr>
      <w:r>
        <w:rPr>
          <w:b/>
          <w:bCs/>
        </w:rPr>
        <w:t xml:space="preserve">Oficiais (D&amp;D 2024): </w:t>
      </w:r>
      <w:r>
        <w:t xml:space="preserve">Bárbaro, Bardo, Bruxo, Clérigo, Druida, Feiticeiro, Guardião, Guerreiro, Ladino, Mago, Monge, Paladino.</w:t>
      </w:r>
    </w:p>
    <w:p>
      <w:pPr>
        <w:spacing w:after="120"/>
      </w:pPr>
      <w:r>
        <w:rPr>
          <w:b/>
          <w:bCs/>
        </w:rPr>
        <w:t xml:space="preserve">Aliança de Heróis (★): </w:t>
      </w:r>
      <w:r>
        <w:t xml:space="preserve">Assassino do Credo, Caçador de Demônios.</w:t>
      </w:r>
    </w:p>
    <w:p>
      <w:pPr>
        <w:spacing w:after="120"/>
      </w:pPr>
      <w:r>
        <w:rPr>
          <w:b/>
          <w:bCs/>
        </w:rPr>
        <w:t xml:space="preserve">Suplemento AdH (✦): </w:t>
      </w:r>
      <w:r>
        <w:t xml:space="preserve">Homem do Oeste (d10), Faz Tudo (d8), Espectro (usa o PV do corpo possuído), Fantasma (d10).</w:t>
      </w:r>
    </w:p>
    <w:p>
      <w:pPr>
        <w:pStyle w:val="Heading1"/>
      </w:pPr>
      <w:r>
        <w:t xml:space="preserve">3. Cálculos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Modificadores dos seis atributos.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Bônus de Proficiência pelo nível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Salvaguardas (proficiência marcável) + bônus de itens.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Perícias (proficiência e especialização) + bônus por atributo e por perícia.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Percepção Passiva, Iniciativa e Classe de Armadura.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de Vida (somados por classe na multiclasse).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Conjuração: atributo, CD e ataque mágico; nível de conjurador multiclasse (inclui Cavaleiro Místico e Trapaceiro Arcano 1/3).</w:t>
      </w:r>
    </w:p>
    <w:p>
      <w:pPr>
        <w:pStyle w:val="Heading1"/>
      </w:pPr>
      <w:r>
        <w:t xml:space="preserve">4. Progressão de nível e multiclasse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Níveis 0 a 20.</w:t>
      </w:r>
      <w:r>
        <w:t xml:space="preserve"> O Nível 0 (Criação) deixa os atributos editáveis; ao escolher a 1ª classe vai ao Nível 1 e trava os atributos.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Até 3 classes</w:t>
      </w:r>
      <w:r>
        <w:t xml:space="preserve"> (multiclasse), com checagem dos pré-requisitos do Livro do Jogador 2024.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Subir nível com escolha de classe:</w:t>
      </w:r>
      <w:r>
        <w:t xml:space="preserve"> ao subir com multiclasse, você escolhe em qual classe aplicar o 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Soma correta entre classes</w:t>
      </w:r>
      <w:r>
        <w:t xml:space="preserve"> mesmo subindo fora de ordem (ex.: Paladino → Guerreiro → Paladino).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Descer nível</w:t>
      </w:r>
      <w:r>
        <w:t xml:space="preserve"> remove o último nível efetivamente ganho (na classe certa) e desfaz as escolhas daquele 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resumo</w:t>
      </w:r>
      <w:r>
        <w:t xml:space="preserve"> mostra os níveis por classe e os Dados de Vida totais.</w:t>
      </w:r>
    </w:p>
    <w:p>
      <w:pPr>
        <w:pStyle w:val="Heading1"/>
      </w:pPr>
      <w:r>
        <w:t xml:space="preserve">5. Aumento de Habilidade (ASI)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Avisa nos níveis certos de cada classe (inclui as tabelas próprias de Guerreiro e Ladino).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cada Aumento: +2 em atributos (setas ▲▼, máx. 20) ou um Talento.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talento escolhido entra nos cálculos (bônus e vantagens aplicados), com botão “+ Adicionar” e confirmação ✓.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lista de talentos do ASI já respeita todas as regras de escolha.</w:t>
      </w:r>
    </w:p>
    <w:p>
      <w:pPr>
        <w:pStyle w:val="Heading1"/>
      </w:pPr>
      <w:r>
        <w:t xml:space="preserve">6. Regras de escolha (travas inteligentes)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Talentos só na criação:</w:t>
      </w:r>
      <w:r>
        <w:t xml:space="preserve"> o seletor da página 2 só funciona nos Níveis 0–1 (Nível Zero + Origem). Depois, talento novo vem só pelo painel Aumento de Habilidade.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repetição:</w:t>
      </w:r>
      <w:r>
        <w:t xml:space="preserve"> um talento/item não pode ser escolhido mais de uma vez — exceto os que dizem isso na descrição (ex.: Habilidoso, Aumento no Valor de Atributo, Iniciado em Magia). Já escolhidos somem das opções.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Validade por nível:</w:t>
      </w:r>
      <w:r>
        <w:t xml:space="preserve"> Talentos Gerais a partir do 4º; Dádivas Épicas do 19º; Origem · Estilo de Luta · Nível Zero sempre.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Habilidades de Classe filtradas:</w:t>
      </w:r>
      <w:r>
        <w:t xml:space="preserve"> só grupos das classes presentes e conforme o nível (ex.: Caçador de Demônios do 4º, Homem do Oeste do 3º).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Subclasse a partir do 3º nível:</w:t>
      </w:r>
      <w:r>
        <w:t xml:space="preserve"> o campo de Subclasse (principal e de cada multiclasse) só destrava no 3º nível daquela classe; classes sem subclasse avisam isso.</w:t>
      </w:r>
    </w:p>
    <w:p>
      <w:pPr>
        <w:pStyle w:val="Heading1"/>
      </w:pPr>
      <w:r>
        <w:t xml:space="preserve">7. Recursos de classe e emblemas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Trackers de recursos por classe (atual/máx) para as 18 classes — Mana, Sangue-Frio, Fúrias, Energia/Engenho, Fragmentos de Alma, Foco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Emblema/medalhão por classe (19 desenhos SVG); o Paladino usa o logo real Pró=RPG.</w:t>
      </w:r>
    </w:p>
    <w:p>
      <w:pPr>
        <w:pStyle w:val="Heading1"/>
      </w:pPr>
      <w:r>
        <w:t xml:space="preserve">8. Bônus automáticos e vantagens/desvantagens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bônus (47 entradas): aplica sozinho Iniciativa, CA, Percepção Passiva, PV/nível, testes por atributo/perícia/salvaguarda.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Vantagem/Desvantagem: perícias recebem ▲/▼; as demais aparecem no painel “Vantagens &amp; Desvantagens”, com o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Penalidade de armadura: médias/pesadas aplicam desvantagem em Furtividade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Contador de pontos de Qualidades × Defeitos.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Bônus Personalizados: 5 linhas livres para somar qualquer modificador.</w:t>
      </w:r>
    </w:p>
    <w:p>
      <w:pPr>
        <w:pStyle w:val="Heading1"/>
      </w:pPr>
      <w:r>
        <w:t xml:space="preserve">9. Salvamento, compartilhamento e impressão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Salvamento automático (localStorage) — cada pessoa guarda a própria ficha.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Exportar / Importar JSON — backup e transferência em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da ficha — URL com a ficha embutida (após publicada; cai para JSON se for grande).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Salvar como PDF — via impressão do navegador, com layout próprio.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“Descrição dos Itens Escolhidos” — resume cada item selecionado e as habilidades automáticas por nível.</w:t>
      </w:r>
    </w:p>
    <w:p>
      <w:pPr>
        <w:pStyle w:val="Heading1"/>
      </w:pPr>
      <w:r>
        <w:t xml:space="preserve">10. Como usar e publicar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local: duplo-clique no arquivo Ficha-DnD-AliancaDeHerois.html.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Online: GitHub Pages (site estático; cada visitante mantém os próprios dados).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Compartilhar: envie o link do site; para uma ficha pronta, use “Link da ficha”.</w:t>
      </w:r>
    </w:p>
    <w:p>
      <w:pPr>
        <w:pStyle w:val="Heading1"/>
      </w:pPr>
      <w:r>
        <w:t xml:space="preserve">11. Qualidade / testes automatizados</w:t>
      </w:r>
    </w:p>
    <w:p>
      <w:pPr>
        <w:spacing w:after="120"/>
      </w:pPr>
      <w:r>
        <w:t xml:space="preserve">O projeto tem testes automatizados (Node.js + jsdom) que validam as regras a cada alteração: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syntax-check.js — sintaxe do JavaScript.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run-tests.js — repetição, validade por nível, ocultação de escolhidos, subclasse no 3º, soma de multiclasse.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check-multiclass-sub.js — subclasse nas classes de multiclasse.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check-talent-gate.js — talentos só na criação / via Aumento de Habilidade.</w:t>
      </w:r>
    </w:p>
    <w:p>
      <w:pPr>
        <w:spacing w:after="120"/>
      </w:pPr>
      <w:r>
        <w:rPr>
          <w:b/>
          <w:bCs/>
        </w:rPr>
        <w:t xml:space="preserve">Última execução: </w:t>
      </w:r>
      <w:r>
        <w:t xml:space="preserve">todos passando (25/25 · 13/13 · 20/20).</w:t>
      </w:r>
    </w:p>
    <w:p>
      <w:pPr>
        <w:pStyle w:val="Heading1"/>
      </w:pPr>
      <w:r>
        <w:t xml:space="preserve">12. Como estender (manutenção futura)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Novos bônus: entrada no mapa BONUS (chave = nome do item).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Novas descrições: mapa DESC.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Novas habilidades escolhíveis: HAB_CLASSE (rótulo do grupo define classe e nível mínimo); automáticas em HAB_AUTO_CLASSE / HAB_AUTO_SUB.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Novos talentos de Nível Zero: array TALENTOS_NZ.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Recursos/Emblemas de classe: mapas RECURSOS e EMBLEMAS.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editar, copie o HTML principal para site/index.html antes de publicar.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watermark" descr="Marca d agua Grupo Pro=RPG" title="Pro=R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8862B" w:sz="6" w:space="2"/>
      </w:pBdr>
      <w:spacing w:after="140" w:before="280"/>
      <w:outlineLvl w:val="0"/>
    </w:pPr>
    <w:rPr>
      <w:rFonts w:ascii="Calibri" w:cs="Calibri" w:eastAsia="Calibri" w:hAnsi="Calibri"/>
      <w:b/>
      <w:bCs/>
      <w:color w:val="7A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7A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gsfvbqu_h8nzo53jhvx6f" Type="http://schemas.openxmlformats.org/officeDocument/2006/relationships/hyperlink" Target="https://jsimaoneto.github.io/Ficha-ProRPG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14c977c869e88f07e5b9f4bf5a86ac570fa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da Ficha — D&amp;D 2024 / Aliança de Heróis</dc:title>
  <dc:creator>Grupo Pro=RPG</dc:creator>
  <cp:lastModifiedBy>Un-named</cp:lastModifiedBy>
  <cp:revision>1</cp:revision>
  <dcterms:created xsi:type="dcterms:W3CDTF">2026-06-21T21:26:23.035Z</dcterms:created>
  <dcterms:modified xsi:type="dcterms:W3CDTF">2026-06-21T21:26:23.036Z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