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zypisanie"/>
        <w:bidi w:val="0"/>
      </w:pPr>
    </w:p>
    <w:p>
      <w:pPr>
        <w:pStyle w:val="Podtytuł"/>
        <w:bidi w:val="0"/>
      </w:pPr>
      <w:r>
        <w:rPr>
          <w:rtl w:val="0"/>
        </w:rPr>
        <w:t>Finding a perfect place in New York to open a new restaurant</w:t>
      </w:r>
    </w:p>
    <w:p>
      <w:pPr>
        <w:pStyle w:val="Podnagłówek"/>
        <w:bidi w:val="0"/>
      </w:pPr>
    </w:p>
    <w:p>
      <w:pPr>
        <w:pStyle w:val="Treść"/>
        <w:bidi w:val="0"/>
      </w:pPr>
    </w:p>
    <w:p>
      <w:pPr>
        <w:pStyle w:val="Treść"/>
        <w:rPr>
          <w:b w:val="1"/>
          <w:bCs w:val="1"/>
        </w:rPr>
      </w:pPr>
      <w:r>
        <w:rPr>
          <w:b w:val="1"/>
          <w:bCs w:val="1"/>
          <w:rtl w:val="0"/>
        </w:rPr>
        <w:t>Introduction</w:t>
      </w:r>
    </w:p>
    <w:p>
      <w:pPr>
        <w:pStyle w:val="Treść"/>
        <w:rPr>
          <w:b w:val="1"/>
          <w:bCs w:val="1"/>
        </w:rPr>
      </w:pPr>
      <w:r>
        <w:rPr>
          <w:b w:val="0"/>
          <w:bCs w:val="0"/>
          <w:rtl w:val="0"/>
        </w:rPr>
        <w:t>We have received a business request to help our customer to decide where to open a new restaurant. Customer posses already several restaurants all around the USA. Its characteristic is a very high quality of food and not the cheapest price.</w:t>
      </w:r>
      <w:r>
        <w:rPr>
          <w:b w:val="0"/>
          <w:bCs w:val="0"/>
        </w:rPr>
        <w:br w:type="textWrapping"/>
      </w:r>
    </w:p>
    <w:p>
      <w:pPr>
        <w:pStyle w:val="Treść"/>
        <w:rPr>
          <w:b w:val="1"/>
          <w:bCs w:val="1"/>
        </w:rPr>
      </w:pPr>
      <w:r>
        <w:rPr>
          <w:b w:val="1"/>
          <w:bCs w:val="1"/>
          <w:rtl w:val="0"/>
        </w:rPr>
        <w:t>Background</w:t>
      </w:r>
    </w:p>
    <w:p>
      <w:pPr>
        <w:pStyle w:val="Treść"/>
        <w:bidi w:val="0"/>
      </w:pPr>
      <w:r>
        <w:rPr>
          <w:rFonts w:cs="Arial Unicode MS" w:eastAsia="Arial Unicode MS"/>
          <w:rtl w:val="0"/>
        </w:rPr>
        <w:t>New York has a lot of all kind of restaurants. We can easily find an italian, indian mexican or chinease food. There</w:t>
      </w:r>
      <w:r>
        <w:rPr>
          <w:rFonts w:cs="Arial Unicode MS" w:eastAsia="Arial Unicode MS" w:hint="default"/>
          <w:rtl w:val="0"/>
        </w:rPr>
        <w:t>’</w:t>
      </w:r>
      <w:r>
        <w:rPr>
          <w:rFonts w:cs="Arial Unicode MS" w:eastAsia="Arial Unicode MS"/>
          <w:rtl w:val="0"/>
        </w:rPr>
        <w:t>s even much more if you</w:t>
      </w:r>
      <w:r>
        <w:rPr>
          <w:rFonts w:cs="Arial Unicode MS" w:eastAsia="Arial Unicode MS" w:hint="default"/>
          <w:rtl w:val="0"/>
        </w:rPr>
        <w:t>’</w:t>
      </w:r>
      <w:r>
        <w:rPr>
          <w:rFonts w:cs="Arial Unicode MS" w:eastAsia="Arial Unicode MS"/>
          <w:rtl w:val="0"/>
        </w:rPr>
        <w:t xml:space="preserve">d like to look for it. Everyone can open a new place, but customers they have their own habits. Thus, it is very important to increase chances to succeed with this investment. Not only food is important. Not only cuisine. One of very important feature is to decide where to open this place. So its location. </w:t>
      </w:r>
    </w:p>
    <w:p>
      <w:pPr>
        <w:pStyle w:val="Treść"/>
        <w:rPr>
          <w:b w:val="1"/>
          <w:bCs w:val="1"/>
        </w:rPr>
      </w:pPr>
    </w:p>
    <w:p>
      <w:pPr>
        <w:pStyle w:val="Treść"/>
        <w:rPr>
          <w:b w:val="1"/>
          <w:bCs w:val="1"/>
        </w:rPr>
      </w:pPr>
      <w:r>
        <w:rPr>
          <w:b w:val="1"/>
          <w:bCs w:val="1"/>
          <w:rtl w:val="0"/>
        </w:rPr>
        <w:t>Problem</w:t>
      </w:r>
    </w:p>
    <w:p>
      <w:pPr>
        <w:pStyle w:val="Treść"/>
        <w:bidi w:val="0"/>
      </w:pPr>
      <w:r>
        <w:rPr>
          <w:rFonts w:cs="Arial Unicode MS" w:eastAsia="Arial Unicode MS"/>
          <w:rtl w:val="0"/>
        </w:rPr>
        <w:t xml:space="preserve">Finding the best location to open a new Indian restaurant with a good quality food in New York. </w:t>
      </w:r>
    </w:p>
    <w:p>
      <w:pPr>
        <w:pStyle w:val="Treść"/>
        <w:bidi w:val="0"/>
      </w:pPr>
    </w:p>
    <w:p>
      <w:pPr>
        <w:pStyle w:val="Treść"/>
        <w:rPr>
          <w:b w:val="1"/>
          <w:bCs w:val="1"/>
        </w:rPr>
      </w:pPr>
      <w:r>
        <w:rPr>
          <w:b w:val="1"/>
          <w:bCs w:val="1"/>
          <w:rtl w:val="0"/>
          <w:lang w:val="en-US"/>
        </w:rPr>
        <w:t>Data acquisition and cleaning</w:t>
      </w:r>
    </w:p>
    <w:p>
      <w:pPr>
        <w:pStyle w:val="Treść"/>
        <w:bidi w:val="0"/>
      </w:pPr>
      <w:r>
        <w:rPr>
          <w:rFonts w:cs="Arial Unicode MS" w:eastAsia="Arial Unicode MS"/>
          <w:rtl w:val="0"/>
        </w:rPr>
        <w:t>We have used following data sources:</w:t>
      </w:r>
    </w:p>
    <w:p>
      <w:pPr>
        <w:pStyle w:val="Domyślne"/>
        <w:bidi w:val="0"/>
        <w:spacing w:after="0" w:line="320" w:lineRule="atLeast"/>
        <w:ind w:left="0" w:right="0" w:firstLine="0"/>
        <w:jc w:val="both"/>
        <w:rPr>
          <w:outline w:val="0"/>
          <w:color w:val="000000"/>
          <w:shd w:val="clear" w:color="auto" w:fill="ffffff"/>
          <w:rtl w:val="0"/>
          <w14:textFill>
            <w14:solidFill>
              <w14:srgbClr w14:val="000000"/>
            </w14:solidFill>
          </w14:textFill>
        </w:rPr>
      </w:pPr>
      <w:r>
        <w:rPr>
          <w:outline w:val="0"/>
          <w:color w:val="000000"/>
          <w:shd w:val="clear" w:color="auto" w:fill="ffffff"/>
          <w:rtl w:val="0"/>
          <w:lang w:val="en-US"/>
          <w14:textFill>
            <w14:solidFill>
              <w14:srgbClr w14:val="000000"/>
            </w14:solidFill>
          </w14:textFill>
        </w:rPr>
        <w:t>1.New York City data that contains list Boroughs, Neighbourhoods along with their latitude and longitude. Data source :</w:t>
      </w:r>
      <w:r>
        <w:rPr>
          <w:outline w:val="0"/>
          <w:color w:val="000000"/>
          <w:shd w:val="clear" w:color="auto" w:fill="ffffff"/>
          <w:rtl w:val="0"/>
          <w14:textFill>
            <w14:solidFill>
              <w14:srgbClr w14:val="000000"/>
            </w14:solidFill>
          </w14:textFill>
        </w:rPr>
        <w:t> </w:t>
      </w:r>
      <w:r>
        <w:rPr>
          <w:rStyle w:val="Hyperlink.0"/>
          <w:outline w:val="0"/>
          <w:color w:val="0088cc"/>
          <w:u w:val="single"/>
          <w:shd w:val="clear" w:color="auto" w:fill="ffffff"/>
          <w:rtl w:val="0"/>
          <w14:textFill>
            <w14:solidFill>
              <w14:srgbClr w14:val="0088CC"/>
            </w14:solidFill>
          </w14:textFill>
        </w:rPr>
        <w:fldChar w:fldCharType="begin" w:fldLock="0"/>
      </w:r>
      <w:r>
        <w:rPr>
          <w:rStyle w:val="Hyperlink.0"/>
          <w:outline w:val="0"/>
          <w:color w:val="0088cc"/>
          <w:u w:val="single"/>
          <w:shd w:val="clear" w:color="auto" w:fill="ffffff"/>
          <w:rtl w:val="0"/>
          <w14:textFill>
            <w14:solidFill>
              <w14:srgbClr w14:val="0088CC"/>
            </w14:solidFill>
          </w14:textFill>
        </w:rPr>
        <w:instrText xml:space="preserve"> HYPERLINK "https://cocl.us/new_york_dataset"</w:instrText>
      </w:r>
      <w:r>
        <w:rPr>
          <w:rStyle w:val="Hyperlink.0"/>
          <w:outline w:val="0"/>
          <w:color w:val="0088cc"/>
          <w:u w:val="single"/>
          <w:shd w:val="clear" w:color="auto" w:fill="ffffff"/>
          <w:rtl w:val="0"/>
          <w14:textFill>
            <w14:solidFill>
              <w14:srgbClr w14:val="0088CC"/>
            </w14:solidFill>
          </w14:textFill>
        </w:rPr>
        <w:fldChar w:fldCharType="separate" w:fldLock="0"/>
      </w:r>
      <w:r>
        <w:rPr>
          <w:rStyle w:val="Hyperlink.0"/>
          <w:outline w:val="0"/>
          <w:color w:val="0088cc"/>
          <w:u w:val="single"/>
          <w:shd w:val="clear" w:color="auto" w:fill="ffffff"/>
          <w:rtl w:val="0"/>
          <w:lang w:val="en-US"/>
          <w14:textFill>
            <w14:solidFill>
              <w14:srgbClr w14:val="0088CC"/>
            </w14:solidFill>
          </w14:textFill>
        </w:rPr>
        <w:t>https://cocl.us/new_york_dataset</w:t>
      </w:r>
      <w:r>
        <w:rPr>
          <w:outline w:val="0"/>
          <w:color w:val="000000"/>
          <w:shd w:val="clear" w:color="auto" w:fill="ffffff"/>
          <w:rtl w:val="0"/>
          <w14:textFill>
            <w14:solidFill>
              <w14:srgbClr w14:val="000000"/>
            </w14:solidFill>
          </w14:textFill>
        </w:rPr>
        <w:fldChar w:fldCharType="end" w:fldLock="0"/>
      </w:r>
    </w:p>
    <w:p>
      <w:pPr>
        <w:pStyle w:val="Domyślne"/>
        <w:bidi w:val="0"/>
        <w:spacing w:after="0" w:line="320" w:lineRule="atLeast"/>
        <w:ind w:left="0" w:right="0" w:firstLine="0"/>
        <w:jc w:val="both"/>
        <w:rPr>
          <w:outline w:val="0"/>
          <w:color w:val="000000"/>
          <w:shd w:val="clear" w:color="auto" w:fill="ffffff"/>
          <w:rtl w:val="0"/>
          <w14:textFill>
            <w14:solidFill>
              <w14:srgbClr w14:val="000000"/>
            </w14:solidFill>
          </w14:textFill>
        </w:rPr>
      </w:pPr>
    </w:p>
    <w:p>
      <w:pPr>
        <w:pStyle w:val="Domyślne"/>
        <w:bidi w:val="0"/>
        <w:spacing w:after="0" w:line="320" w:lineRule="atLeast"/>
        <w:ind w:left="0" w:right="0" w:firstLine="0"/>
        <w:jc w:val="both"/>
        <w:rPr>
          <w:outline w:val="0"/>
          <w:color w:val="000000"/>
          <w:shd w:val="clear" w:color="auto" w:fill="ffffff"/>
          <w:rtl w:val="0"/>
          <w14:textFill>
            <w14:solidFill>
              <w14:srgbClr w14:val="000000"/>
            </w14:solidFill>
          </w14:textFill>
        </w:rPr>
      </w:pPr>
      <w:r>
        <w:rPr>
          <w:outline w:val="0"/>
          <w:color w:val="000000"/>
          <w:shd w:val="clear" w:color="auto" w:fill="ffffff"/>
          <w:rtl w:val="0"/>
          <w:lang w:val="fr-FR"/>
          <w14:textFill>
            <w14:solidFill>
              <w14:srgbClr w14:val="000000"/>
            </w14:solidFill>
          </w14:textFill>
        </w:rPr>
        <w:t>2.Data source : Foursquare API</w:t>
      </w:r>
    </w:p>
    <w:p>
      <w:pPr>
        <w:pStyle w:val="Domyślne"/>
        <w:bidi w:val="0"/>
        <w:spacing w:after="0" w:line="320" w:lineRule="atLeast"/>
        <w:ind w:left="0" w:right="0" w:firstLine="0"/>
        <w:jc w:val="both"/>
        <w:rPr>
          <w:outline w:val="0"/>
          <w:color w:val="0088cc"/>
          <w:u w:val="single"/>
          <w:shd w:val="clear" w:color="auto" w:fill="ffffff"/>
          <w:rtl w:val="0"/>
          <w14:textFill>
            <w14:solidFill>
              <w14:srgbClr w14:val="0088CC"/>
            </w14:solidFill>
          </w14:textFill>
        </w:rPr>
      </w:pPr>
    </w:p>
    <w:p>
      <w:pPr>
        <w:pStyle w:val="Domyślne"/>
        <w:bidi w:val="0"/>
        <w:spacing w:after="0" w:line="320" w:lineRule="atLeast"/>
        <w:ind w:left="0" w:right="0" w:firstLine="0"/>
        <w:jc w:val="both"/>
        <w:rPr>
          <w:rStyle w:val="Brak"/>
          <w:outline w:val="0"/>
          <w:color w:val="000000"/>
          <w:u w:val="none"/>
          <w:shd w:val="clear" w:color="auto" w:fill="ffffff"/>
          <w:rtl w:val="0"/>
          <w14:textFill>
            <w14:solidFill>
              <w14:srgbClr w14:val="000000"/>
            </w14:solidFill>
          </w14:textFill>
        </w:rPr>
      </w:pPr>
      <w:r>
        <w:rPr>
          <w:rStyle w:val="Brak"/>
          <w:outline w:val="0"/>
          <w:color w:val="000000"/>
          <w:u w:val="none"/>
          <w:shd w:val="clear" w:color="auto" w:fill="ffffff"/>
          <w:rtl w:val="0"/>
          <w:lang w:val="en-US"/>
          <w14:textFill>
            <w14:solidFill>
              <w14:srgbClr w14:val="000000"/>
            </w14:solidFill>
          </w14:textFill>
        </w:rPr>
        <w:t>3.Data source with New York Borough boundaries:</w:t>
      </w:r>
      <w:r>
        <w:rPr>
          <w:rStyle w:val="Brak"/>
          <w:outline w:val="0"/>
          <w:color w:val="000000"/>
          <w:u w:val="none"/>
          <w:shd w:val="clear" w:color="auto" w:fill="ffffff"/>
          <w:rtl w:val="0"/>
          <w14:textFill>
            <w14:solidFill>
              <w14:srgbClr w14:val="000000"/>
            </w14:solidFill>
          </w14:textFill>
        </w:rPr>
        <w:t> </w:t>
      </w:r>
      <w:r>
        <w:rPr>
          <w:rStyle w:val="Hyperlink.1"/>
          <w:outline w:val="0"/>
          <w:color w:val="0088cc"/>
          <w:u w:val="single"/>
          <w:shd w:val="clear" w:color="auto" w:fill="ffffff"/>
          <w:rtl w:val="0"/>
          <w14:textFill>
            <w14:solidFill>
              <w14:srgbClr w14:val="0088CC"/>
            </w14:solidFill>
          </w14:textFill>
        </w:rPr>
        <w:fldChar w:fldCharType="begin" w:fldLock="0"/>
      </w:r>
      <w:r>
        <w:rPr>
          <w:rStyle w:val="Hyperlink.1"/>
          <w:outline w:val="0"/>
          <w:color w:val="0088cc"/>
          <w:u w:val="single"/>
          <w:shd w:val="clear" w:color="auto" w:fill="ffffff"/>
          <w:rtl w:val="0"/>
          <w14:textFill>
            <w14:solidFill>
              <w14:srgbClr w14:val="0088CC"/>
            </w14:solidFill>
          </w14:textFill>
        </w:rPr>
        <w:instrText xml:space="preserve"> HYPERLINK "https://data.cityofnewyork.us/City-Government/BoroughBoundaries/tqmj-j8zm"</w:instrText>
      </w:r>
      <w:r>
        <w:rPr>
          <w:rStyle w:val="Hyperlink.1"/>
          <w:outline w:val="0"/>
          <w:color w:val="0088cc"/>
          <w:u w:val="single"/>
          <w:shd w:val="clear" w:color="auto" w:fill="ffffff"/>
          <w:rtl w:val="0"/>
          <w14:textFill>
            <w14:solidFill>
              <w14:srgbClr w14:val="0088CC"/>
            </w14:solidFill>
          </w14:textFill>
        </w:rPr>
        <w:fldChar w:fldCharType="separate" w:fldLock="0"/>
      </w:r>
      <w:r>
        <w:rPr>
          <w:rStyle w:val="Hyperlink.1"/>
          <w:outline w:val="0"/>
          <w:color w:val="0088cc"/>
          <w:u w:val="single"/>
          <w:shd w:val="clear" w:color="auto" w:fill="ffffff"/>
          <w:rtl w:val="0"/>
          <w:lang w:val="en-US"/>
          <w14:textFill>
            <w14:solidFill>
              <w14:srgbClr w14:val="0088CC"/>
            </w14:solidFill>
          </w14:textFill>
        </w:rPr>
        <w:t>https://data.cityofnewyork.us/City-Government/BoroughBoundaries/tqmj-j8zm</w:t>
      </w:r>
      <w:r>
        <w:rPr>
          <w:outline w:val="0"/>
          <w:color w:val="0088cc"/>
          <w:u w:val="single"/>
          <w:shd w:val="clear" w:color="auto" w:fill="ffffff"/>
          <w:rtl w:val="0"/>
          <w14:textFill>
            <w14:solidFill>
              <w14:srgbClr w14:val="0088CC"/>
            </w14:solidFill>
          </w14:textFill>
        </w:rPr>
        <w:fldChar w:fldCharType="end" w:fldLock="0"/>
      </w:r>
    </w:p>
    <w:p>
      <w:pPr>
        <w:pStyle w:val="Domyślne"/>
        <w:bidi w:val="0"/>
        <w:spacing w:after="0" w:line="320" w:lineRule="atLeast"/>
        <w:ind w:left="0" w:right="0" w:firstLine="0"/>
        <w:jc w:val="both"/>
        <w:rPr>
          <w:rFonts w:ascii="Helvetica Neue" w:cs="Helvetica Neue" w:hAnsi="Helvetica Neue" w:eastAsia="Helvetica Neue"/>
          <w:outline w:val="0"/>
          <w:color w:val="0088cc"/>
          <w:sz w:val="28"/>
          <w:szCs w:val="28"/>
          <w:u w:val="single"/>
          <w:shd w:val="clear" w:color="auto" w:fill="ffffff"/>
          <w:rtl w:val="0"/>
          <w14:textFill>
            <w14:solidFill>
              <w14:srgbClr w14:val="0088CC"/>
            </w14:solidFill>
          </w14:textFill>
        </w:rPr>
      </w:pPr>
    </w:p>
    <w:p>
      <w:pPr>
        <w:pStyle w:val="Treść"/>
        <w:rPr>
          <w:b w:val="1"/>
          <w:bCs w:val="1"/>
        </w:rPr>
      </w:pPr>
    </w:p>
    <w:p>
      <w:pPr>
        <w:pStyle w:val="Treść"/>
        <w:rPr>
          <w:b w:val="1"/>
          <w:bCs w:val="1"/>
        </w:rPr>
      </w:pPr>
    </w:p>
    <w:p>
      <w:pPr>
        <w:pStyle w:val="Treść"/>
        <w:bidi w:val="0"/>
      </w:pPr>
      <w:r>
        <w:rPr>
          <w:rFonts w:cs="Arial Unicode MS" w:eastAsia="Arial Unicode MS"/>
          <w:rtl w:val="0"/>
        </w:rPr>
        <w:t>First we needed to check how many neighbourhoods New York has. The answer is 306. Thus, it</w:t>
      </w:r>
      <w:r>
        <w:rPr>
          <w:rFonts w:cs="Arial Unicode MS" w:eastAsia="Arial Unicode MS" w:hint="default"/>
          <w:rtl w:val="0"/>
        </w:rPr>
        <w:t>’</w:t>
      </w:r>
      <w:r>
        <w:rPr>
          <w:rFonts w:cs="Arial Unicode MS" w:eastAsia="Arial Unicode MS"/>
          <w:rtl w:val="0"/>
        </w:rPr>
        <w:t>s a lot to choose from.</w:t>
      </w:r>
    </w:p>
    <w:p>
      <w:pPr>
        <w:pStyle w:val="Treść"/>
        <w:rPr>
          <w:b w:val="1"/>
          <w:bCs w:val="1"/>
        </w:rPr>
      </w:pPr>
    </w:p>
    <w:p>
      <w:pPr>
        <w:pStyle w:val="Treść"/>
        <w:rPr>
          <w:b w:val="1"/>
          <w:bCs w:val="1"/>
        </w:rPr>
      </w:pPr>
    </w:p>
    <w:p>
      <w:pPr>
        <w:pStyle w:val="Treść"/>
        <w:bidi w:val="0"/>
      </w:pPr>
      <w:r>
        <w:rPr>
          <w:rFonts w:cs="Arial Unicode MS" w:eastAsia="Arial Unicode MS"/>
          <w:rtl w:val="0"/>
        </w:rPr>
        <w:t>Then we have check</w:t>
      </w:r>
      <w:r>
        <w:drawing>
          <wp:anchor distT="152400" distB="152400" distL="152400" distR="152400" simplePos="0" relativeHeight="251659264" behindDoc="0" locked="0" layoutInCell="1" allowOverlap="1">
            <wp:simplePos x="0" y="0"/>
            <wp:positionH relativeFrom="page">
              <wp:posOffset>1056640</wp:posOffset>
            </wp:positionH>
            <wp:positionV relativeFrom="page">
              <wp:posOffset>1292745</wp:posOffset>
            </wp:positionV>
            <wp:extent cx="5727700" cy="375423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Zrzut ekranu 2020-06-18 o 21.10.33.png"/>
                    <pic:cNvPicPr>
                      <a:picLocks noChangeAspect="1"/>
                    </pic:cNvPicPr>
                  </pic:nvPicPr>
                  <pic:blipFill>
                    <a:blip r:embed="rId4">
                      <a:extLst/>
                    </a:blip>
                    <a:stretch>
                      <a:fillRect/>
                    </a:stretch>
                  </pic:blipFill>
                  <pic:spPr>
                    <a:xfrm>
                      <a:off x="0" y="0"/>
                      <a:ext cx="5727700" cy="3754235"/>
                    </a:xfrm>
                    <a:prstGeom prst="rect">
                      <a:avLst/>
                    </a:prstGeom>
                    <a:ln w="12700" cap="flat">
                      <a:noFill/>
                      <a:miter lim="400000"/>
                    </a:ln>
                    <a:effectLst/>
                  </pic:spPr>
                </pic:pic>
              </a:graphicData>
            </a:graphic>
          </wp:anchor>
        </w:drawing>
      </w:r>
      <w:r>
        <w:rPr>
          <w:rFonts w:cs="Arial Unicode MS" w:eastAsia="Arial Unicode MS"/>
          <w:rtl w:val="0"/>
        </w:rPr>
        <w:t>ed how many indian restaurants we can find in New York. 146 to be exact. Following graph illustrates the distribution among boroughs.</w:t>
      </w:r>
    </w:p>
    <w:p>
      <w:pPr>
        <w:pStyle w:val="Treść"/>
        <w:rPr>
          <w:b w:val="1"/>
          <w:bCs w:val="1"/>
        </w:rPr>
      </w:pPr>
      <w:r>
        <w:rPr>
          <w:b w:val="1"/>
          <w:bCs w:val="1"/>
        </w:rPr>
        <w:drawing>
          <wp:anchor distT="152400" distB="152400" distL="152400" distR="152400" simplePos="0" relativeHeight="251660288" behindDoc="0" locked="0" layoutInCell="1" allowOverlap="1">
            <wp:simplePos x="0" y="0"/>
            <wp:positionH relativeFrom="margin">
              <wp:posOffset>-148590</wp:posOffset>
            </wp:positionH>
            <wp:positionV relativeFrom="line">
              <wp:posOffset>289409</wp:posOffset>
            </wp:positionV>
            <wp:extent cx="5727700" cy="368687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Zrzut ekranu 2020-06-18 o 21.13.47.png"/>
                    <pic:cNvPicPr>
                      <a:picLocks noChangeAspect="1"/>
                    </pic:cNvPicPr>
                  </pic:nvPicPr>
                  <pic:blipFill>
                    <a:blip r:embed="rId5">
                      <a:extLst/>
                    </a:blip>
                    <a:stretch>
                      <a:fillRect/>
                    </a:stretch>
                  </pic:blipFill>
                  <pic:spPr>
                    <a:xfrm>
                      <a:off x="0" y="0"/>
                      <a:ext cx="5727700" cy="3686873"/>
                    </a:xfrm>
                    <a:prstGeom prst="rect">
                      <a:avLst/>
                    </a:prstGeom>
                    <a:ln w="12700" cap="flat">
                      <a:noFill/>
                      <a:miter lim="400000"/>
                    </a:ln>
                    <a:effectLst/>
                  </pic:spPr>
                </pic:pic>
              </a:graphicData>
            </a:graphic>
          </wp:anchor>
        </w:drawing>
      </w:r>
    </w:p>
    <w:p>
      <w:pPr>
        <w:pStyle w:val="Treść"/>
        <w:bidi w:val="0"/>
      </w:pPr>
      <w:r>
        <w:rPr>
          <w:rFonts w:cs="Arial Unicode MS" w:eastAsia="Arial Unicode MS"/>
          <w:rtl w:val="0"/>
        </w:rPr>
        <w:t>We have checked as well which restaurants poses the highest ranking. That</w:t>
      </w:r>
      <w:r>
        <w:rPr>
          <w:rFonts w:cs="Arial Unicode MS" w:eastAsia="Arial Unicode MS" w:hint="default"/>
          <w:rtl w:val="0"/>
        </w:rPr>
        <w:t>’</w:t>
      </w:r>
      <w:r>
        <w:rPr>
          <w:rFonts w:cs="Arial Unicode MS" w:eastAsia="Arial Unicode MS"/>
          <w:rtl w:val="0"/>
        </w:rPr>
        <w:t>s because we know that our customer</w:t>
      </w:r>
      <w:r>
        <w:rPr>
          <w:rFonts w:cs="Arial Unicode MS" w:eastAsia="Arial Unicode MS" w:hint="default"/>
          <w:rtl w:val="0"/>
        </w:rPr>
        <w:t>’</w:t>
      </w:r>
      <w:r>
        <w:rPr>
          <w:rFonts w:cs="Arial Unicode MS" w:eastAsia="Arial Unicode MS"/>
          <w:rtl w:val="0"/>
        </w:rPr>
        <w:t>s restaurant is with a high food quality. This way we know with which we can compete.</w:t>
      </w:r>
      <w:r>
        <w:drawing>
          <wp:anchor distT="152400" distB="152400" distL="152400" distR="152400" simplePos="0" relativeHeight="251661312" behindDoc="0" locked="0" layoutInCell="1" allowOverlap="1">
            <wp:simplePos x="0" y="0"/>
            <wp:positionH relativeFrom="margin">
              <wp:posOffset>566539</wp:posOffset>
            </wp:positionH>
            <wp:positionV relativeFrom="line">
              <wp:posOffset>292099</wp:posOffset>
            </wp:positionV>
            <wp:extent cx="4368800" cy="50800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Zrzut ekranu 2020-06-18 o 21.16.30.png"/>
                    <pic:cNvPicPr>
                      <a:picLocks noChangeAspect="1"/>
                    </pic:cNvPicPr>
                  </pic:nvPicPr>
                  <pic:blipFill>
                    <a:blip r:embed="rId6">
                      <a:extLst/>
                    </a:blip>
                    <a:stretch>
                      <a:fillRect/>
                    </a:stretch>
                  </pic:blipFill>
                  <pic:spPr>
                    <a:xfrm>
                      <a:off x="0" y="0"/>
                      <a:ext cx="4368800" cy="5080000"/>
                    </a:xfrm>
                    <a:prstGeom prst="rect">
                      <a:avLst/>
                    </a:prstGeom>
                    <a:ln w="12700" cap="flat">
                      <a:noFill/>
                      <a:miter lim="400000"/>
                    </a:ln>
                    <a:effectLst/>
                  </pic:spPr>
                </pic:pic>
              </a:graphicData>
            </a:graphic>
          </wp:anchor>
        </w:drawing>
      </w: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bidi w:val="0"/>
      </w:pPr>
      <w:r>
        <w:rPr>
          <w:rFonts w:cs="Arial Unicode MS" w:eastAsia="Arial Unicode MS"/>
          <w:rtl w:val="0"/>
        </w:rPr>
        <w:t>Then we checked the distribution based on average rating for each Borough. This way we can decide where is the lowest average quality of a food among Indian restaurants. That can help us to find some possible propositions.</w:t>
      </w: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p>
    <w:p>
      <w:pPr>
        <w:pStyle w:val="Treść"/>
        <w:rPr>
          <w:b w:val="1"/>
          <w:bCs w:val="1"/>
        </w:rPr>
      </w:pPr>
      <w:r>
        <w:rPr>
          <w:b w:val="1"/>
          <w:bCs w:val="1"/>
        </w:rPr>
        <w:drawing>
          <wp:anchor distT="152400" distB="152400" distL="152400" distR="152400" simplePos="0" relativeHeight="251662336" behindDoc="0" locked="0" layoutInCell="1" allowOverlap="1">
            <wp:simplePos x="0" y="0"/>
            <wp:positionH relativeFrom="margin">
              <wp:posOffset>151249</wp:posOffset>
            </wp:positionH>
            <wp:positionV relativeFrom="page">
              <wp:posOffset>0</wp:posOffset>
            </wp:positionV>
            <wp:extent cx="5727700" cy="387056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Zrzut ekranu 2020-06-18 o 21.18.07.png"/>
                    <pic:cNvPicPr>
                      <a:picLocks noChangeAspect="1"/>
                    </pic:cNvPicPr>
                  </pic:nvPicPr>
                  <pic:blipFill>
                    <a:blip r:embed="rId7">
                      <a:extLst/>
                    </a:blip>
                    <a:stretch>
                      <a:fillRect/>
                    </a:stretch>
                  </pic:blipFill>
                  <pic:spPr>
                    <a:xfrm>
                      <a:off x="0" y="0"/>
                      <a:ext cx="5727700" cy="3870565"/>
                    </a:xfrm>
                    <a:prstGeom prst="rect">
                      <a:avLst/>
                    </a:prstGeom>
                    <a:ln w="12700" cap="flat">
                      <a:noFill/>
                      <a:miter lim="400000"/>
                    </a:ln>
                    <a:effectLst/>
                  </pic:spPr>
                </pic:pic>
              </a:graphicData>
            </a:graphic>
          </wp:anchor>
        </w:drawing>
      </w:r>
    </w:p>
    <w:p>
      <w:pPr>
        <w:pStyle w:val="Treść"/>
        <w:rPr>
          <w:b w:val="1"/>
          <w:bCs w:val="1"/>
        </w:rPr>
      </w:pPr>
    </w:p>
    <w:p>
      <w:pPr>
        <w:pStyle w:val="Treść"/>
        <w:rPr>
          <w:b w:val="1"/>
          <w:bCs w:val="1"/>
        </w:rPr>
      </w:pPr>
      <w:r>
        <w:rPr>
          <w:b w:val="1"/>
          <w:bCs w:val="1"/>
          <w:rtl w:val="0"/>
        </w:rPr>
        <w:t>Conclusions</w:t>
      </w:r>
    </w:p>
    <w:p>
      <w:pPr>
        <w:pStyle w:val="Treść"/>
        <w:bidi w:val="0"/>
      </w:pPr>
    </w:p>
    <w:p>
      <w:pPr>
        <w:pStyle w:val="Treść"/>
        <w:bidi w:val="0"/>
      </w:pPr>
    </w:p>
    <w:p>
      <w:pPr>
        <w:pStyle w:val="Treść"/>
        <w:bidi w:val="0"/>
      </w:pPr>
      <w:r>
        <w:rPr>
          <w:rFonts w:cs="Arial Unicode MS" w:eastAsia="Arial Unicode MS"/>
          <w:rtl w:val="0"/>
        </w:rPr>
        <w:t>Our recommendation based on the analysis for location to open an Indian restaurant is following:</w:t>
      </w:r>
    </w:p>
    <w:p>
      <w:pPr>
        <w:pStyle w:val="Treść"/>
        <w:numPr>
          <w:ilvl w:val="0"/>
          <w:numId w:val="2"/>
        </w:numPr>
        <w:bidi w:val="0"/>
      </w:pPr>
      <w:r>
        <w:rPr>
          <w:rFonts w:cs="Arial Unicode MS" w:eastAsia="Arial Unicode MS"/>
          <w:rtl w:val="0"/>
        </w:rPr>
        <w:t>Astoria (Queens)</w:t>
      </w:r>
    </w:p>
    <w:p>
      <w:pPr>
        <w:pStyle w:val="Treść"/>
        <w:numPr>
          <w:ilvl w:val="0"/>
          <w:numId w:val="2"/>
        </w:numPr>
        <w:bidi w:val="0"/>
      </w:pPr>
      <w:r>
        <w:rPr>
          <w:rFonts w:cs="Arial Unicode MS" w:eastAsia="Arial Unicode MS"/>
          <w:rtl w:val="0"/>
        </w:rPr>
        <w:t>Bissvile (Queens)</w:t>
      </w:r>
    </w:p>
    <w:p>
      <w:pPr>
        <w:pStyle w:val="Treść"/>
        <w:numPr>
          <w:ilvl w:val="0"/>
          <w:numId w:val="2"/>
        </w:numPr>
        <w:bidi w:val="0"/>
      </w:pPr>
      <w:r>
        <w:rPr>
          <w:rFonts w:cs="Arial Unicode MS" w:eastAsia="Arial Unicode MS"/>
          <w:rtl w:val="0"/>
        </w:rPr>
        <w:t>Civic Center (Manhattan)</w:t>
      </w:r>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or"/>
  </w:abstractNum>
  <w:abstractNum w:abstractNumId="1">
    <w:multiLevelType w:val="hybridMultilevel"/>
    <w:styleLink w:val="Punktor"/>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Przypisanie">
    <w:name w:val="Przypisanie"/>
    <w:next w:val="Treś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reść 2">
    <w:name w:val="Treść 2"/>
    <w:next w:val="Treś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Podtytuł">
    <w:name w:val="Podtytuł"/>
    <w:next w:val="Treś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14:textOutline>
        <w14:noFill/>
      </w14:textOutline>
      <w14:textFill>
        <w14:solidFill>
          <w14:srgbClr w14:val="DC5922"/>
        </w14:solidFill>
      </w14:textFill>
    </w:rPr>
  </w:style>
  <w:style w:type="paragraph" w:styleId="Podnagłówek">
    <w:name w:val="Podnagłówek"/>
    <w:next w:val="Treść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omyślne">
    <w:name w:val="Domyślne"/>
    <w:next w:val="Domyślne"/>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Brak">
    <w:name w:val="Brak"/>
  </w:style>
  <w:style w:type="character" w:styleId="Hyperlink.0">
    <w:name w:val="Hyperlink.0"/>
    <w:basedOn w:val="Brak"/>
    <w:next w:val="Hyperlink.0"/>
    <w:rPr>
      <w:outline w:val="0"/>
      <w:color w:val="0088cc"/>
      <w:u w:val="single"/>
      <w14:textFill>
        <w14:solidFill>
          <w14:srgbClr w14:val="0088CC"/>
        </w14:solidFill>
      </w14:textFill>
    </w:rPr>
  </w:style>
  <w:style w:type="character" w:styleId="Hyperlink.1">
    <w:name w:val="Hyperlink.1"/>
    <w:basedOn w:val="Hyperlink"/>
    <w:next w:val="Hyperlink.1"/>
    <w:rPr>
      <w:u w:val="single"/>
    </w:rPr>
  </w:style>
  <w:style w:type="numbering" w:styleId="Punktor">
    <w:name w:val="Punktor"/>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