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48F" w:rsidRDefault="00E6048F">
      <w:pPr>
        <w:jc w:val="center"/>
        <w:rPr>
          <w:sz w:val="36"/>
          <w:szCs w:val="36"/>
        </w:rPr>
      </w:pPr>
    </w:p>
    <w:p w:rsidR="00E6048F" w:rsidRDefault="00E6048F">
      <w:pPr>
        <w:jc w:val="center"/>
        <w:rPr>
          <w:sz w:val="36"/>
          <w:szCs w:val="36"/>
        </w:rPr>
      </w:pPr>
    </w:p>
    <w:p w:rsidR="00E6048F" w:rsidRDefault="00E6048F">
      <w:pPr>
        <w:jc w:val="center"/>
        <w:rPr>
          <w:sz w:val="36"/>
          <w:szCs w:val="36"/>
        </w:rPr>
      </w:pPr>
    </w:p>
    <w:p w:rsidR="00E6048F" w:rsidRDefault="001F1CB8">
      <w:pPr>
        <w:jc w:val="center"/>
        <w:rPr>
          <w:sz w:val="28"/>
          <w:szCs w:val="28"/>
        </w:rPr>
      </w:pPr>
      <w:r>
        <w:rPr>
          <w:rFonts w:hint="eastAsia"/>
          <w:sz w:val="36"/>
          <w:szCs w:val="36"/>
        </w:rPr>
        <w:t>反欺诈系统对接第三方支付系统接口规范</w:t>
      </w:r>
    </w:p>
    <w:p w:rsidR="00E6048F" w:rsidRDefault="001F1CB8">
      <w:pPr>
        <w:jc w:val="center"/>
        <w:rPr>
          <w:sz w:val="28"/>
          <w:szCs w:val="28"/>
        </w:rPr>
      </w:pPr>
      <w:r>
        <w:rPr>
          <w:rFonts w:hint="eastAsia"/>
          <w:sz w:val="28"/>
          <w:szCs w:val="28"/>
        </w:rPr>
        <w:t>（版本</w:t>
      </w:r>
      <w:r w:rsidR="001B064D">
        <w:rPr>
          <w:rFonts w:hint="eastAsia"/>
          <w:sz w:val="28"/>
          <w:szCs w:val="28"/>
        </w:rPr>
        <w:t>1.0.2</w:t>
      </w:r>
      <w:r>
        <w:rPr>
          <w:rFonts w:hint="eastAsia"/>
          <w:sz w:val="28"/>
          <w:szCs w:val="28"/>
        </w:rPr>
        <w:t>）</w:t>
      </w:r>
    </w:p>
    <w:p w:rsidR="00E6048F" w:rsidRDefault="001F1CB8">
      <w:pPr>
        <w:jc w:val="center"/>
        <w:rPr>
          <w:sz w:val="28"/>
          <w:szCs w:val="28"/>
        </w:rPr>
      </w:pPr>
      <w:r>
        <w:rPr>
          <w:rFonts w:hint="eastAsia"/>
          <w:sz w:val="28"/>
          <w:szCs w:val="28"/>
        </w:rPr>
        <w:br w:type="page"/>
      </w:r>
    </w:p>
    <w:p w:rsidR="00E6048F" w:rsidRDefault="001F1CB8">
      <w:pPr>
        <w:rPr>
          <w:sz w:val="28"/>
          <w:szCs w:val="28"/>
        </w:rPr>
      </w:pPr>
      <w:r>
        <w:rPr>
          <w:rFonts w:hint="eastAsia"/>
          <w:sz w:val="28"/>
          <w:szCs w:val="28"/>
        </w:rPr>
        <w:lastRenderedPageBreak/>
        <w:t>修订历史记录</w:t>
      </w:r>
    </w:p>
    <w:p w:rsidR="00E6048F" w:rsidRDefault="00E6048F">
      <w:pPr>
        <w:rPr>
          <w:sz w:val="28"/>
          <w:szCs w:val="28"/>
        </w:rPr>
      </w:pPr>
    </w:p>
    <w:tbl>
      <w:tblPr>
        <w:tblStyle w:val="a6"/>
        <w:tblW w:w="8522" w:type="dxa"/>
        <w:tblLayout w:type="fixed"/>
        <w:tblLook w:val="04A0" w:firstRow="1" w:lastRow="0" w:firstColumn="1" w:lastColumn="0" w:noHBand="0" w:noVBand="1"/>
      </w:tblPr>
      <w:tblGrid>
        <w:gridCol w:w="1456"/>
        <w:gridCol w:w="960"/>
        <w:gridCol w:w="3383"/>
        <w:gridCol w:w="1350"/>
        <w:gridCol w:w="1373"/>
      </w:tblGrid>
      <w:tr w:rsidR="00E6048F">
        <w:tc>
          <w:tcPr>
            <w:tcW w:w="1456" w:type="dxa"/>
          </w:tcPr>
          <w:p w:rsidR="00E6048F" w:rsidRDefault="001F1CB8">
            <w:pPr>
              <w:rPr>
                <w:szCs w:val="21"/>
              </w:rPr>
            </w:pPr>
            <w:r>
              <w:rPr>
                <w:rFonts w:hint="eastAsia"/>
                <w:szCs w:val="21"/>
              </w:rPr>
              <w:t>日期</w:t>
            </w:r>
          </w:p>
        </w:tc>
        <w:tc>
          <w:tcPr>
            <w:tcW w:w="960" w:type="dxa"/>
          </w:tcPr>
          <w:p w:rsidR="00E6048F" w:rsidRDefault="001F1CB8">
            <w:pPr>
              <w:rPr>
                <w:szCs w:val="21"/>
              </w:rPr>
            </w:pPr>
            <w:r>
              <w:rPr>
                <w:rFonts w:hint="eastAsia"/>
                <w:szCs w:val="21"/>
              </w:rPr>
              <w:t>版本</w:t>
            </w:r>
          </w:p>
        </w:tc>
        <w:tc>
          <w:tcPr>
            <w:tcW w:w="3383" w:type="dxa"/>
          </w:tcPr>
          <w:p w:rsidR="00E6048F" w:rsidRDefault="001F1CB8">
            <w:pPr>
              <w:rPr>
                <w:szCs w:val="21"/>
              </w:rPr>
            </w:pPr>
            <w:r>
              <w:rPr>
                <w:rFonts w:hint="eastAsia"/>
                <w:szCs w:val="21"/>
              </w:rPr>
              <w:t>说明</w:t>
            </w:r>
          </w:p>
        </w:tc>
        <w:tc>
          <w:tcPr>
            <w:tcW w:w="1350" w:type="dxa"/>
          </w:tcPr>
          <w:p w:rsidR="00E6048F" w:rsidRDefault="001F1CB8">
            <w:pPr>
              <w:rPr>
                <w:szCs w:val="21"/>
              </w:rPr>
            </w:pPr>
            <w:r>
              <w:rPr>
                <w:rFonts w:hint="eastAsia"/>
                <w:szCs w:val="21"/>
              </w:rPr>
              <w:t>变更人</w:t>
            </w:r>
          </w:p>
        </w:tc>
        <w:tc>
          <w:tcPr>
            <w:tcW w:w="1373" w:type="dxa"/>
          </w:tcPr>
          <w:p w:rsidR="00E6048F" w:rsidRDefault="001F1CB8">
            <w:pPr>
              <w:rPr>
                <w:szCs w:val="21"/>
              </w:rPr>
            </w:pPr>
            <w:r>
              <w:rPr>
                <w:rFonts w:hint="eastAsia"/>
                <w:szCs w:val="21"/>
              </w:rPr>
              <w:t>审核人</w:t>
            </w:r>
          </w:p>
        </w:tc>
      </w:tr>
      <w:tr w:rsidR="00E6048F">
        <w:tc>
          <w:tcPr>
            <w:tcW w:w="1456" w:type="dxa"/>
          </w:tcPr>
          <w:p w:rsidR="00E6048F" w:rsidRDefault="001F1CB8">
            <w:pPr>
              <w:rPr>
                <w:szCs w:val="21"/>
              </w:rPr>
            </w:pPr>
            <w:r>
              <w:rPr>
                <w:rFonts w:hint="eastAsia"/>
                <w:szCs w:val="21"/>
              </w:rPr>
              <w:t>2019-5-28</w:t>
            </w:r>
          </w:p>
        </w:tc>
        <w:tc>
          <w:tcPr>
            <w:tcW w:w="960" w:type="dxa"/>
          </w:tcPr>
          <w:p w:rsidR="00E6048F" w:rsidRDefault="001F1CB8">
            <w:pPr>
              <w:rPr>
                <w:szCs w:val="21"/>
              </w:rPr>
            </w:pPr>
            <w:r>
              <w:rPr>
                <w:rFonts w:hint="eastAsia"/>
                <w:szCs w:val="21"/>
              </w:rPr>
              <w:t>1.0.1</w:t>
            </w:r>
          </w:p>
        </w:tc>
        <w:tc>
          <w:tcPr>
            <w:tcW w:w="3383" w:type="dxa"/>
          </w:tcPr>
          <w:p w:rsidR="00E6048F" w:rsidRDefault="001F1CB8">
            <w:pPr>
              <w:rPr>
                <w:szCs w:val="21"/>
              </w:rPr>
            </w:pPr>
            <w:r>
              <w:rPr>
                <w:rFonts w:hint="eastAsia"/>
                <w:szCs w:val="21"/>
              </w:rPr>
              <w:t>接口编写</w:t>
            </w:r>
          </w:p>
        </w:tc>
        <w:tc>
          <w:tcPr>
            <w:tcW w:w="1350" w:type="dxa"/>
          </w:tcPr>
          <w:p w:rsidR="00E6048F" w:rsidRDefault="001F1CB8">
            <w:pPr>
              <w:rPr>
                <w:szCs w:val="21"/>
              </w:rPr>
            </w:pPr>
            <w:r>
              <w:rPr>
                <w:rFonts w:hint="eastAsia"/>
                <w:szCs w:val="21"/>
              </w:rPr>
              <w:t>杨树茂</w:t>
            </w:r>
          </w:p>
        </w:tc>
        <w:tc>
          <w:tcPr>
            <w:tcW w:w="1373" w:type="dxa"/>
          </w:tcPr>
          <w:p w:rsidR="00E6048F" w:rsidRDefault="00E6048F">
            <w:pPr>
              <w:rPr>
                <w:szCs w:val="21"/>
              </w:rPr>
            </w:pPr>
          </w:p>
        </w:tc>
      </w:tr>
      <w:tr w:rsidR="002D0B89">
        <w:tc>
          <w:tcPr>
            <w:tcW w:w="1456" w:type="dxa"/>
          </w:tcPr>
          <w:p w:rsidR="002D0B89" w:rsidRDefault="002D0B89">
            <w:pPr>
              <w:rPr>
                <w:rFonts w:hint="eastAsia"/>
                <w:szCs w:val="21"/>
              </w:rPr>
            </w:pPr>
            <w:r>
              <w:rPr>
                <w:rFonts w:hint="eastAsia"/>
                <w:szCs w:val="21"/>
              </w:rPr>
              <w:t>2019-7-30</w:t>
            </w:r>
          </w:p>
        </w:tc>
        <w:tc>
          <w:tcPr>
            <w:tcW w:w="960" w:type="dxa"/>
          </w:tcPr>
          <w:p w:rsidR="002D0B89" w:rsidRDefault="002D0B89">
            <w:pPr>
              <w:rPr>
                <w:rFonts w:hint="eastAsia"/>
                <w:szCs w:val="21"/>
              </w:rPr>
            </w:pPr>
            <w:r>
              <w:rPr>
                <w:rFonts w:hint="eastAsia"/>
                <w:szCs w:val="21"/>
              </w:rPr>
              <w:t>1.0.2</w:t>
            </w:r>
          </w:p>
        </w:tc>
        <w:tc>
          <w:tcPr>
            <w:tcW w:w="3383" w:type="dxa"/>
          </w:tcPr>
          <w:p w:rsidR="002D0B89" w:rsidRDefault="002D0B89">
            <w:pPr>
              <w:rPr>
                <w:rFonts w:hint="eastAsia"/>
                <w:szCs w:val="21"/>
              </w:rPr>
            </w:pPr>
            <w:r>
              <w:rPr>
                <w:rFonts w:hint="eastAsia"/>
                <w:szCs w:val="21"/>
              </w:rPr>
              <w:t>申请报文商户号改为以</w:t>
            </w:r>
            <w:r>
              <w:rPr>
                <w:rFonts w:hint="eastAsia"/>
                <w:szCs w:val="21"/>
              </w:rPr>
              <w:t>List</w:t>
            </w:r>
            <w:r>
              <w:rPr>
                <w:rFonts w:hint="eastAsia"/>
                <w:szCs w:val="21"/>
              </w:rPr>
              <w:t>的形式发送多个</w:t>
            </w:r>
          </w:p>
        </w:tc>
        <w:tc>
          <w:tcPr>
            <w:tcW w:w="1350" w:type="dxa"/>
          </w:tcPr>
          <w:p w:rsidR="002D0B89" w:rsidRDefault="003F0D48">
            <w:pPr>
              <w:rPr>
                <w:rFonts w:hint="eastAsia"/>
                <w:szCs w:val="21"/>
              </w:rPr>
            </w:pPr>
            <w:r>
              <w:rPr>
                <w:rFonts w:hint="eastAsia"/>
                <w:szCs w:val="21"/>
              </w:rPr>
              <w:t>杨树茂</w:t>
            </w:r>
          </w:p>
        </w:tc>
        <w:tc>
          <w:tcPr>
            <w:tcW w:w="1373" w:type="dxa"/>
          </w:tcPr>
          <w:p w:rsidR="002D0B89" w:rsidRDefault="002D0B89">
            <w:pPr>
              <w:rPr>
                <w:szCs w:val="21"/>
              </w:rPr>
            </w:pPr>
          </w:p>
        </w:tc>
      </w:tr>
    </w:tbl>
    <w:p w:rsidR="00E6048F" w:rsidRDefault="00E6048F">
      <w:pPr>
        <w:rPr>
          <w:sz w:val="28"/>
          <w:szCs w:val="28"/>
        </w:rPr>
        <w:sectPr w:rsidR="00E6048F">
          <w:headerReference w:type="default" r:id="rId9"/>
          <w:footerReference w:type="default" r:id="rId10"/>
          <w:pgSz w:w="11906" w:h="16838"/>
          <w:pgMar w:top="1440" w:right="1800" w:bottom="1440" w:left="1800" w:header="851" w:footer="992" w:gutter="0"/>
          <w:cols w:space="425"/>
          <w:docGrid w:type="lines" w:linePitch="312"/>
        </w:sectPr>
      </w:pPr>
    </w:p>
    <w:bookmarkStart w:id="0" w:name="_Toc151760216" w:displacedByCustomXml="next"/>
    <w:bookmarkStart w:id="1" w:name="_Toc1653173716" w:displacedByCustomXml="next"/>
    <w:bookmarkStart w:id="2" w:name="_Toc812701018" w:displacedByCustomXml="next"/>
    <w:sdt>
      <w:sdtPr>
        <w:rPr>
          <w:rFonts w:asciiTheme="minorHAnsi" w:eastAsiaTheme="minorEastAsia" w:hAnsiTheme="minorHAnsi" w:cstheme="minorBidi"/>
          <w:color w:val="auto"/>
          <w:kern w:val="2"/>
          <w:sz w:val="21"/>
          <w:szCs w:val="24"/>
          <w:lang w:val="zh-CN"/>
        </w:rPr>
        <w:id w:val="696044769"/>
        <w:docPartObj>
          <w:docPartGallery w:val="Table of Contents"/>
          <w:docPartUnique/>
        </w:docPartObj>
      </w:sdtPr>
      <w:sdtEndPr>
        <w:rPr>
          <w:b/>
          <w:bCs/>
        </w:rPr>
      </w:sdtEndPr>
      <w:sdtContent>
        <w:p w:rsidR="004555B8" w:rsidRPr="004555B8" w:rsidRDefault="004555B8" w:rsidP="004555B8">
          <w:pPr>
            <w:pStyle w:val="TOC"/>
            <w:jc w:val="center"/>
            <w:rPr>
              <w:color w:val="auto"/>
            </w:rPr>
          </w:pPr>
          <w:r w:rsidRPr="004555B8">
            <w:rPr>
              <w:color w:val="auto"/>
              <w:lang w:val="zh-CN"/>
            </w:rPr>
            <w:t>目录</w:t>
          </w:r>
        </w:p>
        <w:p w:rsidR="004555B8" w:rsidRDefault="004555B8">
          <w:pPr>
            <w:pStyle w:val="20"/>
            <w:tabs>
              <w:tab w:val="left" w:pos="840"/>
              <w:tab w:val="right" w:leader="dot" w:pos="8296"/>
            </w:tabs>
            <w:rPr>
              <w:noProof/>
              <w:szCs w:val="22"/>
            </w:rPr>
          </w:pPr>
          <w:r>
            <w:fldChar w:fldCharType="begin"/>
          </w:r>
          <w:r>
            <w:instrText xml:space="preserve"> TOC \o "1-3" \h \z \u </w:instrText>
          </w:r>
          <w:r>
            <w:fldChar w:fldCharType="separate"/>
          </w:r>
          <w:hyperlink w:anchor="_Toc10160398" w:history="1">
            <w:r w:rsidRPr="00D969D9">
              <w:rPr>
                <w:rStyle w:val="a7"/>
                <w:noProof/>
              </w:rPr>
              <w:t>1.</w:t>
            </w:r>
            <w:r>
              <w:rPr>
                <w:noProof/>
                <w:szCs w:val="22"/>
              </w:rPr>
              <w:tab/>
            </w:r>
            <w:r w:rsidRPr="00D969D9">
              <w:rPr>
                <w:rStyle w:val="a7"/>
                <w:noProof/>
              </w:rPr>
              <w:t>概述</w:t>
            </w:r>
            <w:r>
              <w:rPr>
                <w:noProof/>
                <w:webHidden/>
              </w:rPr>
              <w:tab/>
            </w:r>
            <w:r>
              <w:rPr>
                <w:noProof/>
                <w:webHidden/>
              </w:rPr>
              <w:fldChar w:fldCharType="begin"/>
            </w:r>
            <w:r>
              <w:rPr>
                <w:noProof/>
                <w:webHidden/>
              </w:rPr>
              <w:instrText xml:space="preserve"> PAGEREF _Toc10160398 \h </w:instrText>
            </w:r>
            <w:r>
              <w:rPr>
                <w:noProof/>
                <w:webHidden/>
              </w:rPr>
            </w:r>
            <w:r>
              <w:rPr>
                <w:noProof/>
                <w:webHidden/>
              </w:rPr>
              <w:fldChar w:fldCharType="separate"/>
            </w:r>
            <w:r>
              <w:rPr>
                <w:noProof/>
                <w:webHidden/>
              </w:rPr>
              <w:t>3</w:t>
            </w:r>
            <w:r>
              <w:rPr>
                <w:noProof/>
                <w:webHidden/>
              </w:rPr>
              <w:fldChar w:fldCharType="end"/>
            </w:r>
          </w:hyperlink>
        </w:p>
        <w:p w:rsidR="004555B8" w:rsidRDefault="000F287E">
          <w:pPr>
            <w:pStyle w:val="30"/>
            <w:tabs>
              <w:tab w:val="right" w:leader="dot" w:pos="8296"/>
            </w:tabs>
            <w:rPr>
              <w:noProof/>
              <w:szCs w:val="22"/>
            </w:rPr>
          </w:pPr>
          <w:hyperlink w:anchor="_Toc10160399" w:history="1">
            <w:r w:rsidR="004555B8" w:rsidRPr="00D969D9">
              <w:rPr>
                <w:rStyle w:val="a7"/>
                <w:noProof/>
              </w:rPr>
              <w:t xml:space="preserve">1.1 </w:t>
            </w:r>
            <w:r w:rsidR="004555B8" w:rsidRPr="00D969D9">
              <w:rPr>
                <w:rStyle w:val="a7"/>
                <w:noProof/>
              </w:rPr>
              <w:t>业务标准</w:t>
            </w:r>
            <w:r w:rsidR="004555B8">
              <w:rPr>
                <w:noProof/>
                <w:webHidden/>
              </w:rPr>
              <w:tab/>
            </w:r>
            <w:r w:rsidR="004555B8">
              <w:rPr>
                <w:noProof/>
                <w:webHidden/>
              </w:rPr>
              <w:fldChar w:fldCharType="begin"/>
            </w:r>
            <w:r w:rsidR="004555B8">
              <w:rPr>
                <w:noProof/>
                <w:webHidden/>
              </w:rPr>
              <w:instrText xml:space="preserve"> PAGEREF _Toc10160399 \h </w:instrText>
            </w:r>
            <w:r w:rsidR="004555B8">
              <w:rPr>
                <w:noProof/>
                <w:webHidden/>
              </w:rPr>
            </w:r>
            <w:r w:rsidR="004555B8">
              <w:rPr>
                <w:noProof/>
                <w:webHidden/>
              </w:rPr>
              <w:fldChar w:fldCharType="separate"/>
            </w:r>
            <w:r w:rsidR="004555B8">
              <w:rPr>
                <w:noProof/>
                <w:webHidden/>
              </w:rPr>
              <w:t>3</w:t>
            </w:r>
            <w:r w:rsidR="004555B8">
              <w:rPr>
                <w:noProof/>
                <w:webHidden/>
              </w:rPr>
              <w:fldChar w:fldCharType="end"/>
            </w:r>
          </w:hyperlink>
        </w:p>
        <w:p w:rsidR="004555B8" w:rsidRDefault="000F287E">
          <w:pPr>
            <w:pStyle w:val="20"/>
            <w:tabs>
              <w:tab w:val="left" w:pos="840"/>
              <w:tab w:val="right" w:leader="dot" w:pos="8296"/>
            </w:tabs>
            <w:rPr>
              <w:noProof/>
              <w:szCs w:val="22"/>
            </w:rPr>
          </w:pPr>
          <w:hyperlink w:anchor="_Toc10160400" w:history="1">
            <w:r w:rsidR="004555B8" w:rsidRPr="00D969D9">
              <w:rPr>
                <w:rStyle w:val="a7"/>
                <w:noProof/>
              </w:rPr>
              <w:t>2.</w:t>
            </w:r>
            <w:r w:rsidR="004555B8">
              <w:rPr>
                <w:noProof/>
                <w:szCs w:val="22"/>
              </w:rPr>
              <w:tab/>
            </w:r>
            <w:r w:rsidR="004555B8" w:rsidRPr="00D969D9">
              <w:rPr>
                <w:rStyle w:val="a7"/>
                <w:noProof/>
              </w:rPr>
              <w:t>数据交换规范</w:t>
            </w:r>
            <w:r w:rsidR="004555B8">
              <w:rPr>
                <w:noProof/>
                <w:webHidden/>
              </w:rPr>
              <w:tab/>
            </w:r>
            <w:r w:rsidR="004555B8">
              <w:rPr>
                <w:noProof/>
                <w:webHidden/>
              </w:rPr>
              <w:fldChar w:fldCharType="begin"/>
            </w:r>
            <w:r w:rsidR="004555B8">
              <w:rPr>
                <w:noProof/>
                <w:webHidden/>
              </w:rPr>
              <w:instrText xml:space="preserve"> PAGEREF _Toc10160400 \h </w:instrText>
            </w:r>
            <w:r w:rsidR="004555B8">
              <w:rPr>
                <w:noProof/>
                <w:webHidden/>
              </w:rPr>
            </w:r>
            <w:r w:rsidR="004555B8">
              <w:rPr>
                <w:noProof/>
                <w:webHidden/>
              </w:rPr>
              <w:fldChar w:fldCharType="separate"/>
            </w:r>
            <w:r w:rsidR="004555B8">
              <w:rPr>
                <w:noProof/>
                <w:webHidden/>
              </w:rPr>
              <w:t>3</w:t>
            </w:r>
            <w:r w:rsidR="004555B8">
              <w:rPr>
                <w:noProof/>
                <w:webHidden/>
              </w:rPr>
              <w:fldChar w:fldCharType="end"/>
            </w:r>
          </w:hyperlink>
        </w:p>
        <w:p w:rsidR="004555B8" w:rsidRDefault="000F287E">
          <w:pPr>
            <w:pStyle w:val="30"/>
            <w:tabs>
              <w:tab w:val="right" w:leader="dot" w:pos="8296"/>
            </w:tabs>
            <w:rPr>
              <w:noProof/>
              <w:szCs w:val="22"/>
            </w:rPr>
          </w:pPr>
          <w:hyperlink w:anchor="_Toc10160401" w:history="1">
            <w:r w:rsidR="004555B8" w:rsidRPr="00D969D9">
              <w:rPr>
                <w:rStyle w:val="a7"/>
                <w:noProof/>
              </w:rPr>
              <w:t xml:space="preserve">2.1 </w:t>
            </w:r>
            <w:r w:rsidR="004555B8" w:rsidRPr="00D969D9">
              <w:rPr>
                <w:rStyle w:val="a7"/>
                <w:noProof/>
              </w:rPr>
              <w:t>交换信息格式</w:t>
            </w:r>
            <w:r w:rsidR="004555B8">
              <w:rPr>
                <w:noProof/>
                <w:webHidden/>
              </w:rPr>
              <w:tab/>
            </w:r>
            <w:r w:rsidR="004555B8">
              <w:rPr>
                <w:noProof/>
                <w:webHidden/>
              </w:rPr>
              <w:fldChar w:fldCharType="begin"/>
            </w:r>
            <w:r w:rsidR="004555B8">
              <w:rPr>
                <w:noProof/>
                <w:webHidden/>
              </w:rPr>
              <w:instrText xml:space="preserve"> PAGEREF _Toc10160401 \h </w:instrText>
            </w:r>
            <w:r w:rsidR="004555B8">
              <w:rPr>
                <w:noProof/>
                <w:webHidden/>
              </w:rPr>
            </w:r>
            <w:r w:rsidR="004555B8">
              <w:rPr>
                <w:noProof/>
                <w:webHidden/>
              </w:rPr>
              <w:fldChar w:fldCharType="separate"/>
            </w:r>
            <w:r w:rsidR="004555B8">
              <w:rPr>
                <w:noProof/>
                <w:webHidden/>
              </w:rPr>
              <w:t>3</w:t>
            </w:r>
            <w:r w:rsidR="004555B8">
              <w:rPr>
                <w:noProof/>
                <w:webHidden/>
              </w:rPr>
              <w:fldChar w:fldCharType="end"/>
            </w:r>
          </w:hyperlink>
        </w:p>
        <w:p w:rsidR="004555B8" w:rsidRDefault="000F287E">
          <w:pPr>
            <w:pStyle w:val="30"/>
            <w:tabs>
              <w:tab w:val="right" w:leader="dot" w:pos="8296"/>
            </w:tabs>
            <w:rPr>
              <w:noProof/>
              <w:szCs w:val="22"/>
            </w:rPr>
          </w:pPr>
          <w:hyperlink w:anchor="_Toc10160402" w:history="1">
            <w:r w:rsidR="004555B8" w:rsidRPr="00D969D9">
              <w:rPr>
                <w:rStyle w:val="a7"/>
                <w:noProof/>
              </w:rPr>
              <w:t xml:space="preserve">2.2 </w:t>
            </w:r>
            <w:r w:rsidR="004555B8" w:rsidRPr="00D969D9">
              <w:rPr>
                <w:rStyle w:val="a7"/>
                <w:noProof/>
              </w:rPr>
              <w:t>整体结构</w:t>
            </w:r>
            <w:r w:rsidR="004555B8">
              <w:rPr>
                <w:noProof/>
                <w:webHidden/>
              </w:rPr>
              <w:tab/>
            </w:r>
            <w:r w:rsidR="004555B8">
              <w:rPr>
                <w:noProof/>
                <w:webHidden/>
              </w:rPr>
              <w:fldChar w:fldCharType="begin"/>
            </w:r>
            <w:r w:rsidR="004555B8">
              <w:rPr>
                <w:noProof/>
                <w:webHidden/>
              </w:rPr>
              <w:instrText xml:space="preserve"> PAGEREF _Toc10160402 \h </w:instrText>
            </w:r>
            <w:r w:rsidR="004555B8">
              <w:rPr>
                <w:noProof/>
                <w:webHidden/>
              </w:rPr>
            </w:r>
            <w:r w:rsidR="004555B8">
              <w:rPr>
                <w:noProof/>
                <w:webHidden/>
              </w:rPr>
              <w:fldChar w:fldCharType="separate"/>
            </w:r>
            <w:r w:rsidR="004555B8">
              <w:rPr>
                <w:noProof/>
                <w:webHidden/>
              </w:rPr>
              <w:t>3</w:t>
            </w:r>
            <w:r w:rsidR="004555B8">
              <w:rPr>
                <w:noProof/>
                <w:webHidden/>
              </w:rPr>
              <w:fldChar w:fldCharType="end"/>
            </w:r>
          </w:hyperlink>
        </w:p>
        <w:p w:rsidR="004555B8" w:rsidRDefault="000F287E">
          <w:pPr>
            <w:pStyle w:val="20"/>
            <w:tabs>
              <w:tab w:val="left" w:pos="840"/>
              <w:tab w:val="right" w:leader="dot" w:pos="8296"/>
            </w:tabs>
            <w:rPr>
              <w:noProof/>
              <w:szCs w:val="22"/>
            </w:rPr>
          </w:pPr>
          <w:hyperlink w:anchor="_Toc10160403" w:history="1">
            <w:r w:rsidR="004555B8" w:rsidRPr="00D969D9">
              <w:rPr>
                <w:rStyle w:val="a7"/>
                <w:noProof/>
              </w:rPr>
              <w:t>3.</w:t>
            </w:r>
            <w:r w:rsidR="004555B8">
              <w:rPr>
                <w:noProof/>
                <w:szCs w:val="22"/>
              </w:rPr>
              <w:tab/>
            </w:r>
            <w:r w:rsidR="004555B8" w:rsidRPr="00D969D9">
              <w:rPr>
                <w:rStyle w:val="a7"/>
                <w:noProof/>
              </w:rPr>
              <w:t>接口报文规范</w:t>
            </w:r>
            <w:r w:rsidR="004555B8">
              <w:rPr>
                <w:noProof/>
                <w:webHidden/>
              </w:rPr>
              <w:tab/>
            </w:r>
            <w:r w:rsidR="004555B8">
              <w:rPr>
                <w:noProof/>
                <w:webHidden/>
              </w:rPr>
              <w:fldChar w:fldCharType="begin"/>
            </w:r>
            <w:r w:rsidR="004555B8">
              <w:rPr>
                <w:noProof/>
                <w:webHidden/>
              </w:rPr>
              <w:instrText xml:space="preserve"> PAGEREF _Toc10160403 \h </w:instrText>
            </w:r>
            <w:r w:rsidR="004555B8">
              <w:rPr>
                <w:noProof/>
                <w:webHidden/>
              </w:rPr>
            </w:r>
            <w:r w:rsidR="004555B8">
              <w:rPr>
                <w:noProof/>
                <w:webHidden/>
              </w:rPr>
              <w:fldChar w:fldCharType="separate"/>
            </w:r>
            <w:r w:rsidR="004555B8">
              <w:rPr>
                <w:noProof/>
                <w:webHidden/>
              </w:rPr>
              <w:t>4</w:t>
            </w:r>
            <w:r w:rsidR="004555B8">
              <w:rPr>
                <w:noProof/>
                <w:webHidden/>
              </w:rPr>
              <w:fldChar w:fldCharType="end"/>
            </w:r>
          </w:hyperlink>
        </w:p>
        <w:p w:rsidR="004555B8" w:rsidRDefault="000F287E">
          <w:pPr>
            <w:pStyle w:val="30"/>
            <w:tabs>
              <w:tab w:val="right" w:leader="dot" w:pos="8296"/>
            </w:tabs>
            <w:rPr>
              <w:noProof/>
              <w:szCs w:val="22"/>
            </w:rPr>
          </w:pPr>
          <w:hyperlink w:anchor="_Toc10160404" w:history="1">
            <w:r w:rsidR="004555B8" w:rsidRPr="00D969D9">
              <w:rPr>
                <w:rStyle w:val="a7"/>
                <w:noProof/>
              </w:rPr>
              <w:t xml:space="preserve">3.1 </w:t>
            </w:r>
            <w:r w:rsidR="004555B8" w:rsidRPr="00D969D9">
              <w:rPr>
                <w:rStyle w:val="a7"/>
                <w:noProof/>
              </w:rPr>
              <w:t>商户风险交易监测</w:t>
            </w:r>
            <w:r w:rsidR="004555B8">
              <w:rPr>
                <w:noProof/>
                <w:webHidden/>
              </w:rPr>
              <w:tab/>
            </w:r>
            <w:r w:rsidR="004555B8">
              <w:rPr>
                <w:noProof/>
                <w:webHidden/>
              </w:rPr>
              <w:fldChar w:fldCharType="begin"/>
            </w:r>
            <w:r w:rsidR="004555B8">
              <w:rPr>
                <w:noProof/>
                <w:webHidden/>
              </w:rPr>
              <w:instrText xml:space="preserve"> PAGEREF _Toc10160404 \h </w:instrText>
            </w:r>
            <w:r w:rsidR="004555B8">
              <w:rPr>
                <w:noProof/>
                <w:webHidden/>
              </w:rPr>
            </w:r>
            <w:r w:rsidR="004555B8">
              <w:rPr>
                <w:noProof/>
                <w:webHidden/>
              </w:rPr>
              <w:fldChar w:fldCharType="separate"/>
            </w:r>
            <w:r w:rsidR="004555B8">
              <w:rPr>
                <w:noProof/>
                <w:webHidden/>
              </w:rPr>
              <w:t>4</w:t>
            </w:r>
            <w:r w:rsidR="004555B8">
              <w:rPr>
                <w:noProof/>
                <w:webHidden/>
              </w:rPr>
              <w:fldChar w:fldCharType="end"/>
            </w:r>
          </w:hyperlink>
        </w:p>
        <w:p w:rsidR="004555B8" w:rsidRDefault="000F287E">
          <w:pPr>
            <w:pStyle w:val="20"/>
            <w:tabs>
              <w:tab w:val="right" w:leader="dot" w:pos="8296"/>
            </w:tabs>
            <w:rPr>
              <w:noProof/>
              <w:szCs w:val="22"/>
            </w:rPr>
          </w:pPr>
          <w:hyperlink w:anchor="_Toc10160405" w:history="1">
            <w:r w:rsidR="004555B8" w:rsidRPr="00D969D9">
              <w:rPr>
                <w:rStyle w:val="a7"/>
                <w:noProof/>
              </w:rPr>
              <w:t>附录</w:t>
            </w:r>
            <w:r w:rsidR="004555B8">
              <w:rPr>
                <w:noProof/>
                <w:webHidden/>
              </w:rPr>
              <w:tab/>
            </w:r>
            <w:r w:rsidR="004555B8">
              <w:rPr>
                <w:noProof/>
                <w:webHidden/>
              </w:rPr>
              <w:fldChar w:fldCharType="begin"/>
            </w:r>
            <w:r w:rsidR="004555B8">
              <w:rPr>
                <w:noProof/>
                <w:webHidden/>
              </w:rPr>
              <w:instrText xml:space="preserve"> PAGEREF _Toc10160405 \h </w:instrText>
            </w:r>
            <w:r w:rsidR="004555B8">
              <w:rPr>
                <w:noProof/>
                <w:webHidden/>
              </w:rPr>
            </w:r>
            <w:r w:rsidR="004555B8">
              <w:rPr>
                <w:noProof/>
                <w:webHidden/>
              </w:rPr>
              <w:fldChar w:fldCharType="separate"/>
            </w:r>
            <w:r w:rsidR="004555B8">
              <w:rPr>
                <w:noProof/>
                <w:webHidden/>
              </w:rPr>
              <w:t>5</w:t>
            </w:r>
            <w:r w:rsidR="004555B8">
              <w:rPr>
                <w:noProof/>
                <w:webHidden/>
              </w:rPr>
              <w:fldChar w:fldCharType="end"/>
            </w:r>
          </w:hyperlink>
        </w:p>
        <w:p w:rsidR="004555B8" w:rsidRDefault="004555B8">
          <w:r>
            <w:rPr>
              <w:b/>
              <w:bCs/>
              <w:lang w:val="zh-CN"/>
            </w:rPr>
            <w:fldChar w:fldCharType="end"/>
          </w:r>
        </w:p>
      </w:sdtContent>
    </w:sdt>
    <w:p w:rsidR="00E6048F" w:rsidRDefault="00E6048F" w:rsidP="004555B8">
      <w:pPr>
        <w:jc w:val="center"/>
      </w:pPr>
    </w:p>
    <w:p w:rsidR="00592C0B" w:rsidRDefault="00592C0B">
      <w:pPr>
        <w:widowControl/>
        <w:jc w:val="left"/>
        <w:rPr>
          <w:rFonts w:ascii="Arial" w:eastAsia="黑体" w:hAnsi="Arial"/>
          <w:b/>
          <w:sz w:val="32"/>
        </w:rPr>
      </w:pPr>
      <w:bookmarkStart w:id="3" w:name="_Toc1850161149_WPSOffice_Level1"/>
      <w:bookmarkStart w:id="4" w:name="_Toc22210_WPSOffice_Level1"/>
      <w:bookmarkStart w:id="5" w:name="_Toc10160398"/>
      <w:r>
        <w:br w:type="page"/>
      </w:r>
    </w:p>
    <w:p w:rsidR="00E6048F" w:rsidRDefault="001F1CB8">
      <w:pPr>
        <w:pStyle w:val="2"/>
        <w:numPr>
          <w:ilvl w:val="0"/>
          <w:numId w:val="1"/>
        </w:numPr>
      </w:pPr>
      <w:r>
        <w:rPr>
          <w:rFonts w:hint="eastAsia"/>
        </w:rPr>
        <w:lastRenderedPageBreak/>
        <w:t>概述</w:t>
      </w:r>
      <w:bookmarkEnd w:id="2"/>
      <w:bookmarkEnd w:id="1"/>
      <w:bookmarkEnd w:id="0"/>
      <w:bookmarkEnd w:id="3"/>
      <w:bookmarkEnd w:id="4"/>
      <w:bookmarkEnd w:id="5"/>
    </w:p>
    <w:p w:rsidR="00E6048F" w:rsidRDefault="001F1CB8">
      <w:pPr>
        <w:ind w:firstLine="420"/>
      </w:pPr>
      <w:r>
        <w:rPr>
          <w:rFonts w:hint="eastAsia"/>
        </w:rPr>
        <w:t>本文档作为反欺诈系统与第三方支付系统就接入反欺诈系统建立系统接口开发达成一致共识的基础文件。第三方支付系统与反欺诈系统需共同遵循此规范。</w:t>
      </w:r>
    </w:p>
    <w:p w:rsidR="00E6048F" w:rsidRDefault="001F1CB8">
      <w:pPr>
        <w:pStyle w:val="3"/>
        <w:numPr>
          <w:ilvl w:val="1"/>
          <w:numId w:val="1"/>
        </w:numPr>
      </w:pPr>
      <w:bookmarkStart w:id="6" w:name="_Toc26252_WPSOffice_Level2"/>
      <w:bookmarkStart w:id="7" w:name="_Toc1228938375"/>
      <w:bookmarkStart w:id="8" w:name="_Toc1660181099"/>
      <w:bookmarkStart w:id="9" w:name="_Toc560917321"/>
      <w:bookmarkStart w:id="10" w:name="_Toc1592152767_WPSOffice_Level2"/>
      <w:bookmarkStart w:id="11" w:name="_Toc10160399"/>
      <w:r>
        <w:rPr>
          <w:rFonts w:hint="eastAsia"/>
        </w:rPr>
        <w:t>业务标准</w:t>
      </w:r>
      <w:bookmarkEnd w:id="6"/>
      <w:bookmarkEnd w:id="7"/>
      <w:bookmarkEnd w:id="8"/>
      <w:bookmarkEnd w:id="9"/>
      <w:bookmarkEnd w:id="10"/>
      <w:bookmarkEnd w:id="11"/>
    </w:p>
    <w:p w:rsidR="00E6048F" w:rsidRDefault="001F1CB8">
      <w:pPr>
        <w:pStyle w:val="4"/>
        <w:numPr>
          <w:ilvl w:val="2"/>
          <w:numId w:val="1"/>
        </w:numPr>
      </w:pPr>
      <w:r>
        <w:rPr>
          <w:rFonts w:hint="eastAsia"/>
        </w:rPr>
        <w:t>字符集和编码</w:t>
      </w:r>
    </w:p>
    <w:p w:rsidR="00E6048F" w:rsidRDefault="001F1CB8">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E6048F" w:rsidRDefault="001F1CB8">
      <w:pPr>
        <w:pStyle w:val="4"/>
        <w:numPr>
          <w:ilvl w:val="2"/>
          <w:numId w:val="1"/>
        </w:numPr>
      </w:pPr>
      <w:r>
        <w:rPr>
          <w:rFonts w:hint="eastAsia"/>
        </w:rPr>
        <w:t>接口调用方式</w:t>
      </w:r>
    </w:p>
    <w:p w:rsidR="00E6048F" w:rsidRDefault="001F1CB8">
      <w:pPr>
        <w:ind w:firstLine="420"/>
        <w:rPr>
          <w:color w:val="FF0000"/>
        </w:rPr>
      </w:pPr>
      <w:r>
        <w:rPr>
          <w:rFonts w:hint="eastAsia"/>
        </w:rPr>
        <w:t>Socket</w:t>
      </w:r>
      <w:r>
        <w:rPr>
          <w:rFonts w:hint="eastAsia"/>
        </w:rPr>
        <w:t>短连接同步调用。</w:t>
      </w:r>
    </w:p>
    <w:p w:rsidR="00E6048F" w:rsidRDefault="001F1CB8">
      <w:pPr>
        <w:pStyle w:val="4"/>
        <w:numPr>
          <w:ilvl w:val="2"/>
          <w:numId w:val="1"/>
        </w:numPr>
      </w:pPr>
      <w:r>
        <w:rPr>
          <w:rFonts w:hint="eastAsia"/>
        </w:rPr>
        <w:t>接口实现技术</w:t>
      </w:r>
    </w:p>
    <w:p w:rsidR="00E6048F" w:rsidRDefault="001F1CB8">
      <w:pPr>
        <w:ind w:firstLine="420"/>
      </w:pPr>
      <w:r>
        <w:rPr>
          <w:rFonts w:hint="eastAsia"/>
        </w:rPr>
        <w:t>三方支付业务系统提供</w:t>
      </w:r>
      <w:r>
        <w:rPr>
          <w:rFonts w:hint="eastAsia"/>
        </w:rPr>
        <w:t>IP</w:t>
      </w:r>
      <w:r>
        <w:rPr>
          <w:rFonts w:hint="eastAsia"/>
        </w:rPr>
        <w:t>端口，反欺诈系统以短连接方式进行报文上送。</w:t>
      </w:r>
    </w:p>
    <w:p w:rsidR="00E6048F" w:rsidRDefault="001F1CB8">
      <w:pPr>
        <w:pStyle w:val="2"/>
        <w:numPr>
          <w:ilvl w:val="0"/>
          <w:numId w:val="1"/>
        </w:numPr>
      </w:pPr>
      <w:bookmarkStart w:id="12" w:name="_Toc1405479400"/>
      <w:bookmarkStart w:id="13" w:name="_Toc26252_WPSOffice_Level1"/>
      <w:bookmarkStart w:id="14" w:name="_Toc367796772"/>
      <w:bookmarkStart w:id="15" w:name="_Toc784398978"/>
      <w:bookmarkStart w:id="16" w:name="_Toc1592152767_WPSOffice_Level1"/>
      <w:bookmarkStart w:id="17" w:name="_Toc10160400"/>
      <w:r>
        <w:rPr>
          <w:rFonts w:hint="eastAsia"/>
        </w:rPr>
        <w:t>数据交换规范</w:t>
      </w:r>
      <w:bookmarkEnd w:id="12"/>
      <w:bookmarkEnd w:id="13"/>
      <w:bookmarkEnd w:id="14"/>
      <w:bookmarkEnd w:id="15"/>
      <w:bookmarkEnd w:id="16"/>
      <w:bookmarkEnd w:id="17"/>
    </w:p>
    <w:p w:rsidR="00E6048F" w:rsidRDefault="001F1CB8">
      <w:pPr>
        <w:pStyle w:val="3"/>
        <w:numPr>
          <w:ilvl w:val="1"/>
          <w:numId w:val="1"/>
        </w:numPr>
      </w:pPr>
      <w:bookmarkStart w:id="18" w:name="_Toc1569305147"/>
      <w:bookmarkStart w:id="19" w:name="_Toc1778894134"/>
      <w:bookmarkStart w:id="20" w:name="_Toc2029129250"/>
      <w:bookmarkStart w:id="21" w:name="_Toc7790_WPSOffice_Level2"/>
      <w:bookmarkStart w:id="22" w:name="_Toc181206671_WPSOffice_Level2"/>
      <w:bookmarkStart w:id="23" w:name="_Toc10160401"/>
      <w:r>
        <w:rPr>
          <w:rFonts w:hint="eastAsia"/>
        </w:rPr>
        <w:t>交换信息格式</w:t>
      </w:r>
      <w:bookmarkEnd w:id="18"/>
      <w:bookmarkEnd w:id="19"/>
      <w:bookmarkEnd w:id="20"/>
      <w:bookmarkEnd w:id="21"/>
      <w:bookmarkEnd w:id="22"/>
      <w:bookmarkEnd w:id="23"/>
    </w:p>
    <w:p w:rsidR="00E6048F" w:rsidRDefault="001F1CB8">
      <w:pPr>
        <w:ind w:firstLine="420"/>
      </w:pPr>
      <w:r>
        <w:rPr>
          <w:rFonts w:hint="eastAsia"/>
        </w:rPr>
        <w:t>请求及响应均采用报文头</w:t>
      </w:r>
      <w:r>
        <w:rPr>
          <w:rFonts w:hint="eastAsia"/>
        </w:rPr>
        <w:t>+</w:t>
      </w:r>
      <w:r>
        <w:rPr>
          <w:rFonts w:hint="eastAsia"/>
        </w:rPr>
        <w:t>报文体的格式。</w:t>
      </w:r>
    </w:p>
    <w:p w:rsidR="00E6048F" w:rsidRDefault="001F1CB8">
      <w:pPr>
        <w:ind w:firstLine="420"/>
      </w:pPr>
      <w:r>
        <w:rPr>
          <w:rFonts w:hint="eastAsia"/>
        </w:rPr>
        <w:t>报文头：报文体长度信息，不包含报文头，</w:t>
      </w:r>
      <w:r>
        <w:rPr>
          <w:rFonts w:hint="eastAsia"/>
        </w:rPr>
        <w:t>4</w:t>
      </w:r>
      <w:r>
        <w:rPr>
          <w:rFonts w:hint="eastAsia"/>
        </w:rPr>
        <w:t>位长度，如：</w:t>
      </w:r>
      <w:r>
        <w:rPr>
          <w:rFonts w:hint="eastAsia"/>
        </w:rPr>
        <w:t>0123</w:t>
      </w:r>
      <w:r>
        <w:rPr>
          <w:rFonts w:hint="eastAsia"/>
        </w:rPr>
        <w:t>。</w:t>
      </w:r>
    </w:p>
    <w:p w:rsidR="00E6048F" w:rsidRDefault="001F1CB8">
      <w:pPr>
        <w:ind w:firstLine="420"/>
      </w:pPr>
      <w:r>
        <w:rPr>
          <w:rFonts w:hint="eastAsia"/>
        </w:rPr>
        <w:t>报文体：</w:t>
      </w:r>
      <w:r>
        <w:rPr>
          <w:rFonts w:hint="eastAsia"/>
        </w:rPr>
        <w:t>Json</w:t>
      </w:r>
      <w:r>
        <w:rPr>
          <w:rFonts w:hint="eastAsia"/>
        </w:rPr>
        <w:t>字符串格式。</w:t>
      </w:r>
    </w:p>
    <w:p w:rsidR="00E6048F" w:rsidRDefault="001F1CB8">
      <w:pPr>
        <w:ind w:firstLine="420"/>
      </w:pPr>
      <w:r>
        <w:rPr>
          <w:rFonts w:hint="eastAsia"/>
        </w:rPr>
        <w:t>报文格式示例：</w:t>
      </w:r>
      <w:r>
        <w:rPr>
          <w:rFonts w:hint="eastAsia"/>
        </w:rPr>
        <w:t>0123{</w:t>
      </w:r>
      <w:r>
        <w:t>…</w:t>
      </w:r>
      <w:r>
        <w:rPr>
          <w:rFonts w:hint="eastAsia"/>
        </w:rPr>
        <w:t>}</w:t>
      </w:r>
    </w:p>
    <w:p w:rsidR="00E6048F" w:rsidRDefault="001F1CB8">
      <w:pPr>
        <w:pStyle w:val="3"/>
        <w:numPr>
          <w:ilvl w:val="1"/>
          <w:numId w:val="1"/>
        </w:numPr>
      </w:pPr>
      <w:bookmarkStart w:id="24" w:name="_Toc2764_WPSOffice_Level2"/>
      <w:bookmarkStart w:id="25" w:name="_Toc1395886402"/>
      <w:bookmarkStart w:id="26" w:name="_Toc1738578688"/>
      <w:bookmarkStart w:id="27" w:name="_Toc1913966431"/>
      <w:bookmarkStart w:id="28" w:name="_Toc1006926332_WPSOffice_Level2"/>
      <w:bookmarkStart w:id="29" w:name="_Toc10160402"/>
      <w:r>
        <w:rPr>
          <w:rFonts w:hint="eastAsia"/>
        </w:rPr>
        <w:t>整体结构</w:t>
      </w:r>
      <w:bookmarkEnd w:id="24"/>
      <w:bookmarkEnd w:id="25"/>
      <w:bookmarkEnd w:id="26"/>
      <w:bookmarkEnd w:id="27"/>
      <w:bookmarkEnd w:id="28"/>
      <w:bookmarkEnd w:id="29"/>
    </w:p>
    <w:p w:rsidR="00E6048F" w:rsidRDefault="001F1CB8">
      <w:pPr>
        <w:pStyle w:val="4"/>
        <w:numPr>
          <w:ilvl w:val="2"/>
          <w:numId w:val="1"/>
        </w:numPr>
      </w:pPr>
      <w:r>
        <w:rPr>
          <w:rFonts w:hint="eastAsia"/>
        </w:rPr>
        <w:t>请求报文整体结构</w:t>
      </w:r>
    </w:p>
    <w:p w:rsidR="00E6048F" w:rsidRDefault="001F1CB8">
      <w:r>
        <w:rPr>
          <w:rFonts w:hint="eastAsia"/>
        </w:rPr>
        <w:t>请求报文结构示例：</w:t>
      </w:r>
    </w:p>
    <w:p w:rsidR="00956D4F" w:rsidRDefault="001F1CB8" w:rsidP="00956D4F">
      <w:r>
        <w:rPr>
          <w:rFonts w:hint="eastAsia"/>
        </w:rPr>
        <w:t>0087</w:t>
      </w:r>
      <w:r w:rsidR="00956D4F">
        <w:t>{</w:t>
      </w:r>
    </w:p>
    <w:p w:rsidR="00956D4F" w:rsidRDefault="00956D4F" w:rsidP="00956D4F">
      <w:r>
        <w:tab/>
        <w:t>"ID": 20190730105340001,</w:t>
      </w:r>
    </w:p>
    <w:p w:rsidR="00956D4F" w:rsidRDefault="00956D4F" w:rsidP="00956D4F">
      <w:r>
        <w:tab/>
        <w:t>"transactionTime": 20190101000000,</w:t>
      </w:r>
    </w:p>
    <w:p w:rsidR="00956D4F" w:rsidRDefault="00956D4F" w:rsidP="00956D4F">
      <w:r>
        <w:tab/>
        <w:t>"merchantNumber": ["220106032000017", "2014811000011", "2004944000010 "],</w:t>
      </w:r>
    </w:p>
    <w:p w:rsidR="00956D4F" w:rsidRDefault="00956D4F" w:rsidP="00956D4F">
      <w:r>
        <w:lastRenderedPageBreak/>
        <w:tab/>
        <w:t>"ruleNumber": 8,</w:t>
      </w:r>
    </w:p>
    <w:p w:rsidR="00956D4F" w:rsidRDefault="00956D4F" w:rsidP="00956D4F">
      <w:r>
        <w:tab/>
        <w:t>"transactionDate": 20190101</w:t>
      </w:r>
    </w:p>
    <w:p w:rsidR="00E6048F" w:rsidRDefault="001F1CB8" w:rsidP="00956D4F">
      <w:r>
        <w:t>}</w:t>
      </w:r>
    </w:p>
    <w:p w:rsidR="00E6048F" w:rsidRDefault="001F1CB8">
      <w:pPr>
        <w:pStyle w:val="4"/>
        <w:numPr>
          <w:ilvl w:val="2"/>
          <w:numId w:val="1"/>
        </w:numPr>
      </w:pPr>
      <w:r>
        <w:rPr>
          <w:rFonts w:hint="eastAsia"/>
        </w:rPr>
        <w:t>响应报文整体结构</w:t>
      </w:r>
    </w:p>
    <w:p w:rsidR="00E6048F" w:rsidRDefault="001F1CB8">
      <w:r>
        <w:rPr>
          <w:rFonts w:hint="eastAsia"/>
        </w:rPr>
        <w:t>响应报文结构示例：</w:t>
      </w:r>
    </w:p>
    <w:p w:rsidR="00E6048F" w:rsidRDefault="001F1CB8">
      <w:r>
        <w:rPr>
          <w:rFonts w:hint="eastAsia"/>
        </w:rPr>
        <w:t>0021</w:t>
      </w:r>
      <w:r>
        <w:t>{</w:t>
      </w:r>
    </w:p>
    <w:p w:rsidR="00E6048F" w:rsidRDefault="001F1CB8">
      <w:r>
        <w:tab/>
        <w:t xml:space="preserve">"ID": </w:t>
      </w:r>
      <w:r w:rsidR="009C2CE4">
        <w:t>20190730105340001</w:t>
      </w:r>
      <w:r>
        <w:t>,</w:t>
      </w:r>
    </w:p>
    <w:p w:rsidR="00E6048F" w:rsidRDefault="001F1CB8">
      <w:r>
        <w:tab/>
        <w:t>"state": 0,</w:t>
      </w:r>
    </w:p>
    <w:p w:rsidR="00E6048F" w:rsidRDefault="001F1CB8">
      <w:r>
        <w:t>}</w:t>
      </w:r>
    </w:p>
    <w:p w:rsidR="00E6048F" w:rsidRDefault="001F1CB8">
      <w:pPr>
        <w:pStyle w:val="4"/>
        <w:numPr>
          <w:ilvl w:val="2"/>
          <w:numId w:val="1"/>
        </w:numPr>
      </w:pPr>
      <w:r>
        <w:rPr>
          <w:rFonts w:hint="eastAsia"/>
        </w:rPr>
        <w:t>数据格式要求</w:t>
      </w:r>
    </w:p>
    <w:p w:rsidR="00E6048F" w:rsidRPr="005F4ED1" w:rsidRDefault="001F1CB8" w:rsidP="003F3490">
      <w:pPr>
        <w:numPr>
          <w:ilvl w:val="0"/>
          <w:numId w:val="2"/>
        </w:numPr>
        <w:rPr>
          <w:szCs w:val="21"/>
        </w:rPr>
      </w:pPr>
      <w:r>
        <w:rPr>
          <w:rFonts w:hint="eastAsia"/>
          <w:szCs w:val="21"/>
        </w:rPr>
        <w:t xml:space="preserve">DATETIME: </w:t>
      </w:r>
      <w:r>
        <w:rPr>
          <w:szCs w:val="21"/>
        </w:rPr>
        <w:tab/>
      </w:r>
      <w:r>
        <w:rPr>
          <w:szCs w:val="21"/>
        </w:rPr>
        <w:tab/>
      </w:r>
      <w:r>
        <w:rPr>
          <w:rFonts w:eastAsia="宋体" w:cstheme="minorHAnsi"/>
          <w:color w:val="000000"/>
          <w:kern w:val="0"/>
          <w:szCs w:val="21"/>
          <w:lang w:bidi="ar"/>
        </w:rPr>
        <w:t>yyyyMMddHHmmss</w:t>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类型为number</w:t>
      </w:r>
    </w:p>
    <w:p w:rsidR="005F4ED1" w:rsidRPr="003F3490" w:rsidRDefault="005F4ED1" w:rsidP="003F3490">
      <w:pPr>
        <w:numPr>
          <w:ilvl w:val="0"/>
          <w:numId w:val="2"/>
        </w:numPr>
        <w:rPr>
          <w:rFonts w:hint="eastAsia"/>
          <w:szCs w:val="21"/>
        </w:rPr>
      </w:pPr>
      <w:r>
        <w:rPr>
          <w:rFonts w:hint="eastAsia"/>
          <w:szCs w:val="21"/>
        </w:rPr>
        <w:t>LIST</w:t>
      </w:r>
      <w:r>
        <w:rPr>
          <w:rFonts w:hint="eastAsia"/>
          <w:szCs w:val="21"/>
        </w:rPr>
        <w:t>：</w:t>
      </w:r>
      <w:r>
        <w:rPr>
          <w:szCs w:val="21"/>
        </w:rPr>
        <w:tab/>
      </w:r>
      <w:r>
        <w:rPr>
          <w:szCs w:val="21"/>
        </w:rPr>
        <w:tab/>
      </w:r>
      <w:r>
        <w:rPr>
          <w:szCs w:val="21"/>
        </w:rPr>
        <w:tab/>
      </w:r>
      <w:r>
        <w:t>"</w:t>
      </w:r>
      <w:r>
        <w:rPr>
          <w:rFonts w:hint="eastAsia"/>
        </w:rPr>
        <w:t>key</w:t>
      </w:r>
      <w:r>
        <w:t>": ["</w:t>
      </w:r>
      <w:r>
        <w:rPr>
          <w:rFonts w:hint="eastAsia"/>
        </w:rPr>
        <w:t>value1</w:t>
      </w:r>
      <w:r>
        <w:t>", "</w:t>
      </w:r>
      <w:r w:rsidRPr="005F4ED1">
        <w:rPr>
          <w:rFonts w:hint="eastAsia"/>
        </w:rPr>
        <w:t xml:space="preserve"> </w:t>
      </w:r>
      <w:r>
        <w:rPr>
          <w:rFonts w:hint="eastAsia"/>
        </w:rPr>
        <w:t>value</w:t>
      </w:r>
      <w:r>
        <w:rPr>
          <w:rFonts w:hint="eastAsia"/>
        </w:rPr>
        <w:t>2</w:t>
      </w:r>
      <w:r>
        <w:t>"…]</w:t>
      </w:r>
      <w:r w:rsidR="00051CD5">
        <w:tab/>
      </w:r>
      <w:r w:rsidR="00051CD5">
        <w:tab/>
      </w:r>
      <w:r w:rsidR="00051CD5">
        <w:rPr>
          <w:rFonts w:hint="eastAsia"/>
        </w:rPr>
        <w:t>类型为标准</w:t>
      </w:r>
      <w:r w:rsidR="00CB4DD0">
        <w:rPr>
          <w:rFonts w:hint="eastAsia"/>
        </w:rPr>
        <w:t>的</w:t>
      </w:r>
      <w:r w:rsidR="00051CD5">
        <w:rPr>
          <w:rFonts w:hint="eastAsia"/>
        </w:rPr>
        <w:t>JsonList</w:t>
      </w:r>
      <w:r w:rsidR="00604FB5">
        <w:rPr>
          <w:rFonts w:hint="eastAsia"/>
        </w:rPr>
        <w:t>数据类型</w:t>
      </w:r>
    </w:p>
    <w:p w:rsidR="003F3490" w:rsidRDefault="003F3490">
      <w:pPr>
        <w:widowControl/>
        <w:jc w:val="left"/>
        <w:rPr>
          <w:rFonts w:ascii="Arial" w:eastAsia="黑体" w:hAnsi="Arial"/>
          <w:b/>
          <w:sz w:val="32"/>
        </w:rPr>
      </w:pPr>
      <w:bookmarkStart w:id="30" w:name="_Toc653571950"/>
      <w:bookmarkStart w:id="31" w:name="_Toc7790_WPSOffice_Level1"/>
      <w:bookmarkStart w:id="32" w:name="_Toc352099674"/>
      <w:bookmarkStart w:id="33" w:name="_Toc324969274"/>
      <w:bookmarkStart w:id="34" w:name="_Toc181206671_WPSOffice_Level1"/>
      <w:bookmarkStart w:id="35" w:name="_Toc10160403"/>
      <w:r>
        <w:br w:type="page"/>
      </w:r>
    </w:p>
    <w:p w:rsidR="00E6048F" w:rsidRDefault="001F1CB8">
      <w:pPr>
        <w:pStyle w:val="2"/>
        <w:numPr>
          <w:ilvl w:val="0"/>
          <w:numId w:val="1"/>
        </w:numPr>
      </w:pPr>
      <w:r>
        <w:rPr>
          <w:rFonts w:hint="eastAsia"/>
        </w:rPr>
        <w:lastRenderedPageBreak/>
        <w:t>接口报文规范</w:t>
      </w:r>
      <w:bookmarkEnd w:id="30"/>
      <w:bookmarkEnd w:id="31"/>
      <w:bookmarkEnd w:id="32"/>
      <w:bookmarkEnd w:id="33"/>
      <w:bookmarkEnd w:id="34"/>
      <w:bookmarkEnd w:id="35"/>
    </w:p>
    <w:p w:rsidR="00E6048F" w:rsidRDefault="001F1CB8">
      <w:pPr>
        <w:pStyle w:val="3"/>
        <w:numPr>
          <w:ilvl w:val="1"/>
          <w:numId w:val="1"/>
        </w:numPr>
      </w:pPr>
      <w:bookmarkStart w:id="36" w:name="_Toc782660781_WPSOffice_Level2"/>
      <w:bookmarkStart w:id="37" w:name="_Toc10160404"/>
      <w:r>
        <w:rPr>
          <w:rFonts w:hint="eastAsia"/>
        </w:rPr>
        <w:t>商户风险交易监测</w:t>
      </w:r>
      <w:bookmarkEnd w:id="36"/>
      <w:bookmarkEnd w:id="37"/>
    </w:p>
    <w:p w:rsidR="00E6048F" w:rsidRDefault="001F1CB8">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E6048F">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备注</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number</w:t>
            </w:r>
          </w:p>
        </w:tc>
        <w:tc>
          <w:tcPr>
            <w:tcW w:w="993" w:type="dxa"/>
            <w:shd w:val="clear" w:color="auto" w:fill="auto"/>
            <w:vAlign w:val="center"/>
          </w:tcPr>
          <w:p w:rsidR="00E6048F" w:rsidRDefault="001F1CB8">
            <w:pPr>
              <w:rPr>
                <w:rFonts w:ascii="宋体"/>
                <w:szCs w:val="21"/>
              </w:rPr>
            </w:pPr>
            <w:r>
              <w:rPr>
                <w:rFonts w:ascii="宋体" w:hint="eastAsia"/>
                <w:szCs w:val="21"/>
              </w:rPr>
              <w:t>{1，19}</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每条报文唯一标识，不能重复</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D</w:t>
            </w:r>
            <w:r>
              <w:t>ATETIME</w:t>
            </w:r>
          </w:p>
        </w:tc>
        <w:tc>
          <w:tcPr>
            <w:tcW w:w="993" w:type="dxa"/>
            <w:shd w:val="clear" w:color="auto" w:fill="auto"/>
            <w:vAlign w:val="center"/>
          </w:tcPr>
          <w:p w:rsidR="00E6048F" w:rsidRDefault="00E6048F">
            <w:pPr>
              <w:rPr>
                <w:rFonts w:ascii="宋体"/>
                <w:szCs w:val="21"/>
              </w:rPr>
            </w:pP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E6048F">
            <w:pPr>
              <w:rPr>
                <w:rFonts w:ascii="宋体"/>
                <w:szCs w:val="21"/>
              </w:rPr>
            </w:pP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商户号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t>merchantNumber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A62FEC">
            <w:r>
              <w:rPr>
                <w:rFonts w:hint="eastAsia"/>
              </w:rPr>
              <w:t>LIST</w:t>
            </w:r>
          </w:p>
        </w:tc>
        <w:tc>
          <w:tcPr>
            <w:tcW w:w="993" w:type="dxa"/>
            <w:shd w:val="clear" w:color="auto" w:fill="auto"/>
            <w:vAlign w:val="center"/>
          </w:tcPr>
          <w:p w:rsidR="00E6048F" w:rsidRDefault="00E6048F">
            <w:pPr>
              <w:rPr>
                <w:rFonts w:ascii="宋体"/>
                <w:szCs w:val="21"/>
              </w:rPr>
            </w:pP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A62FEC">
            <w:pPr>
              <w:rPr>
                <w:rFonts w:ascii="宋体" w:hint="eastAsia"/>
                <w:szCs w:val="21"/>
              </w:rPr>
            </w:pPr>
            <w:r>
              <w:rPr>
                <w:rFonts w:ascii="宋体" w:hint="eastAsia"/>
                <w:szCs w:val="21"/>
              </w:rPr>
              <w:t>包含多个字段，每个长度为{1，19}</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触发规则号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rule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w:t>
            </w:r>
            <w:r>
              <w:t>umber</w:t>
            </w:r>
          </w:p>
        </w:tc>
        <w:tc>
          <w:tcPr>
            <w:tcW w:w="993" w:type="dxa"/>
            <w:shd w:val="clear" w:color="auto" w:fill="auto"/>
            <w:vAlign w:val="center"/>
          </w:tcPr>
          <w:p w:rsidR="00E6048F" w:rsidRDefault="001F1CB8">
            <w:pPr>
              <w:rPr>
                <w:rFonts w:ascii="宋体"/>
                <w:szCs w:val="21"/>
              </w:rPr>
            </w:pPr>
            <w:r>
              <w:rPr>
                <w:rFonts w:ascii="宋体" w:hint="eastAsia"/>
                <w:szCs w:val="21"/>
              </w:rPr>
              <w:t>{</w:t>
            </w:r>
            <w:r>
              <w:rPr>
                <w:rFonts w:ascii="宋体"/>
                <w:szCs w:val="21"/>
              </w:rPr>
              <w:t>1,5}</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参考附录1：规则编号对照表</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交易日期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transactionDate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Number</w:t>
            </w:r>
          </w:p>
        </w:tc>
        <w:tc>
          <w:tcPr>
            <w:tcW w:w="993" w:type="dxa"/>
            <w:shd w:val="clear" w:color="auto" w:fill="auto"/>
            <w:vAlign w:val="center"/>
          </w:tcPr>
          <w:p w:rsidR="00E6048F" w:rsidRDefault="001F1CB8">
            <w:pPr>
              <w:rPr>
                <w:rFonts w:ascii="宋体"/>
                <w:szCs w:val="21"/>
              </w:rPr>
            </w:pPr>
            <w:r>
              <w:rPr>
                <w:rFonts w:ascii="宋体" w:hint="eastAsia"/>
                <w:szCs w:val="21"/>
              </w:rPr>
              <w:t>{1,8}</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触发按天为周期规则送日期，如20190101，按周为周期规则上送年+第几周，如201901（2019年第1周）</w:t>
            </w:r>
          </w:p>
        </w:tc>
      </w:tr>
    </w:tbl>
    <w:p w:rsidR="00E6048F" w:rsidRDefault="00E6048F"/>
    <w:p w:rsidR="00E6048F" w:rsidRDefault="001F1CB8">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E6048F">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备注</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t>number</w:t>
            </w:r>
          </w:p>
        </w:tc>
        <w:tc>
          <w:tcPr>
            <w:tcW w:w="993" w:type="dxa"/>
            <w:shd w:val="clear" w:color="auto" w:fill="auto"/>
            <w:vAlign w:val="center"/>
          </w:tcPr>
          <w:p w:rsidR="00E6048F" w:rsidRDefault="001F1CB8">
            <w:pPr>
              <w:rPr>
                <w:rFonts w:ascii="宋体"/>
                <w:szCs w:val="21"/>
              </w:rPr>
            </w:pPr>
            <w:r>
              <w:rPr>
                <w:rFonts w:ascii="宋体" w:hint="eastAsia"/>
                <w:szCs w:val="21"/>
              </w:rPr>
              <w:t>{</w:t>
            </w:r>
            <w:r>
              <w:rPr>
                <w:rFonts w:ascii="宋体"/>
                <w:szCs w:val="21"/>
              </w:rPr>
              <w:t>1,19}</w:t>
            </w:r>
          </w:p>
        </w:tc>
        <w:tc>
          <w:tcPr>
            <w:tcW w:w="708" w:type="dxa"/>
            <w:shd w:val="clear" w:color="auto" w:fill="auto"/>
            <w:vAlign w:val="center"/>
          </w:tcPr>
          <w:p w:rsidR="00E6048F" w:rsidRDefault="001F1CB8">
            <w:pPr>
              <w:rPr>
                <w:rFonts w:ascii="宋体"/>
                <w:sz w:val="24"/>
              </w:rPr>
            </w:pPr>
            <w:r>
              <w:rPr>
                <w:rFonts w:ascii="宋体"/>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与请求报文I</w:t>
            </w:r>
            <w:r>
              <w:rPr>
                <w:rFonts w:ascii="宋体"/>
                <w:szCs w:val="21"/>
              </w:rPr>
              <w:t>D</w:t>
            </w:r>
            <w:r>
              <w:rPr>
                <w:rFonts w:ascii="宋体" w:hint="eastAsia"/>
                <w:szCs w:val="21"/>
              </w:rPr>
              <w:t>一致</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接收状态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number</w:t>
            </w:r>
          </w:p>
        </w:tc>
        <w:tc>
          <w:tcPr>
            <w:tcW w:w="993" w:type="dxa"/>
            <w:shd w:val="clear" w:color="auto" w:fill="auto"/>
            <w:vAlign w:val="center"/>
          </w:tcPr>
          <w:p w:rsidR="00E6048F" w:rsidRDefault="001F1CB8">
            <w:pPr>
              <w:rPr>
                <w:rFonts w:ascii="宋体"/>
                <w:szCs w:val="21"/>
              </w:rPr>
            </w:pPr>
            <w:r>
              <w:rPr>
                <w:rFonts w:ascii="宋体" w:hint="eastAsia"/>
                <w:szCs w:val="21"/>
              </w:rPr>
              <w:t>{1，2}</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参考附录2：响应码表</w:t>
            </w:r>
          </w:p>
        </w:tc>
      </w:tr>
    </w:tbl>
    <w:p w:rsidR="00E6048F" w:rsidRDefault="00E6048F"/>
    <w:p w:rsidR="008935BA" w:rsidRDefault="008935BA">
      <w:pPr>
        <w:widowControl/>
        <w:jc w:val="left"/>
      </w:pPr>
      <w:r>
        <w:br w:type="page"/>
      </w:r>
    </w:p>
    <w:p w:rsidR="00E6048F" w:rsidRDefault="00E6048F">
      <w:bookmarkStart w:id="38" w:name="_GoBack"/>
      <w:bookmarkEnd w:id="38"/>
    </w:p>
    <w:p w:rsidR="00E6048F" w:rsidRDefault="001F1CB8">
      <w:pPr>
        <w:pStyle w:val="2"/>
      </w:pPr>
      <w:bookmarkStart w:id="39" w:name="_Toc1072154939"/>
      <w:bookmarkStart w:id="40" w:name="_Toc989097009"/>
      <w:bookmarkStart w:id="41" w:name="_Toc2109838724"/>
      <w:bookmarkStart w:id="42" w:name="_Toc1006926332_WPSOffice_Level1"/>
      <w:bookmarkStart w:id="43" w:name="_Toc10160405"/>
      <w:r>
        <w:t>附录</w:t>
      </w:r>
      <w:bookmarkEnd w:id="39"/>
      <w:bookmarkEnd w:id="40"/>
      <w:bookmarkEnd w:id="41"/>
      <w:bookmarkEnd w:id="42"/>
      <w:bookmarkEnd w:id="43"/>
    </w:p>
    <w:p w:rsidR="00E6048F" w:rsidRDefault="001F1CB8">
      <w:pPr>
        <w:pStyle w:val="4"/>
        <w:numPr>
          <w:ilvl w:val="3"/>
          <w:numId w:val="3"/>
        </w:numPr>
      </w:pPr>
      <w:bookmarkStart w:id="44" w:name="_Toc782660781_WPSOffice_Level1"/>
      <w:r>
        <w:rPr>
          <w:rFonts w:hint="eastAsia"/>
        </w:rPr>
        <w:t>规则编号对照表</w:t>
      </w:r>
      <w:bookmarkEnd w:id="44"/>
    </w:p>
    <w:tbl>
      <w:tblPr>
        <w:tblStyle w:val="a6"/>
        <w:tblW w:w="8472" w:type="dxa"/>
        <w:tblLayout w:type="fixed"/>
        <w:tblLook w:val="04A0" w:firstRow="1" w:lastRow="0" w:firstColumn="1" w:lastColumn="0" w:noHBand="0" w:noVBand="1"/>
      </w:tblPr>
      <w:tblGrid>
        <w:gridCol w:w="1951"/>
        <w:gridCol w:w="1276"/>
        <w:gridCol w:w="5245"/>
      </w:tblGrid>
      <w:tr w:rsidR="00E6048F">
        <w:tc>
          <w:tcPr>
            <w:tcW w:w="1951"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1276"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规则编号</w:t>
            </w:r>
          </w:p>
        </w:tc>
        <w:tc>
          <w:tcPr>
            <w:tcW w:w="5245"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规则描述</w:t>
            </w:r>
          </w:p>
        </w:tc>
      </w:tr>
      <w:tr w:rsidR="00E6048F">
        <w:tc>
          <w:tcPr>
            <w:tcW w:w="1951" w:type="dxa"/>
            <w:vMerge w:val="restart"/>
            <w:vAlign w:val="center"/>
          </w:tcPr>
          <w:p w:rsidR="00E6048F" w:rsidRDefault="001F1CB8">
            <w:pPr>
              <w:widowControl/>
              <w:jc w:val="left"/>
            </w:pPr>
            <w:r>
              <w:rPr>
                <w:rFonts w:hint="eastAsia"/>
              </w:rPr>
              <w:t>触发规则号</w:t>
            </w:r>
          </w:p>
          <w:p w:rsidR="00E6048F" w:rsidRDefault="001F1CB8">
            <w:pPr>
              <w:jc w:val="left"/>
            </w:pPr>
            <w:r>
              <w:rPr>
                <w:rFonts w:hint="eastAsia"/>
              </w:rPr>
              <w:t>rule</w:t>
            </w:r>
            <w:r>
              <w:t>Number</w:t>
            </w:r>
          </w:p>
        </w:tc>
        <w:tc>
          <w:tcPr>
            <w:tcW w:w="1276" w:type="dxa"/>
            <w:vAlign w:val="center"/>
          </w:tcPr>
          <w:p w:rsidR="00E6048F" w:rsidRDefault="001F1CB8">
            <w:pPr>
              <w:widowControl/>
              <w:jc w:val="left"/>
            </w:pPr>
            <w:r>
              <w:rPr>
                <w:rFonts w:hint="eastAsia"/>
              </w:rPr>
              <w:t>7</w:t>
            </w:r>
          </w:p>
        </w:tc>
        <w:tc>
          <w:tcPr>
            <w:tcW w:w="5245" w:type="dxa"/>
            <w:vAlign w:val="center"/>
          </w:tcPr>
          <w:p w:rsidR="00E6048F" w:rsidRDefault="001F1CB8">
            <w:pPr>
              <w:pStyle w:val="p0"/>
              <w:jc w:val="left"/>
            </w:pPr>
            <w:r>
              <w:rPr>
                <w:rFonts w:hint="eastAsia"/>
              </w:rPr>
              <w:t>同一账户短时间同一家商户多笔相同金额。同一家商户一周触发规则超过商户交易量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8</w:t>
            </w:r>
          </w:p>
        </w:tc>
        <w:tc>
          <w:tcPr>
            <w:tcW w:w="5245" w:type="dxa"/>
            <w:vAlign w:val="center"/>
          </w:tcPr>
          <w:p w:rsidR="00E6048F" w:rsidRDefault="001F1CB8">
            <w:pPr>
              <w:widowControl/>
              <w:jc w:val="left"/>
            </w:pPr>
            <w:r>
              <w:rPr>
                <w:rFonts w:hint="eastAsia"/>
              </w:rPr>
              <w:t>同一账户连续多天同一商户大额交易。一周内同一家商户触发规则超过商户交易量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9</w:t>
            </w:r>
          </w:p>
        </w:tc>
        <w:tc>
          <w:tcPr>
            <w:tcW w:w="5245" w:type="dxa"/>
            <w:vAlign w:val="center"/>
          </w:tcPr>
          <w:p w:rsidR="00E6048F" w:rsidRDefault="001F1CB8">
            <w:pPr>
              <w:pStyle w:val="p0"/>
              <w:jc w:val="left"/>
            </w:pPr>
            <w:r>
              <w:rPr>
                <w:rFonts w:hint="eastAsia"/>
              </w:rPr>
              <w:t>同一账户短时间同一商户先小后大。一周内同一商户触发规则超过商户交易量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103</w:t>
            </w:r>
          </w:p>
        </w:tc>
        <w:tc>
          <w:tcPr>
            <w:tcW w:w="5245" w:type="dxa"/>
            <w:vAlign w:val="center"/>
          </w:tcPr>
          <w:p w:rsidR="00E6048F" w:rsidRDefault="001F1CB8">
            <w:pPr>
              <w:pStyle w:val="p0"/>
              <w:jc w:val="left"/>
            </w:pPr>
            <w:r>
              <w:rPr>
                <w:rFonts w:hint="eastAsia"/>
              </w:rPr>
              <w:t>同一账户短时间统一商户先大后小。一周内同一商户触发规则超过商户交易量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701</w:t>
            </w:r>
          </w:p>
        </w:tc>
        <w:tc>
          <w:tcPr>
            <w:tcW w:w="5245" w:type="dxa"/>
            <w:vAlign w:val="center"/>
          </w:tcPr>
          <w:p w:rsidR="00E6048F" w:rsidRDefault="001F1CB8">
            <w:pPr>
              <w:pStyle w:val="p0"/>
              <w:jc w:val="left"/>
            </w:pPr>
            <w:r>
              <w:rPr>
                <w:rFonts w:hint="eastAsia"/>
              </w:rPr>
              <w:t>同一商户当天</w:t>
            </w:r>
            <w:r>
              <w:rPr>
                <w:rFonts w:hint="eastAsia"/>
              </w:rPr>
              <w:t>0</w:t>
            </w:r>
            <w:r>
              <w:rPr>
                <w:rFonts w:hint="eastAsia"/>
              </w:rPr>
              <w:t>：</w:t>
            </w:r>
            <w:r>
              <w:rPr>
                <w:rFonts w:hint="eastAsia"/>
              </w:rPr>
              <w:t>00-6</w:t>
            </w:r>
            <w:r>
              <w:rPr>
                <w:rFonts w:hint="eastAsia"/>
              </w:rPr>
              <w:t>：</w:t>
            </w:r>
            <w:r>
              <w:rPr>
                <w:rFonts w:hint="eastAsia"/>
              </w:rPr>
              <w:t>00</w:t>
            </w:r>
            <w:r>
              <w:rPr>
                <w:rFonts w:hint="eastAsia"/>
              </w:rPr>
              <w:t>发生交易笔数大于当天交易总笔数</w:t>
            </w:r>
            <w:r>
              <w:rPr>
                <w:rFonts w:hint="eastAsia"/>
              </w:rPr>
              <w:t>80%</w:t>
            </w:r>
            <w:r>
              <w:rPr>
                <w:rFonts w:hint="eastAsia"/>
              </w:rPr>
              <w:t>。</w:t>
            </w:r>
          </w:p>
        </w:tc>
      </w:tr>
    </w:tbl>
    <w:p w:rsidR="00E6048F" w:rsidRDefault="00E6048F"/>
    <w:p w:rsidR="00E6048F" w:rsidRDefault="001F1CB8">
      <w:pPr>
        <w:pStyle w:val="4"/>
        <w:numPr>
          <w:ilvl w:val="3"/>
          <w:numId w:val="3"/>
        </w:numPr>
      </w:pPr>
      <w:bookmarkStart w:id="45" w:name="_Toc1614835997_WPSOffice_Level1"/>
      <w:r>
        <w:rPr>
          <w:rFonts w:hint="eastAsia"/>
        </w:rPr>
        <w:t>响应码表</w:t>
      </w:r>
      <w:bookmarkEnd w:id="45"/>
    </w:p>
    <w:tbl>
      <w:tblPr>
        <w:tblStyle w:val="a6"/>
        <w:tblW w:w="5353" w:type="dxa"/>
        <w:tblLayout w:type="fixed"/>
        <w:tblLook w:val="04A0" w:firstRow="1" w:lastRow="0" w:firstColumn="1" w:lastColumn="0" w:noHBand="0" w:noVBand="1"/>
      </w:tblPr>
      <w:tblGrid>
        <w:gridCol w:w="1951"/>
        <w:gridCol w:w="3402"/>
      </w:tblGrid>
      <w:tr w:rsidR="00E6048F">
        <w:tc>
          <w:tcPr>
            <w:tcW w:w="1951"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E6048F">
        <w:tc>
          <w:tcPr>
            <w:tcW w:w="1951" w:type="dxa"/>
            <w:vAlign w:val="center"/>
          </w:tcPr>
          <w:p w:rsidR="00E6048F" w:rsidRDefault="001F1CB8">
            <w:pPr>
              <w:widowControl/>
              <w:jc w:val="left"/>
            </w:pPr>
            <w:r>
              <w:rPr>
                <w:rFonts w:hint="eastAsia"/>
              </w:rPr>
              <w:t>接收状态</w:t>
            </w:r>
          </w:p>
          <w:p w:rsidR="00E6048F" w:rsidRDefault="001F1CB8">
            <w:pPr>
              <w:widowControl/>
              <w:jc w:val="left"/>
            </w:pPr>
            <w:r>
              <w:rPr>
                <w:rFonts w:hint="eastAsia"/>
              </w:rPr>
              <w:t>state</w:t>
            </w:r>
          </w:p>
        </w:tc>
        <w:tc>
          <w:tcPr>
            <w:tcW w:w="3402" w:type="dxa"/>
            <w:vAlign w:val="center"/>
          </w:tcPr>
          <w:p w:rsidR="00E6048F" w:rsidRDefault="001F1CB8">
            <w:pPr>
              <w:widowControl/>
              <w:jc w:val="left"/>
            </w:pPr>
            <w:r>
              <w:rPr>
                <w:rFonts w:hint="eastAsia"/>
              </w:rPr>
              <w:t>-1</w:t>
            </w:r>
            <w:r>
              <w:rPr>
                <w:rFonts w:hint="eastAsia"/>
              </w:rPr>
              <w:t>：接收失败</w:t>
            </w:r>
          </w:p>
          <w:p w:rsidR="00E6048F" w:rsidRDefault="001F1CB8">
            <w:pPr>
              <w:widowControl/>
              <w:jc w:val="left"/>
            </w:pPr>
            <w:r>
              <w:rPr>
                <w:rFonts w:hint="eastAsia"/>
              </w:rPr>
              <w:t>0</w:t>
            </w:r>
            <w:r>
              <w:rPr>
                <w:rFonts w:hint="eastAsia"/>
              </w:rPr>
              <w:t>：接收成功</w:t>
            </w:r>
          </w:p>
          <w:p w:rsidR="00E6048F" w:rsidRDefault="001F1CB8">
            <w:pPr>
              <w:widowControl/>
              <w:jc w:val="left"/>
            </w:pPr>
            <w:r>
              <w:rPr>
                <w:rFonts w:hint="eastAsia"/>
              </w:rPr>
              <w:t>2</w:t>
            </w:r>
            <w:r>
              <w:rPr>
                <w:rFonts w:hint="eastAsia"/>
              </w:rPr>
              <w:t>：超时</w:t>
            </w:r>
          </w:p>
        </w:tc>
      </w:tr>
    </w:tbl>
    <w:p w:rsidR="00E6048F" w:rsidRDefault="00E6048F"/>
    <w:sectPr w:rsidR="00E60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87E" w:rsidRDefault="000F287E">
      <w:r>
        <w:separator/>
      </w:r>
    </w:p>
  </w:endnote>
  <w:endnote w:type="continuationSeparator" w:id="0">
    <w:p w:rsidR="000F287E" w:rsidRDefault="000F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Arial"/>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48F" w:rsidRDefault="001F1CB8">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6048F" w:rsidRDefault="001F1CB8">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8935BA">
                            <w:rPr>
                              <w:noProof/>
                            </w:rPr>
                            <w:t>6</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935BA">
                              <w:rPr>
                                <w:noProof/>
                              </w:rPr>
                              <w:t>7</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6048F" w:rsidRDefault="001F1CB8">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8935BA">
                      <w:rPr>
                        <w:noProof/>
                      </w:rPr>
                      <w:t>6</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935BA">
                        <w:rPr>
                          <w:noProof/>
                        </w:rPr>
                        <w:t>7</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87E" w:rsidRDefault="000F287E">
      <w:r>
        <w:separator/>
      </w:r>
    </w:p>
  </w:footnote>
  <w:footnote w:type="continuationSeparator" w:id="0">
    <w:p w:rsidR="000F287E" w:rsidRDefault="000F28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48F" w:rsidRDefault="001F1CB8">
    <w:pPr>
      <w:pStyle w:val="a5"/>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1BEC"/>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628877"/>
    <w:rsid w:val="BA7118C5"/>
    <w:rsid w:val="BAAB1EAC"/>
    <w:rsid w:val="BAADBD68"/>
    <w:rsid w:val="BAB3E311"/>
    <w:rsid w:val="BACF2C31"/>
    <w:rsid w:val="BAE27E9A"/>
    <w:rsid w:val="BAEF008F"/>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BA54"/>
    <w:rsid w:val="BBFFE04E"/>
    <w:rsid w:val="BBFFF886"/>
    <w:rsid w:val="BC3DD61F"/>
    <w:rsid w:val="BC7BCADB"/>
    <w:rsid w:val="BCABAD0A"/>
    <w:rsid w:val="BCBD9150"/>
    <w:rsid w:val="BCBF63B8"/>
    <w:rsid w:val="BCBFEEAC"/>
    <w:rsid w:val="BCCFA041"/>
    <w:rsid w:val="BCDD385F"/>
    <w:rsid w:val="BCF77735"/>
    <w:rsid w:val="BCFB5066"/>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597ED"/>
    <w:rsid w:val="BDE75C38"/>
    <w:rsid w:val="BDEB66C8"/>
    <w:rsid w:val="BDEE0809"/>
    <w:rsid w:val="BDEF511A"/>
    <w:rsid w:val="BDEFAE6F"/>
    <w:rsid w:val="BDF3A66A"/>
    <w:rsid w:val="BDF3BF87"/>
    <w:rsid w:val="BDF68292"/>
    <w:rsid w:val="BDFB15DF"/>
    <w:rsid w:val="BDFD7278"/>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77DC23"/>
    <w:rsid w:val="CB7ECC40"/>
    <w:rsid w:val="CBB7645A"/>
    <w:rsid w:val="CBBBB9E1"/>
    <w:rsid w:val="CBBE9FD4"/>
    <w:rsid w:val="CBCFF8B9"/>
    <w:rsid w:val="CBDA22CE"/>
    <w:rsid w:val="CBEFC5B5"/>
    <w:rsid w:val="CBF6EBD0"/>
    <w:rsid w:val="CBF7B92B"/>
    <w:rsid w:val="CC5EEBD7"/>
    <w:rsid w:val="CC8F1AFB"/>
    <w:rsid w:val="CCDF8A75"/>
    <w:rsid w:val="CCEB0E7E"/>
    <w:rsid w:val="CD7347CD"/>
    <w:rsid w:val="CD7E9907"/>
    <w:rsid w:val="CDAF4025"/>
    <w:rsid w:val="CDAF4CF3"/>
    <w:rsid w:val="CDBC775E"/>
    <w:rsid w:val="CDCBA4FE"/>
    <w:rsid w:val="CDFB2B66"/>
    <w:rsid w:val="CDFDC24E"/>
    <w:rsid w:val="CDFF492E"/>
    <w:rsid w:val="CE15D11E"/>
    <w:rsid w:val="CE2DC378"/>
    <w:rsid w:val="CE3FC874"/>
    <w:rsid w:val="CE4F4F61"/>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3700"/>
    <w:rsid w:val="D4DE4F5F"/>
    <w:rsid w:val="D4FF9BFE"/>
    <w:rsid w:val="D57B7922"/>
    <w:rsid w:val="D57E7DB3"/>
    <w:rsid w:val="D57FC713"/>
    <w:rsid w:val="D5BB557C"/>
    <w:rsid w:val="D5E7BFB0"/>
    <w:rsid w:val="D5E8B8E4"/>
    <w:rsid w:val="D5F43DB8"/>
    <w:rsid w:val="D636A1B0"/>
    <w:rsid w:val="D65DC8D7"/>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756BC"/>
    <w:rsid w:val="D7F9CC3A"/>
    <w:rsid w:val="D7FDF14F"/>
    <w:rsid w:val="D7FE1439"/>
    <w:rsid w:val="D7FF1721"/>
    <w:rsid w:val="D7FF43F3"/>
    <w:rsid w:val="D7FF4ACA"/>
    <w:rsid w:val="D7FFCBD3"/>
    <w:rsid w:val="D8AD1DFE"/>
    <w:rsid w:val="D8CAA255"/>
    <w:rsid w:val="D8EF4286"/>
    <w:rsid w:val="D95638E2"/>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771ED"/>
    <w:rsid w:val="DEF85EA6"/>
    <w:rsid w:val="DEF9980B"/>
    <w:rsid w:val="DEFB00A5"/>
    <w:rsid w:val="DEFB65BD"/>
    <w:rsid w:val="DEFBFE33"/>
    <w:rsid w:val="DEFF6010"/>
    <w:rsid w:val="DEFFF480"/>
    <w:rsid w:val="DF0EA03D"/>
    <w:rsid w:val="DF1F84B2"/>
    <w:rsid w:val="DF3373F2"/>
    <w:rsid w:val="DF35A863"/>
    <w:rsid w:val="DF3B0623"/>
    <w:rsid w:val="DF3CDD89"/>
    <w:rsid w:val="DF3ED92F"/>
    <w:rsid w:val="DF3F54F0"/>
    <w:rsid w:val="DF3F9E96"/>
    <w:rsid w:val="DF3FBC73"/>
    <w:rsid w:val="DF4F04D3"/>
    <w:rsid w:val="DF4F5E63"/>
    <w:rsid w:val="DF518DB4"/>
    <w:rsid w:val="DF56445A"/>
    <w:rsid w:val="DF573A96"/>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ADC4"/>
    <w:rsid w:val="DFBFEF9B"/>
    <w:rsid w:val="DFBFF5F7"/>
    <w:rsid w:val="DFC4A62A"/>
    <w:rsid w:val="DFC5FA31"/>
    <w:rsid w:val="DFCEB18F"/>
    <w:rsid w:val="DFD3F855"/>
    <w:rsid w:val="DFD57A57"/>
    <w:rsid w:val="DFD6B81B"/>
    <w:rsid w:val="DFD71F6A"/>
    <w:rsid w:val="DFD7A28B"/>
    <w:rsid w:val="DFD98A62"/>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5FA3"/>
    <w:rsid w:val="EF77606C"/>
    <w:rsid w:val="EF77C04B"/>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BC1C"/>
    <w:rsid w:val="EFDFD8F5"/>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2CABA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B679FB"/>
    <w:rsid w:val="F3BAE8CB"/>
    <w:rsid w:val="F3BF1713"/>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9F9380"/>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104"/>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B322"/>
    <w:rsid w:val="F7DFC844"/>
    <w:rsid w:val="F7DFF397"/>
    <w:rsid w:val="F7E34DBD"/>
    <w:rsid w:val="F7E647BB"/>
    <w:rsid w:val="F7E70083"/>
    <w:rsid w:val="F7E73C01"/>
    <w:rsid w:val="F7ED2D61"/>
    <w:rsid w:val="F7EDAABA"/>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EF841"/>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3E80"/>
    <w:rsid w:val="FBFF54A7"/>
    <w:rsid w:val="FBFF64DC"/>
    <w:rsid w:val="FBFF7FDA"/>
    <w:rsid w:val="FBFF884D"/>
    <w:rsid w:val="FBFF9CF2"/>
    <w:rsid w:val="FBFFAEBF"/>
    <w:rsid w:val="FBFFB7F1"/>
    <w:rsid w:val="FBFFB81A"/>
    <w:rsid w:val="FBFFD912"/>
    <w:rsid w:val="FBFFE6FB"/>
    <w:rsid w:val="FBFFFECB"/>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14A6"/>
    <w:rsid w:val="FDCF3B3A"/>
    <w:rsid w:val="FDD10B92"/>
    <w:rsid w:val="FDD2EB26"/>
    <w:rsid w:val="FDD32075"/>
    <w:rsid w:val="FDD79D12"/>
    <w:rsid w:val="FDDAAFD4"/>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EE39D"/>
    <w:rsid w:val="FE3F0A54"/>
    <w:rsid w:val="FE3F8778"/>
    <w:rsid w:val="FE3FDEC6"/>
    <w:rsid w:val="FE561505"/>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62D0"/>
    <w:rsid w:val="FEB58C40"/>
    <w:rsid w:val="FEB62D33"/>
    <w:rsid w:val="FEB665F0"/>
    <w:rsid w:val="FEB70274"/>
    <w:rsid w:val="FEBBE8AA"/>
    <w:rsid w:val="FEBC656B"/>
    <w:rsid w:val="FEBD217D"/>
    <w:rsid w:val="FEBDA094"/>
    <w:rsid w:val="FEBDD673"/>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B5831"/>
    <w:rsid w:val="FF1F3B91"/>
    <w:rsid w:val="FF21337C"/>
    <w:rsid w:val="FF2226D7"/>
    <w:rsid w:val="FF291871"/>
    <w:rsid w:val="FF2BD9E9"/>
    <w:rsid w:val="FF2E3BB9"/>
    <w:rsid w:val="FF332F02"/>
    <w:rsid w:val="FF3B2541"/>
    <w:rsid w:val="FF3BBE05"/>
    <w:rsid w:val="FF3C9C92"/>
    <w:rsid w:val="FF3D192C"/>
    <w:rsid w:val="FF3E6991"/>
    <w:rsid w:val="FF3F325F"/>
    <w:rsid w:val="FF3F333B"/>
    <w:rsid w:val="FF3FF1B0"/>
    <w:rsid w:val="FF415114"/>
    <w:rsid w:val="FF4819F5"/>
    <w:rsid w:val="FF4EF16B"/>
    <w:rsid w:val="FF59FB2C"/>
    <w:rsid w:val="FF5B2C4F"/>
    <w:rsid w:val="FF5BC3C3"/>
    <w:rsid w:val="FF5D1C3D"/>
    <w:rsid w:val="FF5E2148"/>
    <w:rsid w:val="FF5F6B1B"/>
    <w:rsid w:val="FF5F963D"/>
    <w:rsid w:val="FF5FC484"/>
    <w:rsid w:val="FF654133"/>
    <w:rsid w:val="FF65E419"/>
    <w:rsid w:val="FF67302E"/>
    <w:rsid w:val="FF6D006B"/>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C886D"/>
    <w:rsid w:val="FFBDAB0F"/>
    <w:rsid w:val="FFBDC5FC"/>
    <w:rsid w:val="FFBDCD6B"/>
    <w:rsid w:val="FFBE2EF1"/>
    <w:rsid w:val="FFBE715D"/>
    <w:rsid w:val="FFBE7CEC"/>
    <w:rsid w:val="FFBF56D3"/>
    <w:rsid w:val="FFBF6890"/>
    <w:rsid w:val="FFBF6AD2"/>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652"/>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D47A"/>
    <w:rsid w:val="FFFFDEC6"/>
    <w:rsid w:val="FFFFE087"/>
    <w:rsid w:val="FFFFE1F1"/>
    <w:rsid w:val="FFFFE2B1"/>
    <w:rsid w:val="FFFFEFBD"/>
    <w:rsid w:val="00003406"/>
    <w:rsid w:val="00005460"/>
    <w:rsid w:val="0001237E"/>
    <w:rsid w:val="000172CD"/>
    <w:rsid w:val="0002229C"/>
    <w:rsid w:val="000224DF"/>
    <w:rsid w:val="000242B3"/>
    <w:rsid w:val="00024E54"/>
    <w:rsid w:val="000251F4"/>
    <w:rsid w:val="00030E06"/>
    <w:rsid w:val="00031611"/>
    <w:rsid w:val="00032F24"/>
    <w:rsid w:val="0003319C"/>
    <w:rsid w:val="000331AD"/>
    <w:rsid w:val="00033214"/>
    <w:rsid w:val="00033AFF"/>
    <w:rsid w:val="00033B12"/>
    <w:rsid w:val="00035F0E"/>
    <w:rsid w:val="00040B58"/>
    <w:rsid w:val="00042286"/>
    <w:rsid w:val="00043BB2"/>
    <w:rsid w:val="000452BD"/>
    <w:rsid w:val="00050F82"/>
    <w:rsid w:val="00051CD5"/>
    <w:rsid w:val="000522F4"/>
    <w:rsid w:val="000530D1"/>
    <w:rsid w:val="000557AD"/>
    <w:rsid w:val="00057E30"/>
    <w:rsid w:val="000621C7"/>
    <w:rsid w:val="000643F5"/>
    <w:rsid w:val="00072B81"/>
    <w:rsid w:val="000737D9"/>
    <w:rsid w:val="00073E66"/>
    <w:rsid w:val="000803D9"/>
    <w:rsid w:val="00080440"/>
    <w:rsid w:val="00080883"/>
    <w:rsid w:val="00084587"/>
    <w:rsid w:val="000872D4"/>
    <w:rsid w:val="000877D8"/>
    <w:rsid w:val="00087EC1"/>
    <w:rsid w:val="00091A8B"/>
    <w:rsid w:val="000924AE"/>
    <w:rsid w:val="00094687"/>
    <w:rsid w:val="00095251"/>
    <w:rsid w:val="000A3AC9"/>
    <w:rsid w:val="000A3B95"/>
    <w:rsid w:val="000A3BFB"/>
    <w:rsid w:val="000A441C"/>
    <w:rsid w:val="000A5A37"/>
    <w:rsid w:val="000A6B1E"/>
    <w:rsid w:val="000A727E"/>
    <w:rsid w:val="000B20FA"/>
    <w:rsid w:val="000B3385"/>
    <w:rsid w:val="000B7A8C"/>
    <w:rsid w:val="000C1260"/>
    <w:rsid w:val="000C12C7"/>
    <w:rsid w:val="000C1E8C"/>
    <w:rsid w:val="000C7D55"/>
    <w:rsid w:val="000D051C"/>
    <w:rsid w:val="000D087C"/>
    <w:rsid w:val="000D244F"/>
    <w:rsid w:val="000D426F"/>
    <w:rsid w:val="000E402D"/>
    <w:rsid w:val="000E44D9"/>
    <w:rsid w:val="000E68AA"/>
    <w:rsid w:val="000F26D3"/>
    <w:rsid w:val="000F287E"/>
    <w:rsid w:val="000F7A60"/>
    <w:rsid w:val="00102CC3"/>
    <w:rsid w:val="001034BC"/>
    <w:rsid w:val="00103980"/>
    <w:rsid w:val="001039A2"/>
    <w:rsid w:val="00103B0A"/>
    <w:rsid w:val="00103E96"/>
    <w:rsid w:val="0010679B"/>
    <w:rsid w:val="00106A48"/>
    <w:rsid w:val="00106C6D"/>
    <w:rsid w:val="00106FC8"/>
    <w:rsid w:val="001076FD"/>
    <w:rsid w:val="0011347B"/>
    <w:rsid w:val="00113ED0"/>
    <w:rsid w:val="00115219"/>
    <w:rsid w:val="0012208A"/>
    <w:rsid w:val="0012458D"/>
    <w:rsid w:val="00126164"/>
    <w:rsid w:val="0012705F"/>
    <w:rsid w:val="00131C3F"/>
    <w:rsid w:val="00132A31"/>
    <w:rsid w:val="00133412"/>
    <w:rsid w:val="001340C3"/>
    <w:rsid w:val="001363D4"/>
    <w:rsid w:val="0013705B"/>
    <w:rsid w:val="0014016E"/>
    <w:rsid w:val="00140AB3"/>
    <w:rsid w:val="001422FD"/>
    <w:rsid w:val="00142F6E"/>
    <w:rsid w:val="0014421A"/>
    <w:rsid w:val="001457FB"/>
    <w:rsid w:val="0014617B"/>
    <w:rsid w:val="001463F4"/>
    <w:rsid w:val="00146759"/>
    <w:rsid w:val="001513A0"/>
    <w:rsid w:val="00151B38"/>
    <w:rsid w:val="0015390F"/>
    <w:rsid w:val="00155C18"/>
    <w:rsid w:val="001579E3"/>
    <w:rsid w:val="00160CFC"/>
    <w:rsid w:val="0016178F"/>
    <w:rsid w:val="00161DEF"/>
    <w:rsid w:val="001722CA"/>
    <w:rsid w:val="00172A27"/>
    <w:rsid w:val="00174F5E"/>
    <w:rsid w:val="00175F96"/>
    <w:rsid w:val="00180615"/>
    <w:rsid w:val="00180883"/>
    <w:rsid w:val="00182187"/>
    <w:rsid w:val="001821D1"/>
    <w:rsid w:val="00185A3E"/>
    <w:rsid w:val="00190329"/>
    <w:rsid w:val="001937A2"/>
    <w:rsid w:val="00195D18"/>
    <w:rsid w:val="00197A76"/>
    <w:rsid w:val="001A0B18"/>
    <w:rsid w:val="001A31E0"/>
    <w:rsid w:val="001A3473"/>
    <w:rsid w:val="001A3533"/>
    <w:rsid w:val="001A3C36"/>
    <w:rsid w:val="001B064D"/>
    <w:rsid w:val="001B68A7"/>
    <w:rsid w:val="001C74C0"/>
    <w:rsid w:val="001D0083"/>
    <w:rsid w:val="001D0675"/>
    <w:rsid w:val="001D4766"/>
    <w:rsid w:val="001D5291"/>
    <w:rsid w:val="001E3E8A"/>
    <w:rsid w:val="001E427D"/>
    <w:rsid w:val="001E4995"/>
    <w:rsid w:val="001E5EF9"/>
    <w:rsid w:val="001E6D45"/>
    <w:rsid w:val="001F025F"/>
    <w:rsid w:val="001F041A"/>
    <w:rsid w:val="001F0EA1"/>
    <w:rsid w:val="001F1715"/>
    <w:rsid w:val="001F1CB8"/>
    <w:rsid w:val="001F467A"/>
    <w:rsid w:val="001F4CB8"/>
    <w:rsid w:val="001F5254"/>
    <w:rsid w:val="001F72B6"/>
    <w:rsid w:val="001F7A6C"/>
    <w:rsid w:val="002007AC"/>
    <w:rsid w:val="00204773"/>
    <w:rsid w:val="002064B0"/>
    <w:rsid w:val="00207C98"/>
    <w:rsid w:val="00216FD2"/>
    <w:rsid w:val="002252FD"/>
    <w:rsid w:val="00231A05"/>
    <w:rsid w:val="00233C19"/>
    <w:rsid w:val="00234137"/>
    <w:rsid w:val="00234C09"/>
    <w:rsid w:val="0024029B"/>
    <w:rsid w:val="00241E38"/>
    <w:rsid w:val="00242A99"/>
    <w:rsid w:val="00243744"/>
    <w:rsid w:val="00243D6F"/>
    <w:rsid w:val="00243DE2"/>
    <w:rsid w:val="002453B6"/>
    <w:rsid w:val="00245D82"/>
    <w:rsid w:val="00251FC2"/>
    <w:rsid w:val="00253565"/>
    <w:rsid w:val="00253714"/>
    <w:rsid w:val="00253E68"/>
    <w:rsid w:val="002543A2"/>
    <w:rsid w:val="00254542"/>
    <w:rsid w:val="00260EDF"/>
    <w:rsid w:val="00262174"/>
    <w:rsid w:val="00265326"/>
    <w:rsid w:val="00265FBD"/>
    <w:rsid w:val="0027098E"/>
    <w:rsid w:val="00274E1C"/>
    <w:rsid w:val="00277CAE"/>
    <w:rsid w:val="00282FD4"/>
    <w:rsid w:val="002840F7"/>
    <w:rsid w:val="002856AA"/>
    <w:rsid w:val="0028749D"/>
    <w:rsid w:val="00290C0F"/>
    <w:rsid w:val="00291D4B"/>
    <w:rsid w:val="00297203"/>
    <w:rsid w:val="002A397B"/>
    <w:rsid w:val="002A4685"/>
    <w:rsid w:val="002A589D"/>
    <w:rsid w:val="002A687D"/>
    <w:rsid w:val="002A71E5"/>
    <w:rsid w:val="002B0D17"/>
    <w:rsid w:val="002B1DF8"/>
    <w:rsid w:val="002B2423"/>
    <w:rsid w:val="002B3277"/>
    <w:rsid w:val="002B70D9"/>
    <w:rsid w:val="002C16A1"/>
    <w:rsid w:val="002C1909"/>
    <w:rsid w:val="002C4106"/>
    <w:rsid w:val="002C76B5"/>
    <w:rsid w:val="002D0B89"/>
    <w:rsid w:val="002D2B61"/>
    <w:rsid w:val="002D2FE8"/>
    <w:rsid w:val="002D59A1"/>
    <w:rsid w:val="002D630D"/>
    <w:rsid w:val="002D79D2"/>
    <w:rsid w:val="002E0467"/>
    <w:rsid w:val="002E44C9"/>
    <w:rsid w:val="002E494D"/>
    <w:rsid w:val="002E7A30"/>
    <w:rsid w:val="002F1B04"/>
    <w:rsid w:val="002F2275"/>
    <w:rsid w:val="002F3577"/>
    <w:rsid w:val="002F5180"/>
    <w:rsid w:val="002F6ABF"/>
    <w:rsid w:val="003014C5"/>
    <w:rsid w:val="003031D4"/>
    <w:rsid w:val="00307F3E"/>
    <w:rsid w:val="003106B7"/>
    <w:rsid w:val="00312FC8"/>
    <w:rsid w:val="003153E2"/>
    <w:rsid w:val="00315B36"/>
    <w:rsid w:val="00317BFA"/>
    <w:rsid w:val="0032215B"/>
    <w:rsid w:val="00327B96"/>
    <w:rsid w:val="003316B7"/>
    <w:rsid w:val="00332771"/>
    <w:rsid w:val="003338D6"/>
    <w:rsid w:val="0033401A"/>
    <w:rsid w:val="003368E2"/>
    <w:rsid w:val="00340402"/>
    <w:rsid w:val="003416FB"/>
    <w:rsid w:val="00343260"/>
    <w:rsid w:val="00346377"/>
    <w:rsid w:val="00347494"/>
    <w:rsid w:val="00350FB7"/>
    <w:rsid w:val="00351413"/>
    <w:rsid w:val="003521AE"/>
    <w:rsid w:val="0036147F"/>
    <w:rsid w:val="00362E6C"/>
    <w:rsid w:val="00362FAF"/>
    <w:rsid w:val="003660C1"/>
    <w:rsid w:val="00367AC6"/>
    <w:rsid w:val="003708F4"/>
    <w:rsid w:val="003720D2"/>
    <w:rsid w:val="003723AA"/>
    <w:rsid w:val="0037265D"/>
    <w:rsid w:val="003742A1"/>
    <w:rsid w:val="00374C47"/>
    <w:rsid w:val="0037550F"/>
    <w:rsid w:val="00382374"/>
    <w:rsid w:val="00383D25"/>
    <w:rsid w:val="00385C67"/>
    <w:rsid w:val="00386B94"/>
    <w:rsid w:val="003874BC"/>
    <w:rsid w:val="00390559"/>
    <w:rsid w:val="00395324"/>
    <w:rsid w:val="003957CB"/>
    <w:rsid w:val="003A69F9"/>
    <w:rsid w:val="003B11E2"/>
    <w:rsid w:val="003B299F"/>
    <w:rsid w:val="003B4E11"/>
    <w:rsid w:val="003B662E"/>
    <w:rsid w:val="003B6AF3"/>
    <w:rsid w:val="003B755D"/>
    <w:rsid w:val="003C47B4"/>
    <w:rsid w:val="003C49A0"/>
    <w:rsid w:val="003C4A59"/>
    <w:rsid w:val="003C6C46"/>
    <w:rsid w:val="003C7512"/>
    <w:rsid w:val="003D2A21"/>
    <w:rsid w:val="003D4A92"/>
    <w:rsid w:val="003D6850"/>
    <w:rsid w:val="003E02DF"/>
    <w:rsid w:val="003E052D"/>
    <w:rsid w:val="003E0A13"/>
    <w:rsid w:val="003E7CF4"/>
    <w:rsid w:val="003F0937"/>
    <w:rsid w:val="003F0D48"/>
    <w:rsid w:val="003F3490"/>
    <w:rsid w:val="003F5694"/>
    <w:rsid w:val="00400E1D"/>
    <w:rsid w:val="00406D05"/>
    <w:rsid w:val="00410886"/>
    <w:rsid w:val="0041358E"/>
    <w:rsid w:val="00415A2D"/>
    <w:rsid w:val="00421653"/>
    <w:rsid w:val="00424264"/>
    <w:rsid w:val="00425045"/>
    <w:rsid w:val="004269EC"/>
    <w:rsid w:val="0042745A"/>
    <w:rsid w:val="00430925"/>
    <w:rsid w:val="00431D11"/>
    <w:rsid w:val="00434EA5"/>
    <w:rsid w:val="00436B62"/>
    <w:rsid w:val="00440B37"/>
    <w:rsid w:val="004418F1"/>
    <w:rsid w:val="0044283E"/>
    <w:rsid w:val="00443546"/>
    <w:rsid w:val="0044492E"/>
    <w:rsid w:val="004474F0"/>
    <w:rsid w:val="00447EB9"/>
    <w:rsid w:val="00453D95"/>
    <w:rsid w:val="00454F11"/>
    <w:rsid w:val="00455405"/>
    <w:rsid w:val="004555B8"/>
    <w:rsid w:val="004613E4"/>
    <w:rsid w:val="00462616"/>
    <w:rsid w:val="00463E18"/>
    <w:rsid w:val="00465FFE"/>
    <w:rsid w:val="0046751B"/>
    <w:rsid w:val="004700DF"/>
    <w:rsid w:val="004704C8"/>
    <w:rsid w:val="00471A6D"/>
    <w:rsid w:val="00471C7D"/>
    <w:rsid w:val="00473B1E"/>
    <w:rsid w:val="00475CF4"/>
    <w:rsid w:val="004772B2"/>
    <w:rsid w:val="004819AF"/>
    <w:rsid w:val="00481AD8"/>
    <w:rsid w:val="0048622D"/>
    <w:rsid w:val="00486D7A"/>
    <w:rsid w:val="00490B93"/>
    <w:rsid w:val="0049128D"/>
    <w:rsid w:val="00491FCC"/>
    <w:rsid w:val="004924FE"/>
    <w:rsid w:val="004952BE"/>
    <w:rsid w:val="004A3556"/>
    <w:rsid w:val="004A6DD2"/>
    <w:rsid w:val="004B55C5"/>
    <w:rsid w:val="004B5688"/>
    <w:rsid w:val="004B589E"/>
    <w:rsid w:val="004C562F"/>
    <w:rsid w:val="004C63FC"/>
    <w:rsid w:val="004C78C7"/>
    <w:rsid w:val="004D008C"/>
    <w:rsid w:val="004D0392"/>
    <w:rsid w:val="004D13AA"/>
    <w:rsid w:val="004D1BEC"/>
    <w:rsid w:val="004D2401"/>
    <w:rsid w:val="004D2FEE"/>
    <w:rsid w:val="004D3DDE"/>
    <w:rsid w:val="004D4EE5"/>
    <w:rsid w:val="004D66D2"/>
    <w:rsid w:val="004E0191"/>
    <w:rsid w:val="004E18D1"/>
    <w:rsid w:val="004E2403"/>
    <w:rsid w:val="004E3DF0"/>
    <w:rsid w:val="004E6EDE"/>
    <w:rsid w:val="004F0566"/>
    <w:rsid w:val="004F1193"/>
    <w:rsid w:val="004F3A4E"/>
    <w:rsid w:val="004F52B8"/>
    <w:rsid w:val="00501002"/>
    <w:rsid w:val="00501E7C"/>
    <w:rsid w:val="00502FDE"/>
    <w:rsid w:val="005050DC"/>
    <w:rsid w:val="00505EDA"/>
    <w:rsid w:val="005075A8"/>
    <w:rsid w:val="00514F06"/>
    <w:rsid w:val="0051631A"/>
    <w:rsid w:val="00524F69"/>
    <w:rsid w:val="00526002"/>
    <w:rsid w:val="005307D3"/>
    <w:rsid w:val="00531257"/>
    <w:rsid w:val="00533988"/>
    <w:rsid w:val="005356DE"/>
    <w:rsid w:val="005361C1"/>
    <w:rsid w:val="005428C2"/>
    <w:rsid w:val="005444C8"/>
    <w:rsid w:val="00546659"/>
    <w:rsid w:val="00547300"/>
    <w:rsid w:val="0055410B"/>
    <w:rsid w:val="005555FF"/>
    <w:rsid w:val="00556A51"/>
    <w:rsid w:val="00557C22"/>
    <w:rsid w:val="00564285"/>
    <w:rsid w:val="00566B10"/>
    <w:rsid w:val="0056713B"/>
    <w:rsid w:val="005709E1"/>
    <w:rsid w:val="00572558"/>
    <w:rsid w:val="00572902"/>
    <w:rsid w:val="00573C9C"/>
    <w:rsid w:val="005779F1"/>
    <w:rsid w:val="005838D1"/>
    <w:rsid w:val="00583D49"/>
    <w:rsid w:val="00591537"/>
    <w:rsid w:val="005923BE"/>
    <w:rsid w:val="00592542"/>
    <w:rsid w:val="00592C0B"/>
    <w:rsid w:val="00593D73"/>
    <w:rsid w:val="005956B0"/>
    <w:rsid w:val="00597BC3"/>
    <w:rsid w:val="005A28D6"/>
    <w:rsid w:val="005A3731"/>
    <w:rsid w:val="005B0673"/>
    <w:rsid w:val="005B2A73"/>
    <w:rsid w:val="005B2DF2"/>
    <w:rsid w:val="005B3ABB"/>
    <w:rsid w:val="005B4347"/>
    <w:rsid w:val="005B4BA3"/>
    <w:rsid w:val="005B6DD7"/>
    <w:rsid w:val="005B79C5"/>
    <w:rsid w:val="005C0D63"/>
    <w:rsid w:val="005C11AA"/>
    <w:rsid w:val="005C1B07"/>
    <w:rsid w:val="005C2741"/>
    <w:rsid w:val="005C27B7"/>
    <w:rsid w:val="005C3650"/>
    <w:rsid w:val="005C483C"/>
    <w:rsid w:val="005D1CCE"/>
    <w:rsid w:val="005D2C05"/>
    <w:rsid w:val="005D37AF"/>
    <w:rsid w:val="005D55D0"/>
    <w:rsid w:val="005D71D5"/>
    <w:rsid w:val="005D7230"/>
    <w:rsid w:val="005D7A81"/>
    <w:rsid w:val="005D7AAA"/>
    <w:rsid w:val="005E1CED"/>
    <w:rsid w:val="005E3B0D"/>
    <w:rsid w:val="005E7F2F"/>
    <w:rsid w:val="005F043C"/>
    <w:rsid w:val="005F0A69"/>
    <w:rsid w:val="005F2DFE"/>
    <w:rsid w:val="005F4ED1"/>
    <w:rsid w:val="005F5063"/>
    <w:rsid w:val="005F69D4"/>
    <w:rsid w:val="005F7178"/>
    <w:rsid w:val="005F7A63"/>
    <w:rsid w:val="005F7F43"/>
    <w:rsid w:val="0060299E"/>
    <w:rsid w:val="006031C6"/>
    <w:rsid w:val="006046C5"/>
    <w:rsid w:val="00604FB5"/>
    <w:rsid w:val="0060713A"/>
    <w:rsid w:val="00612EB7"/>
    <w:rsid w:val="0061578B"/>
    <w:rsid w:val="0061641A"/>
    <w:rsid w:val="0062221A"/>
    <w:rsid w:val="00622C8C"/>
    <w:rsid w:val="00625A73"/>
    <w:rsid w:val="00625BC2"/>
    <w:rsid w:val="006279D0"/>
    <w:rsid w:val="00630271"/>
    <w:rsid w:val="0063124D"/>
    <w:rsid w:val="006320FE"/>
    <w:rsid w:val="00632483"/>
    <w:rsid w:val="00636496"/>
    <w:rsid w:val="00641681"/>
    <w:rsid w:val="006444AA"/>
    <w:rsid w:val="0064461A"/>
    <w:rsid w:val="00644FBC"/>
    <w:rsid w:val="006505E5"/>
    <w:rsid w:val="00650BBB"/>
    <w:rsid w:val="006530B7"/>
    <w:rsid w:val="006534E6"/>
    <w:rsid w:val="00654364"/>
    <w:rsid w:val="00655CA6"/>
    <w:rsid w:val="00657FC9"/>
    <w:rsid w:val="00663815"/>
    <w:rsid w:val="006677D7"/>
    <w:rsid w:val="00673FC5"/>
    <w:rsid w:val="00683CFF"/>
    <w:rsid w:val="00687290"/>
    <w:rsid w:val="006907E9"/>
    <w:rsid w:val="0069218B"/>
    <w:rsid w:val="00695303"/>
    <w:rsid w:val="00695BFD"/>
    <w:rsid w:val="006A0B2D"/>
    <w:rsid w:val="006A4229"/>
    <w:rsid w:val="006A7F8A"/>
    <w:rsid w:val="006B1C9F"/>
    <w:rsid w:val="006B2E91"/>
    <w:rsid w:val="006B4013"/>
    <w:rsid w:val="006B515F"/>
    <w:rsid w:val="006B7866"/>
    <w:rsid w:val="006C2C40"/>
    <w:rsid w:val="006C3475"/>
    <w:rsid w:val="006D33D7"/>
    <w:rsid w:val="006D38B2"/>
    <w:rsid w:val="006D410D"/>
    <w:rsid w:val="006D66F1"/>
    <w:rsid w:val="006E282B"/>
    <w:rsid w:val="006E62B4"/>
    <w:rsid w:val="006F35BF"/>
    <w:rsid w:val="006F35D4"/>
    <w:rsid w:val="006F57F5"/>
    <w:rsid w:val="00700869"/>
    <w:rsid w:val="0070268A"/>
    <w:rsid w:val="0070318E"/>
    <w:rsid w:val="0070565F"/>
    <w:rsid w:val="00707E20"/>
    <w:rsid w:val="00710175"/>
    <w:rsid w:val="007118F5"/>
    <w:rsid w:val="00712BBD"/>
    <w:rsid w:val="007219AE"/>
    <w:rsid w:val="007236BE"/>
    <w:rsid w:val="007238D3"/>
    <w:rsid w:val="0072479C"/>
    <w:rsid w:val="007250CA"/>
    <w:rsid w:val="00730818"/>
    <w:rsid w:val="00732445"/>
    <w:rsid w:val="00734691"/>
    <w:rsid w:val="00734E7E"/>
    <w:rsid w:val="00740329"/>
    <w:rsid w:val="007426A4"/>
    <w:rsid w:val="00742AD2"/>
    <w:rsid w:val="0074399E"/>
    <w:rsid w:val="00746AC4"/>
    <w:rsid w:val="00756F2D"/>
    <w:rsid w:val="00763D09"/>
    <w:rsid w:val="00763F50"/>
    <w:rsid w:val="007661D3"/>
    <w:rsid w:val="00766558"/>
    <w:rsid w:val="0076738C"/>
    <w:rsid w:val="00767C73"/>
    <w:rsid w:val="00767E03"/>
    <w:rsid w:val="00770A91"/>
    <w:rsid w:val="00772033"/>
    <w:rsid w:val="00773D1D"/>
    <w:rsid w:val="00774BA1"/>
    <w:rsid w:val="007763FA"/>
    <w:rsid w:val="00780955"/>
    <w:rsid w:val="00783986"/>
    <w:rsid w:val="00783AEA"/>
    <w:rsid w:val="00784930"/>
    <w:rsid w:val="00784F9C"/>
    <w:rsid w:val="00787D1A"/>
    <w:rsid w:val="00790ABD"/>
    <w:rsid w:val="0079114C"/>
    <w:rsid w:val="00792865"/>
    <w:rsid w:val="007949BB"/>
    <w:rsid w:val="00797060"/>
    <w:rsid w:val="0079779E"/>
    <w:rsid w:val="007A34AB"/>
    <w:rsid w:val="007B089B"/>
    <w:rsid w:val="007B2B59"/>
    <w:rsid w:val="007B5C0B"/>
    <w:rsid w:val="007B6062"/>
    <w:rsid w:val="007B60B4"/>
    <w:rsid w:val="007B7BFC"/>
    <w:rsid w:val="007B7EFC"/>
    <w:rsid w:val="007C122B"/>
    <w:rsid w:val="007C168E"/>
    <w:rsid w:val="007C620F"/>
    <w:rsid w:val="007C6C5E"/>
    <w:rsid w:val="007D0A4B"/>
    <w:rsid w:val="007D14F7"/>
    <w:rsid w:val="007D2CCE"/>
    <w:rsid w:val="007D334C"/>
    <w:rsid w:val="007D4743"/>
    <w:rsid w:val="007D6ADD"/>
    <w:rsid w:val="007D6F97"/>
    <w:rsid w:val="007E1064"/>
    <w:rsid w:val="007E3BD7"/>
    <w:rsid w:val="007E5A88"/>
    <w:rsid w:val="007E5A97"/>
    <w:rsid w:val="007E6512"/>
    <w:rsid w:val="007E72E7"/>
    <w:rsid w:val="007F1614"/>
    <w:rsid w:val="007F3DCD"/>
    <w:rsid w:val="00803929"/>
    <w:rsid w:val="0080437B"/>
    <w:rsid w:val="008074B8"/>
    <w:rsid w:val="008100FE"/>
    <w:rsid w:val="00813A4A"/>
    <w:rsid w:val="00815477"/>
    <w:rsid w:val="00815B00"/>
    <w:rsid w:val="008208AC"/>
    <w:rsid w:val="00822D9B"/>
    <w:rsid w:val="0082398F"/>
    <w:rsid w:val="00823DFF"/>
    <w:rsid w:val="00824DCE"/>
    <w:rsid w:val="00827A73"/>
    <w:rsid w:val="008300C3"/>
    <w:rsid w:val="0083127A"/>
    <w:rsid w:val="0083334A"/>
    <w:rsid w:val="00833D69"/>
    <w:rsid w:val="00835D6F"/>
    <w:rsid w:val="00836416"/>
    <w:rsid w:val="00840B04"/>
    <w:rsid w:val="00841A53"/>
    <w:rsid w:val="008437B3"/>
    <w:rsid w:val="00843E3D"/>
    <w:rsid w:val="008513CD"/>
    <w:rsid w:val="008515A2"/>
    <w:rsid w:val="00851BF2"/>
    <w:rsid w:val="00852026"/>
    <w:rsid w:val="00852381"/>
    <w:rsid w:val="00853CFE"/>
    <w:rsid w:val="00855023"/>
    <w:rsid w:val="00856687"/>
    <w:rsid w:val="00860EDB"/>
    <w:rsid w:val="00865506"/>
    <w:rsid w:val="008658BC"/>
    <w:rsid w:val="008662EB"/>
    <w:rsid w:val="0087101F"/>
    <w:rsid w:val="00880BC9"/>
    <w:rsid w:val="00880EE5"/>
    <w:rsid w:val="008815FA"/>
    <w:rsid w:val="00885252"/>
    <w:rsid w:val="008920BA"/>
    <w:rsid w:val="008935BA"/>
    <w:rsid w:val="008940D4"/>
    <w:rsid w:val="00895CFB"/>
    <w:rsid w:val="008A07E1"/>
    <w:rsid w:val="008A5117"/>
    <w:rsid w:val="008B3FE0"/>
    <w:rsid w:val="008C540D"/>
    <w:rsid w:val="008C63AB"/>
    <w:rsid w:val="008C698F"/>
    <w:rsid w:val="008D0D92"/>
    <w:rsid w:val="008D13F1"/>
    <w:rsid w:val="008D1891"/>
    <w:rsid w:val="008D37B7"/>
    <w:rsid w:val="008D38BB"/>
    <w:rsid w:val="008D6A96"/>
    <w:rsid w:val="008D6EA3"/>
    <w:rsid w:val="008D730C"/>
    <w:rsid w:val="008E0DEC"/>
    <w:rsid w:val="008E133C"/>
    <w:rsid w:val="008F172F"/>
    <w:rsid w:val="008F256E"/>
    <w:rsid w:val="008F3227"/>
    <w:rsid w:val="008F59C2"/>
    <w:rsid w:val="008F5B97"/>
    <w:rsid w:val="008F6650"/>
    <w:rsid w:val="00902F71"/>
    <w:rsid w:val="00905B85"/>
    <w:rsid w:val="0091012F"/>
    <w:rsid w:val="009160E3"/>
    <w:rsid w:val="00917CE2"/>
    <w:rsid w:val="00921159"/>
    <w:rsid w:val="009211A3"/>
    <w:rsid w:val="00921883"/>
    <w:rsid w:val="009242B9"/>
    <w:rsid w:val="009279A9"/>
    <w:rsid w:val="00930696"/>
    <w:rsid w:val="00933A3D"/>
    <w:rsid w:val="00936E73"/>
    <w:rsid w:val="009404F0"/>
    <w:rsid w:val="00940D9C"/>
    <w:rsid w:val="00941E46"/>
    <w:rsid w:val="00942960"/>
    <w:rsid w:val="00942DE4"/>
    <w:rsid w:val="00951A57"/>
    <w:rsid w:val="0095226D"/>
    <w:rsid w:val="00952591"/>
    <w:rsid w:val="009527C7"/>
    <w:rsid w:val="00956D4F"/>
    <w:rsid w:val="0095752C"/>
    <w:rsid w:val="00957B27"/>
    <w:rsid w:val="00962AD9"/>
    <w:rsid w:val="0096613E"/>
    <w:rsid w:val="00972365"/>
    <w:rsid w:val="00974F10"/>
    <w:rsid w:val="00975A06"/>
    <w:rsid w:val="00981212"/>
    <w:rsid w:val="0098337A"/>
    <w:rsid w:val="00984843"/>
    <w:rsid w:val="0098530D"/>
    <w:rsid w:val="00985703"/>
    <w:rsid w:val="0098637E"/>
    <w:rsid w:val="00987C52"/>
    <w:rsid w:val="009907F2"/>
    <w:rsid w:val="009910E2"/>
    <w:rsid w:val="00997AEA"/>
    <w:rsid w:val="009A0CA7"/>
    <w:rsid w:val="009A15BB"/>
    <w:rsid w:val="009A1916"/>
    <w:rsid w:val="009A3BF2"/>
    <w:rsid w:val="009A515B"/>
    <w:rsid w:val="009A70A0"/>
    <w:rsid w:val="009A7501"/>
    <w:rsid w:val="009A7DCC"/>
    <w:rsid w:val="009B1ADC"/>
    <w:rsid w:val="009B30F2"/>
    <w:rsid w:val="009B6605"/>
    <w:rsid w:val="009B71AE"/>
    <w:rsid w:val="009B7275"/>
    <w:rsid w:val="009C2CE4"/>
    <w:rsid w:val="009C2EBF"/>
    <w:rsid w:val="009C304F"/>
    <w:rsid w:val="009C565A"/>
    <w:rsid w:val="009C6F60"/>
    <w:rsid w:val="009C7B68"/>
    <w:rsid w:val="009D0A05"/>
    <w:rsid w:val="009D15A4"/>
    <w:rsid w:val="009D759A"/>
    <w:rsid w:val="009D780A"/>
    <w:rsid w:val="009E2EE1"/>
    <w:rsid w:val="009E2F09"/>
    <w:rsid w:val="009E579E"/>
    <w:rsid w:val="009E5FC8"/>
    <w:rsid w:val="009E64B4"/>
    <w:rsid w:val="009E6A92"/>
    <w:rsid w:val="009F2B5F"/>
    <w:rsid w:val="009F2E48"/>
    <w:rsid w:val="009F3E79"/>
    <w:rsid w:val="00A00627"/>
    <w:rsid w:val="00A01527"/>
    <w:rsid w:val="00A01F20"/>
    <w:rsid w:val="00A02210"/>
    <w:rsid w:val="00A02B0D"/>
    <w:rsid w:val="00A04812"/>
    <w:rsid w:val="00A058A1"/>
    <w:rsid w:val="00A1132C"/>
    <w:rsid w:val="00A113B7"/>
    <w:rsid w:val="00A175E7"/>
    <w:rsid w:val="00A1769F"/>
    <w:rsid w:val="00A20700"/>
    <w:rsid w:val="00A279D2"/>
    <w:rsid w:val="00A338E8"/>
    <w:rsid w:val="00A349E1"/>
    <w:rsid w:val="00A377FB"/>
    <w:rsid w:val="00A423D8"/>
    <w:rsid w:val="00A44237"/>
    <w:rsid w:val="00A46A18"/>
    <w:rsid w:val="00A477BE"/>
    <w:rsid w:val="00A50372"/>
    <w:rsid w:val="00A55CBD"/>
    <w:rsid w:val="00A5697D"/>
    <w:rsid w:val="00A57F6A"/>
    <w:rsid w:val="00A6071B"/>
    <w:rsid w:val="00A62FEC"/>
    <w:rsid w:val="00A63126"/>
    <w:rsid w:val="00A64035"/>
    <w:rsid w:val="00A65D97"/>
    <w:rsid w:val="00A70C5C"/>
    <w:rsid w:val="00A73F2D"/>
    <w:rsid w:val="00A75FCF"/>
    <w:rsid w:val="00A778BB"/>
    <w:rsid w:val="00A77A58"/>
    <w:rsid w:val="00A83007"/>
    <w:rsid w:val="00A86F27"/>
    <w:rsid w:val="00A94A14"/>
    <w:rsid w:val="00A95F4F"/>
    <w:rsid w:val="00AA155F"/>
    <w:rsid w:val="00AA1650"/>
    <w:rsid w:val="00AB18B0"/>
    <w:rsid w:val="00AB2479"/>
    <w:rsid w:val="00AB3265"/>
    <w:rsid w:val="00AB3B2A"/>
    <w:rsid w:val="00AB5A0C"/>
    <w:rsid w:val="00AB6089"/>
    <w:rsid w:val="00AB6904"/>
    <w:rsid w:val="00AB6CE6"/>
    <w:rsid w:val="00AC219C"/>
    <w:rsid w:val="00AC56E3"/>
    <w:rsid w:val="00AC5A99"/>
    <w:rsid w:val="00AD143B"/>
    <w:rsid w:val="00AD38F8"/>
    <w:rsid w:val="00AD3EDF"/>
    <w:rsid w:val="00AE2523"/>
    <w:rsid w:val="00AE4294"/>
    <w:rsid w:val="00AE4B18"/>
    <w:rsid w:val="00AF0078"/>
    <w:rsid w:val="00AF0F22"/>
    <w:rsid w:val="00AF3325"/>
    <w:rsid w:val="00AF5A2B"/>
    <w:rsid w:val="00AF7FF6"/>
    <w:rsid w:val="00B01979"/>
    <w:rsid w:val="00B01F20"/>
    <w:rsid w:val="00B0373D"/>
    <w:rsid w:val="00B06E2A"/>
    <w:rsid w:val="00B0703A"/>
    <w:rsid w:val="00B074B8"/>
    <w:rsid w:val="00B2154B"/>
    <w:rsid w:val="00B2457E"/>
    <w:rsid w:val="00B26DFC"/>
    <w:rsid w:val="00B30E2B"/>
    <w:rsid w:val="00B3124D"/>
    <w:rsid w:val="00B32DB4"/>
    <w:rsid w:val="00B36663"/>
    <w:rsid w:val="00B4090C"/>
    <w:rsid w:val="00B4136D"/>
    <w:rsid w:val="00B4367A"/>
    <w:rsid w:val="00B4385A"/>
    <w:rsid w:val="00B46480"/>
    <w:rsid w:val="00B50319"/>
    <w:rsid w:val="00B52A4B"/>
    <w:rsid w:val="00B52B15"/>
    <w:rsid w:val="00B55244"/>
    <w:rsid w:val="00B62759"/>
    <w:rsid w:val="00B6490C"/>
    <w:rsid w:val="00B6644B"/>
    <w:rsid w:val="00B7098F"/>
    <w:rsid w:val="00B7235D"/>
    <w:rsid w:val="00B83FBF"/>
    <w:rsid w:val="00B85E2C"/>
    <w:rsid w:val="00B864D9"/>
    <w:rsid w:val="00B9020C"/>
    <w:rsid w:val="00B92978"/>
    <w:rsid w:val="00B97655"/>
    <w:rsid w:val="00BA30F5"/>
    <w:rsid w:val="00BA6007"/>
    <w:rsid w:val="00BA6BE3"/>
    <w:rsid w:val="00BB18DD"/>
    <w:rsid w:val="00BB7313"/>
    <w:rsid w:val="00BC014A"/>
    <w:rsid w:val="00BC52F0"/>
    <w:rsid w:val="00BC54F8"/>
    <w:rsid w:val="00BC7FA9"/>
    <w:rsid w:val="00BD3C78"/>
    <w:rsid w:val="00BD550E"/>
    <w:rsid w:val="00BE028A"/>
    <w:rsid w:val="00BE229F"/>
    <w:rsid w:val="00BE4088"/>
    <w:rsid w:val="00BE5F38"/>
    <w:rsid w:val="00BE6738"/>
    <w:rsid w:val="00BE6FE2"/>
    <w:rsid w:val="00BF6F3A"/>
    <w:rsid w:val="00C0220B"/>
    <w:rsid w:val="00C024F0"/>
    <w:rsid w:val="00C026FC"/>
    <w:rsid w:val="00C04CAA"/>
    <w:rsid w:val="00C0510B"/>
    <w:rsid w:val="00C118B8"/>
    <w:rsid w:val="00C11EC3"/>
    <w:rsid w:val="00C12903"/>
    <w:rsid w:val="00C12EEF"/>
    <w:rsid w:val="00C203C1"/>
    <w:rsid w:val="00C20776"/>
    <w:rsid w:val="00C207FD"/>
    <w:rsid w:val="00C244DB"/>
    <w:rsid w:val="00C24A5B"/>
    <w:rsid w:val="00C2538F"/>
    <w:rsid w:val="00C25773"/>
    <w:rsid w:val="00C31718"/>
    <w:rsid w:val="00C32982"/>
    <w:rsid w:val="00C3490D"/>
    <w:rsid w:val="00C37AAC"/>
    <w:rsid w:val="00C405A7"/>
    <w:rsid w:val="00C435A6"/>
    <w:rsid w:val="00C449B0"/>
    <w:rsid w:val="00C461C9"/>
    <w:rsid w:val="00C46350"/>
    <w:rsid w:val="00C47159"/>
    <w:rsid w:val="00C55B10"/>
    <w:rsid w:val="00C56EC6"/>
    <w:rsid w:val="00C6104F"/>
    <w:rsid w:val="00C62D26"/>
    <w:rsid w:val="00C63543"/>
    <w:rsid w:val="00C641FC"/>
    <w:rsid w:val="00C642FF"/>
    <w:rsid w:val="00C6611F"/>
    <w:rsid w:val="00C70696"/>
    <w:rsid w:val="00C717BE"/>
    <w:rsid w:val="00C741E9"/>
    <w:rsid w:val="00C757B4"/>
    <w:rsid w:val="00C768A5"/>
    <w:rsid w:val="00C77E82"/>
    <w:rsid w:val="00C80549"/>
    <w:rsid w:val="00C837FF"/>
    <w:rsid w:val="00C845FE"/>
    <w:rsid w:val="00C91030"/>
    <w:rsid w:val="00C92A65"/>
    <w:rsid w:val="00C94823"/>
    <w:rsid w:val="00C962F0"/>
    <w:rsid w:val="00CA2AC0"/>
    <w:rsid w:val="00CA2CC7"/>
    <w:rsid w:val="00CA6E76"/>
    <w:rsid w:val="00CB4249"/>
    <w:rsid w:val="00CB4DD0"/>
    <w:rsid w:val="00CB75BE"/>
    <w:rsid w:val="00CC0739"/>
    <w:rsid w:val="00CC08F8"/>
    <w:rsid w:val="00CC0CA6"/>
    <w:rsid w:val="00CC2503"/>
    <w:rsid w:val="00CC6D49"/>
    <w:rsid w:val="00CD1017"/>
    <w:rsid w:val="00CD1342"/>
    <w:rsid w:val="00CD2129"/>
    <w:rsid w:val="00CD300A"/>
    <w:rsid w:val="00CD50CA"/>
    <w:rsid w:val="00CE403B"/>
    <w:rsid w:val="00CE5D3A"/>
    <w:rsid w:val="00CE6C54"/>
    <w:rsid w:val="00CE71A9"/>
    <w:rsid w:val="00CE7BF1"/>
    <w:rsid w:val="00CF00C3"/>
    <w:rsid w:val="00CF27FF"/>
    <w:rsid w:val="00CF57E2"/>
    <w:rsid w:val="00D000E1"/>
    <w:rsid w:val="00D008FF"/>
    <w:rsid w:val="00D07148"/>
    <w:rsid w:val="00D079DD"/>
    <w:rsid w:val="00D07AFC"/>
    <w:rsid w:val="00D1043C"/>
    <w:rsid w:val="00D12B82"/>
    <w:rsid w:val="00D16255"/>
    <w:rsid w:val="00D21591"/>
    <w:rsid w:val="00D237AC"/>
    <w:rsid w:val="00D24F05"/>
    <w:rsid w:val="00D257E9"/>
    <w:rsid w:val="00D264EE"/>
    <w:rsid w:val="00D26EE3"/>
    <w:rsid w:val="00D275D5"/>
    <w:rsid w:val="00D27652"/>
    <w:rsid w:val="00D3050C"/>
    <w:rsid w:val="00D33000"/>
    <w:rsid w:val="00D3304F"/>
    <w:rsid w:val="00D335AE"/>
    <w:rsid w:val="00D40134"/>
    <w:rsid w:val="00D41EB4"/>
    <w:rsid w:val="00D4525A"/>
    <w:rsid w:val="00D46510"/>
    <w:rsid w:val="00D468C8"/>
    <w:rsid w:val="00D4740B"/>
    <w:rsid w:val="00D519ED"/>
    <w:rsid w:val="00D51B8B"/>
    <w:rsid w:val="00D51E03"/>
    <w:rsid w:val="00D524D4"/>
    <w:rsid w:val="00D52B44"/>
    <w:rsid w:val="00D53C53"/>
    <w:rsid w:val="00D53CA4"/>
    <w:rsid w:val="00D67A17"/>
    <w:rsid w:val="00D72EFC"/>
    <w:rsid w:val="00D75BB0"/>
    <w:rsid w:val="00D77157"/>
    <w:rsid w:val="00D77C31"/>
    <w:rsid w:val="00D77F67"/>
    <w:rsid w:val="00D82792"/>
    <w:rsid w:val="00D8382A"/>
    <w:rsid w:val="00D83A2B"/>
    <w:rsid w:val="00D83CF6"/>
    <w:rsid w:val="00D84543"/>
    <w:rsid w:val="00D853EE"/>
    <w:rsid w:val="00D92D81"/>
    <w:rsid w:val="00D93668"/>
    <w:rsid w:val="00D95391"/>
    <w:rsid w:val="00D97557"/>
    <w:rsid w:val="00D9797E"/>
    <w:rsid w:val="00D97BE7"/>
    <w:rsid w:val="00DA1AB2"/>
    <w:rsid w:val="00DA62C8"/>
    <w:rsid w:val="00DA7644"/>
    <w:rsid w:val="00DB0A3D"/>
    <w:rsid w:val="00DB1A54"/>
    <w:rsid w:val="00DB3662"/>
    <w:rsid w:val="00DB38C9"/>
    <w:rsid w:val="00DB4AA9"/>
    <w:rsid w:val="00DB6012"/>
    <w:rsid w:val="00DB6348"/>
    <w:rsid w:val="00DB66C9"/>
    <w:rsid w:val="00DC0609"/>
    <w:rsid w:val="00DC11BA"/>
    <w:rsid w:val="00DC2339"/>
    <w:rsid w:val="00DC3E50"/>
    <w:rsid w:val="00DC3EC1"/>
    <w:rsid w:val="00DC50D3"/>
    <w:rsid w:val="00DC6842"/>
    <w:rsid w:val="00DD1844"/>
    <w:rsid w:val="00DD2ED1"/>
    <w:rsid w:val="00DD32DE"/>
    <w:rsid w:val="00DD380E"/>
    <w:rsid w:val="00DE1A4D"/>
    <w:rsid w:val="00DE568A"/>
    <w:rsid w:val="00DE715A"/>
    <w:rsid w:val="00DF0599"/>
    <w:rsid w:val="00DF53AD"/>
    <w:rsid w:val="00DF7131"/>
    <w:rsid w:val="00E04599"/>
    <w:rsid w:val="00E0767C"/>
    <w:rsid w:val="00E128C7"/>
    <w:rsid w:val="00E15223"/>
    <w:rsid w:val="00E16CFD"/>
    <w:rsid w:val="00E17B32"/>
    <w:rsid w:val="00E20106"/>
    <w:rsid w:val="00E22941"/>
    <w:rsid w:val="00E22B4F"/>
    <w:rsid w:val="00E24A45"/>
    <w:rsid w:val="00E2540E"/>
    <w:rsid w:val="00E272C4"/>
    <w:rsid w:val="00E305ED"/>
    <w:rsid w:val="00E314FB"/>
    <w:rsid w:val="00E3231A"/>
    <w:rsid w:val="00E33493"/>
    <w:rsid w:val="00E33F44"/>
    <w:rsid w:val="00E35C5D"/>
    <w:rsid w:val="00E376D3"/>
    <w:rsid w:val="00E4026C"/>
    <w:rsid w:val="00E43CB1"/>
    <w:rsid w:val="00E45B75"/>
    <w:rsid w:val="00E46C1E"/>
    <w:rsid w:val="00E477C0"/>
    <w:rsid w:val="00E5594C"/>
    <w:rsid w:val="00E5666B"/>
    <w:rsid w:val="00E56F25"/>
    <w:rsid w:val="00E57D28"/>
    <w:rsid w:val="00E6048F"/>
    <w:rsid w:val="00E606E7"/>
    <w:rsid w:val="00E60A92"/>
    <w:rsid w:val="00E6287E"/>
    <w:rsid w:val="00E6423B"/>
    <w:rsid w:val="00E663F7"/>
    <w:rsid w:val="00E72CC5"/>
    <w:rsid w:val="00E747DD"/>
    <w:rsid w:val="00E75774"/>
    <w:rsid w:val="00E76C48"/>
    <w:rsid w:val="00E8042B"/>
    <w:rsid w:val="00E83058"/>
    <w:rsid w:val="00E85B00"/>
    <w:rsid w:val="00E85FE0"/>
    <w:rsid w:val="00E86B21"/>
    <w:rsid w:val="00E87A9D"/>
    <w:rsid w:val="00E90C7F"/>
    <w:rsid w:val="00E91EE2"/>
    <w:rsid w:val="00E92C49"/>
    <w:rsid w:val="00E94E3A"/>
    <w:rsid w:val="00E95D0B"/>
    <w:rsid w:val="00E97FAA"/>
    <w:rsid w:val="00EA1FDB"/>
    <w:rsid w:val="00EA4E08"/>
    <w:rsid w:val="00EA5851"/>
    <w:rsid w:val="00EA5A6C"/>
    <w:rsid w:val="00EB2056"/>
    <w:rsid w:val="00EB280D"/>
    <w:rsid w:val="00EB340D"/>
    <w:rsid w:val="00EB3672"/>
    <w:rsid w:val="00EB46CC"/>
    <w:rsid w:val="00EB6C02"/>
    <w:rsid w:val="00EB7E2D"/>
    <w:rsid w:val="00EC0E6F"/>
    <w:rsid w:val="00EC1561"/>
    <w:rsid w:val="00EC1A27"/>
    <w:rsid w:val="00EC4203"/>
    <w:rsid w:val="00EC4A98"/>
    <w:rsid w:val="00EC4ED9"/>
    <w:rsid w:val="00ED08C5"/>
    <w:rsid w:val="00ED117A"/>
    <w:rsid w:val="00ED1B5C"/>
    <w:rsid w:val="00ED1B65"/>
    <w:rsid w:val="00ED4B88"/>
    <w:rsid w:val="00ED65FB"/>
    <w:rsid w:val="00EE120A"/>
    <w:rsid w:val="00EE2E2A"/>
    <w:rsid w:val="00EE70A8"/>
    <w:rsid w:val="00EF5DB5"/>
    <w:rsid w:val="00EF73D4"/>
    <w:rsid w:val="00EF7660"/>
    <w:rsid w:val="00F028EA"/>
    <w:rsid w:val="00F06F67"/>
    <w:rsid w:val="00F10177"/>
    <w:rsid w:val="00F14100"/>
    <w:rsid w:val="00F153C6"/>
    <w:rsid w:val="00F16927"/>
    <w:rsid w:val="00F1754F"/>
    <w:rsid w:val="00F17661"/>
    <w:rsid w:val="00F218B3"/>
    <w:rsid w:val="00F241D0"/>
    <w:rsid w:val="00F31291"/>
    <w:rsid w:val="00F31FD0"/>
    <w:rsid w:val="00F32FE4"/>
    <w:rsid w:val="00F33EC0"/>
    <w:rsid w:val="00F377D5"/>
    <w:rsid w:val="00F37DA6"/>
    <w:rsid w:val="00F424CF"/>
    <w:rsid w:val="00F53D1E"/>
    <w:rsid w:val="00F54050"/>
    <w:rsid w:val="00F60663"/>
    <w:rsid w:val="00F60D66"/>
    <w:rsid w:val="00F60ECD"/>
    <w:rsid w:val="00F6412B"/>
    <w:rsid w:val="00F6719F"/>
    <w:rsid w:val="00F701FF"/>
    <w:rsid w:val="00F70F2C"/>
    <w:rsid w:val="00F745F0"/>
    <w:rsid w:val="00F76DA3"/>
    <w:rsid w:val="00F7767D"/>
    <w:rsid w:val="00F82320"/>
    <w:rsid w:val="00F82403"/>
    <w:rsid w:val="00F82554"/>
    <w:rsid w:val="00F838F2"/>
    <w:rsid w:val="00F84137"/>
    <w:rsid w:val="00F84636"/>
    <w:rsid w:val="00F84D99"/>
    <w:rsid w:val="00F85353"/>
    <w:rsid w:val="00F86237"/>
    <w:rsid w:val="00F90384"/>
    <w:rsid w:val="00F94B29"/>
    <w:rsid w:val="00F94C3A"/>
    <w:rsid w:val="00FA6CB3"/>
    <w:rsid w:val="00FB14F0"/>
    <w:rsid w:val="00FB176A"/>
    <w:rsid w:val="00FB182F"/>
    <w:rsid w:val="00FB6468"/>
    <w:rsid w:val="00FB7E12"/>
    <w:rsid w:val="00FC14F5"/>
    <w:rsid w:val="00FC20FA"/>
    <w:rsid w:val="00FC3313"/>
    <w:rsid w:val="00FC4668"/>
    <w:rsid w:val="00FC57F6"/>
    <w:rsid w:val="00FD2675"/>
    <w:rsid w:val="00FD3D80"/>
    <w:rsid w:val="00FE6A57"/>
    <w:rsid w:val="00FE7A85"/>
    <w:rsid w:val="00FF3008"/>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A1AF2"/>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4420CCA"/>
    <w:rsid w:val="445F3682"/>
    <w:rsid w:val="44663E63"/>
    <w:rsid w:val="447FEE86"/>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580432"/>
    <w:rsid w:val="537C435A"/>
    <w:rsid w:val="538DDE82"/>
    <w:rsid w:val="53B13B7B"/>
    <w:rsid w:val="53CECB6B"/>
    <w:rsid w:val="53D75997"/>
    <w:rsid w:val="53DEDD80"/>
    <w:rsid w:val="53F16479"/>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DF7854"/>
    <w:rsid w:val="5AE65D04"/>
    <w:rsid w:val="5AEECC9F"/>
    <w:rsid w:val="5AEF4450"/>
    <w:rsid w:val="5AFC63F5"/>
    <w:rsid w:val="5AFC973F"/>
    <w:rsid w:val="5AFF5E88"/>
    <w:rsid w:val="5B2B2819"/>
    <w:rsid w:val="5B3E2C63"/>
    <w:rsid w:val="5B4A7BA1"/>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95349"/>
    <w:rsid w:val="5F7B3F2D"/>
    <w:rsid w:val="5F7B4F94"/>
    <w:rsid w:val="5F7B79EA"/>
    <w:rsid w:val="5F7B8024"/>
    <w:rsid w:val="5F7BE081"/>
    <w:rsid w:val="5F7BF8C9"/>
    <w:rsid w:val="5F7D4DAC"/>
    <w:rsid w:val="5F7E40DB"/>
    <w:rsid w:val="5F7F1AAF"/>
    <w:rsid w:val="5F8BF36D"/>
    <w:rsid w:val="5F93DC9A"/>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65B8A"/>
    <w:rsid w:val="5FD755B9"/>
    <w:rsid w:val="5FD788AE"/>
    <w:rsid w:val="5FD9AB9D"/>
    <w:rsid w:val="5FDA065C"/>
    <w:rsid w:val="5FDB5BBD"/>
    <w:rsid w:val="5FDBF252"/>
    <w:rsid w:val="5FDC55BF"/>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2226F97"/>
    <w:rsid w:val="6229198E"/>
    <w:rsid w:val="625C1846"/>
    <w:rsid w:val="627F51D1"/>
    <w:rsid w:val="62CDF3ED"/>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9BE4"/>
    <w:rsid w:val="69F6B921"/>
    <w:rsid w:val="69FC9E86"/>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5479"/>
    <w:rsid w:val="6EFD6C8E"/>
    <w:rsid w:val="6EFF4897"/>
    <w:rsid w:val="6EFF5F5D"/>
    <w:rsid w:val="6EFFA5A9"/>
    <w:rsid w:val="6F1F296A"/>
    <w:rsid w:val="6F2F07FA"/>
    <w:rsid w:val="6F30209E"/>
    <w:rsid w:val="6F37E241"/>
    <w:rsid w:val="6F3E622F"/>
    <w:rsid w:val="6F3FBC84"/>
    <w:rsid w:val="6F3FFDEB"/>
    <w:rsid w:val="6F4B5553"/>
    <w:rsid w:val="6F4F1546"/>
    <w:rsid w:val="6F556DFB"/>
    <w:rsid w:val="6F579C49"/>
    <w:rsid w:val="6F5F865E"/>
    <w:rsid w:val="6F655CEE"/>
    <w:rsid w:val="6F6B60F9"/>
    <w:rsid w:val="6F72FC8E"/>
    <w:rsid w:val="6F737C2D"/>
    <w:rsid w:val="6F748FF1"/>
    <w:rsid w:val="6F77099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58FDE"/>
    <w:rsid w:val="6FE63A30"/>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3B3F"/>
    <w:rsid w:val="77FF51D9"/>
    <w:rsid w:val="77FF75EB"/>
    <w:rsid w:val="77FF87F2"/>
    <w:rsid w:val="77FF8D6D"/>
    <w:rsid w:val="77FF94C0"/>
    <w:rsid w:val="77FFB1EE"/>
    <w:rsid w:val="77FFCF8E"/>
    <w:rsid w:val="77FFD0BD"/>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FB143"/>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AA4495"/>
    <w:rsid w:val="7BAE165F"/>
    <w:rsid w:val="7BAF5F13"/>
    <w:rsid w:val="7BB7921C"/>
    <w:rsid w:val="7BBE30A5"/>
    <w:rsid w:val="7BBE4B3D"/>
    <w:rsid w:val="7BBEC9D5"/>
    <w:rsid w:val="7BBF0361"/>
    <w:rsid w:val="7BBF8001"/>
    <w:rsid w:val="7BCC56F1"/>
    <w:rsid w:val="7BCFEA47"/>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BE9"/>
    <w:rsid w:val="7FFF7CC5"/>
    <w:rsid w:val="7FFF8086"/>
    <w:rsid w:val="7FFF81E1"/>
    <w:rsid w:val="7FFF8BF4"/>
    <w:rsid w:val="7FFF915C"/>
    <w:rsid w:val="7FFFA4AF"/>
    <w:rsid w:val="7FFFA756"/>
    <w:rsid w:val="7FFFB1D9"/>
    <w:rsid w:val="7FFFBC2A"/>
    <w:rsid w:val="7FFFDDCE"/>
    <w:rsid w:val="7FFFE466"/>
    <w:rsid w:val="7FFFFC73"/>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C7B0"/>
    <w:rsid w:val="90FE6A3B"/>
    <w:rsid w:val="918342E5"/>
    <w:rsid w:val="92BF688F"/>
    <w:rsid w:val="93BD61C8"/>
    <w:rsid w:val="93EBD7D2"/>
    <w:rsid w:val="93F653AE"/>
    <w:rsid w:val="93FF2D52"/>
    <w:rsid w:val="93FF72EA"/>
    <w:rsid w:val="93FFCF76"/>
    <w:rsid w:val="93FFDDB3"/>
    <w:rsid w:val="953F1A31"/>
    <w:rsid w:val="9559D8BD"/>
    <w:rsid w:val="96B6FFE3"/>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FE9C4E"/>
  <w15:docId w15:val="{794C2382-FAEA-4FE4-813B-1BF6D982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555B8"/>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qFormat/>
    <w:rPr>
      <w:color w:val="0000FF"/>
      <w:u w:val="single"/>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List Paragraph"/>
    <w:basedOn w:val="a"/>
    <w:uiPriority w:val="99"/>
    <w:pPr>
      <w:ind w:firstLineChars="200" w:firstLine="420"/>
    </w:pPr>
  </w:style>
  <w:style w:type="character" w:customStyle="1" w:styleId="40">
    <w:name w:val="标题 4 字符"/>
    <w:basedOn w:val="a0"/>
    <w:link w:val="4"/>
    <w:qFormat/>
    <w:rPr>
      <w:rFonts w:ascii="Arial" w:eastAsia="黑体" w:hAnsi="Arial" w:cstheme="minorBidi"/>
      <w:b/>
      <w:kern w:val="2"/>
      <w:sz w:val="28"/>
      <w:szCs w:val="24"/>
    </w:rPr>
  </w:style>
  <w:style w:type="paragraph" w:customStyle="1" w:styleId="p0">
    <w:name w:val="p0"/>
    <w:basedOn w:val="a"/>
    <w:qFormat/>
    <w:pPr>
      <w:widowControl/>
    </w:pPr>
    <w:rPr>
      <w:rFonts w:ascii="Times New Roman" w:hAnsi="Times New Roman"/>
      <w:kern w:val="0"/>
      <w:szCs w:val="21"/>
    </w:rPr>
  </w:style>
  <w:style w:type="character" w:customStyle="1" w:styleId="10">
    <w:name w:val="标题 1 字符"/>
    <w:basedOn w:val="a0"/>
    <w:link w:val="1"/>
    <w:rsid w:val="004555B8"/>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4555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8DA2D0-BA2E-4977-9FC5-895ADF2F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1680</cp:revision>
  <dcterms:created xsi:type="dcterms:W3CDTF">2018-05-13T14:48:00Z</dcterms:created>
  <dcterms:modified xsi:type="dcterms:W3CDTF">2019-07-30T06:17:00Z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