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imes New Roman"/>
          <w:b w:val="0"/>
          <w:sz w:val="20"/>
        </w:rPr>
      </w:pPr>
    </w:p>
    <w:p>
      <w:pPr>
        <w:pStyle w:val="4"/>
        <w:rPr>
          <w:rFonts w:ascii="Times New Roman"/>
          <w:b w:val="0"/>
          <w:sz w:val="20"/>
        </w:rPr>
      </w:pPr>
    </w:p>
    <w:p>
      <w:pPr>
        <w:pStyle w:val="4"/>
        <w:rPr>
          <w:rFonts w:ascii="Times New Roman"/>
          <w:b w:val="0"/>
          <w:sz w:val="20"/>
        </w:rPr>
      </w:pPr>
    </w:p>
    <w:p>
      <w:pPr>
        <w:pStyle w:val="4"/>
        <w:spacing w:before="6"/>
        <w:rPr>
          <w:rFonts w:ascii="Times New Roman"/>
          <w:b w:val="0"/>
          <w:sz w:val="19"/>
        </w:rPr>
      </w:pPr>
    </w:p>
    <w:tbl>
      <w:tblPr>
        <w:tblStyle w:val="3"/>
        <w:tblW w:w="0" w:type="auto"/>
        <w:tblInd w:w="139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675"/>
        <w:gridCol w:w="567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5" w:hRule="atLeast"/>
        </w:trPr>
        <w:tc>
          <w:tcPr>
            <w:tcW w:w="3675" w:type="dxa"/>
          </w:tcPr>
          <w:p>
            <w:pPr>
              <w:pStyle w:val="7"/>
              <w:ind w:left="97"/>
              <w:rPr>
                <w:b/>
                <w:sz w:val="32"/>
              </w:rPr>
            </w:pPr>
            <w:r>
              <w:rPr>
                <w:b/>
                <w:sz w:val="32"/>
              </w:rPr>
              <w:t>Date</w:t>
            </w:r>
          </w:p>
        </w:tc>
        <w:tc>
          <w:tcPr>
            <w:tcW w:w="5670" w:type="dxa"/>
          </w:tcPr>
          <w:p>
            <w:pPr>
              <w:pStyle w:val="7"/>
              <w:ind w:left="97"/>
              <w:rPr>
                <w:b/>
                <w:sz w:val="32"/>
              </w:rPr>
            </w:pPr>
            <w:r>
              <w:rPr>
                <w:rFonts w:hint="default"/>
                <w:b/>
                <w:sz w:val="32"/>
                <w:lang w:val="en-IN"/>
              </w:rPr>
              <w:t>02</w:t>
            </w:r>
            <w:r>
              <w:rPr>
                <w:b/>
                <w:sz w:val="32"/>
              </w:rPr>
              <w:t>-1</w:t>
            </w:r>
            <w:r>
              <w:rPr>
                <w:rFonts w:hint="default"/>
                <w:b/>
                <w:sz w:val="32"/>
                <w:lang w:val="en-IN"/>
              </w:rPr>
              <w:t>1</w:t>
            </w:r>
            <w:r>
              <w:rPr>
                <w:b/>
                <w:sz w:val="32"/>
              </w:rPr>
              <w:t>-2022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5" w:hRule="atLeast"/>
        </w:trPr>
        <w:tc>
          <w:tcPr>
            <w:tcW w:w="3675" w:type="dxa"/>
          </w:tcPr>
          <w:p>
            <w:pPr>
              <w:pStyle w:val="7"/>
              <w:ind w:left="97"/>
              <w:rPr>
                <w:b/>
                <w:sz w:val="32"/>
              </w:rPr>
            </w:pPr>
            <w:r>
              <w:rPr>
                <w:b/>
                <w:sz w:val="32"/>
              </w:rPr>
              <w:t>Team ID</w:t>
            </w:r>
          </w:p>
        </w:tc>
        <w:tc>
          <w:tcPr>
            <w:tcW w:w="5670" w:type="dxa"/>
          </w:tcPr>
          <w:p>
            <w:pPr>
              <w:pStyle w:val="7"/>
              <w:spacing w:line="314" w:lineRule="exact"/>
              <w:ind w:left="97"/>
              <w:rPr>
                <w:rFonts w:ascii="Arimo"/>
                <w:b/>
                <w:sz w:val="28"/>
              </w:rPr>
            </w:pPr>
            <w:bookmarkStart w:id="0" w:name="_GoBack"/>
            <w:bookmarkEnd w:id="0"/>
            <w:r>
              <w:rPr>
                <w:rFonts w:hint="default" w:ascii="Arimo"/>
                <w:b/>
                <w:sz w:val="28"/>
              </w:rPr>
              <w:t>IBM-Project-28547-1660113546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10" w:hRule="atLeast"/>
        </w:trPr>
        <w:tc>
          <w:tcPr>
            <w:tcW w:w="3675" w:type="dxa"/>
          </w:tcPr>
          <w:p>
            <w:pPr>
              <w:pStyle w:val="7"/>
              <w:ind w:left="97"/>
              <w:rPr>
                <w:b/>
                <w:sz w:val="32"/>
              </w:rPr>
            </w:pPr>
            <w:r>
              <w:rPr>
                <w:b/>
                <w:sz w:val="32"/>
              </w:rPr>
              <w:t>Project Name</w:t>
            </w:r>
          </w:p>
        </w:tc>
        <w:tc>
          <w:tcPr>
            <w:tcW w:w="5670" w:type="dxa"/>
          </w:tcPr>
          <w:p>
            <w:pPr>
              <w:pStyle w:val="7"/>
              <w:ind w:left="97"/>
              <w:rPr>
                <w:b/>
                <w:sz w:val="32"/>
              </w:rPr>
            </w:pPr>
            <w:r>
              <w:rPr>
                <w:b/>
                <w:sz w:val="32"/>
              </w:rPr>
              <w:t>AI based Nutrient analyser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5" w:hRule="atLeast"/>
        </w:trPr>
        <w:tc>
          <w:tcPr>
            <w:tcW w:w="3675" w:type="dxa"/>
          </w:tcPr>
          <w:p>
            <w:pPr>
              <w:pStyle w:val="7"/>
              <w:ind w:left="97"/>
              <w:rPr>
                <w:b/>
                <w:sz w:val="32"/>
              </w:rPr>
            </w:pPr>
            <w:r>
              <w:rPr>
                <w:b/>
                <w:sz w:val="32"/>
              </w:rPr>
              <w:t>maximum marks</w:t>
            </w:r>
          </w:p>
        </w:tc>
        <w:tc>
          <w:tcPr>
            <w:tcW w:w="5670" w:type="dxa"/>
          </w:tcPr>
          <w:p>
            <w:pPr>
              <w:pStyle w:val="7"/>
              <w:ind w:left="97"/>
              <w:rPr>
                <w:b/>
                <w:sz w:val="32"/>
              </w:rPr>
            </w:pPr>
            <w:r>
              <w:rPr>
                <w:b/>
                <w:sz w:val="32"/>
              </w:rPr>
              <w:t>2 marks</w:t>
            </w:r>
          </w:p>
        </w:tc>
      </w:tr>
    </w:tbl>
    <w:p>
      <w:pPr>
        <w:pStyle w:val="4"/>
        <w:rPr>
          <w:rFonts w:ascii="Times New Roman"/>
          <w:b w:val="0"/>
          <w:sz w:val="20"/>
        </w:rPr>
      </w:pPr>
    </w:p>
    <w:p>
      <w:pPr>
        <w:pStyle w:val="4"/>
        <w:spacing w:before="199"/>
        <w:ind w:left="1380"/>
      </w:pPr>
      <w:r>
        <w:t>Proposed solution:</w:t>
      </w:r>
    </w:p>
    <w:p>
      <w:pPr>
        <w:spacing w:before="0" w:line="240" w:lineRule="auto"/>
        <w:rPr>
          <w:b/>
          <w:sz w:val="20"/>
        </w:rPr>
      </w:pPr>
    </w:p>
    <w:p>
      <w:pPr>
        <w:spacing w:before="3" w:after="0" w:line="240" w:lineRule="auto"/>
        <w:rPr>
          <w:b/>
          <w:sz w:val="21"/>
        </w:rPr>
      </w:pPr>
    </w:p>
    <w:tbl>
      <w:tblPr>
        <w:tblStyle w:val="3"/>
        <w:tblW w:w="0" w:type="auto"/>
        <w:tblInd w:w="1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25"/>
        <w:gridCol w:w="3585"/>
        <w:gridCol w:w="705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5" w:hRule="atLeast"/>
        </w:trPr>
        <w:tc>
          <w:tcPr>
            <w:tcW w:w="1125" w:type="dxa"/>
          </w:tcPr>
          <w:p>
            <w:pPr>
              <w:pStyle w:val="7"/>
              <w:rPr>
                <w:b/>
                <w:sz w:val="32"/>
              </w:rPr>
            </w:pPr>
            <w:r>
              <w:rPr>
                <w:b/>
                <w:sz w:val="32"/>
              </w:rPr>
              <w:t>s.no</w:t>
            </w:r>
          </w:p>
        </w:tc>
        <w:tc>
          <w:tcPr>
            <w:tcW w:w="3585" w:type="dxa"/>
          </w:tcPr>
          <w:p>
            <w:pPr>
              <w:pStyle w:val="7"/>
              <w:ind w:left="1051"/>
              <w:rPr>
                <w:b/>
                <w:sz w:val="32"/>
              </w:rPr>
            </w:pPr>
            <w:r>
              <w:rPr>
                <w:b/>
                <w:sz w:val="32"/>
              </w:rPr>
              <w:t>parameter</w:t>
            </w:r>
          </w:p>
        </w:tc>
        <w:tc>
          <w:tcPr>
            <w:tcW w:w="7050" w:type="dxa"/>
          </w:tcPr>
          <w:p>
            <w:pPr>
              <w:pStyle w:val="7"/>
              <w:rPr>
                <w:b/>
                <w:sz w:val="32"/>
              </w:rPr>
            </w:pPr>
            <w:r>
              <w:rPr>
                <w:b/>
                <w:sz w:val="32"/>
              </w:rPr>
              <w:t>description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185" w:hRule="atLeast"/>
        </w:trPr>
        <w:tc>
          <w:tcPr>
            <w:tcW w:w="1125" w:type="dxa"/>
          </w:tcPr>
          <w:p>
            <w:pPr>
              <w:pStyle w:val="7"/>
              <w:rPr>
                <w:b/>
                <w:sz w:val="32"/>
              </w:rPr>
            </w:pPr>
            <w:r>
              <w:rPr>
                <w:b/>
                <w:sz w:val="32"/>
              </w:rPr>
              <w:t>1</w:t>
            </w:r>
          </w:p>
        </w:tc>
        <w:tc>
          <w:tcPr>
            <w:tcW w:w="3585" w:type="dxa"/>
          </w:tcPr>
          <w:p>
            <w:pPr>
              <w:pStyle w:val="7"/>
              <w:rPr>
                <w:sz w:val="32"/>
              </w:rPr>
            </w:pPr>
            <w:r>
              <w:rPr>
                <w:sz w:val="32"/>
              </w:rPr>
              <w:t>Problem statement</w:t>
            </w:r>
          </w:p>
        </w:tc>
        <w:tc>
          <w:tcPr>
            <w:tcW w:w="7050" w:type="dxa"/>
          </w:tcPr>
          <w:p>
            <w:pPr>
              <w:pStyle w:val="7"/>
              <w:jc w:val="both"/>
              <w:rPr>
                <w:sz w:val="32"/>
              </w:rPr>
            </w:pPr>
            <w:r>
              <w:rPr>
                <w:sz w:val="32"/>
              </w:rPr>
              <w:t>As the world grows more fitness-conscious</w:t>
            </w:r>
          </w:p>
          <w:p>
            <w:pPr>
              <w:pStyle w:val="7"/>
              <w:spacing w:before="43" w:line="264" w:lineRule="auto"/>
              <w:ind w:right="73"/>
              <w:jc w:val="both"/>
              <w:rPr>
                <w:sz w:val="32"/>
              </w:rPr>
            </w:pPr>
            <w:r>
              <w:rPr>
                <w:sz w:val="32"/>
              </w:rPr>
              <w:t xml:space="preserve">with passing time, the demand  for </w:t>
            </w:r>
            <w:r>
              <w:rPr>
                <w:spacing w:val="2"/>
                <w:sz w:val="32"/>
              </w:rPr>
              <w:t xml:space="preserve">technological solutions </w:t>
            </w:r>
            <w:r>
              <w:rPr>
                <w:sz w:val="32"/>
              </w:rPr>
              <w:t xml:space="preserve">to cater to this burgeoning demand is </w:t>
            </w:r>
            <w:r>
              <w:rPr>
                <w:spacing w:val="2"/>
                <w:sz w:val="32"/>
              </w:rPr>
              <w:t xml:space="preserve">diversifying. </w:t>
            </w:r>
            <w:r>
              <w:rPr>
                <w:sz w:val="32"/>
              </w:rPr>
              <w:t xml:space="preserve">Lately, a number of </w:t>
            </w:r>
            <w:r>
              <w:rPr>
                <w:spacing w:val="3"/>
                <w:sz w:val="32"/>
              </w:rPr>
              <w:t xml:space="preserve">startups </w:t>
            </w:r>
            <w:r>
              <w:rPr>
                <w:sz w:val="32"/>
              </w:rPr>
              <w:t xml:space="preserve">in India and </w:t>
            </w:r>
            <w:r>
              <w:rPr>
                <w:spacing w:val="2"/>
                <w:sz w:val="32"/>
              </w:rPr>
              <w:t xml:space="preserve">worldwide </w:t>
            </w:r>
            <w:r>
              <w:rPr>
                <w:sz w:val="32"/>
              </w:rPr>
              <w:t xml:space="preserve">are using predictive </w:t>
            </w:r>
            <w:r>
              <w:rPr>
                <w:spacing w:val="2"/>
                <w:sz w:val="32"/>
              </w:rPr>
              <w:t xml:space="preserve">analytics </w:t>
            </w:r>
            <w:r>
              <w:rPr>
                <w:spacing w:val="3"/>
                <w:sz w:val="32"/>
              </w:rPr>
              <w:t xml:space="preserve">artificial </w:t>
            </w:r>
            <w:r>
              <w:rPr>
                <w:spacing w:val="2"/>
                <w:sz w:val="32"/>
              </w:rPr>
              <w:t xml:space="preserve">intelligence </w:t>
            </w:r>
            <w:r>
              <w:rPr>
                <w:sz w:val="32"/>
              </w:rPr>
              <w:t xml:space="preserve">and natural language processing to help scores of </w:t>
            </w:r>
            <w:r>
              <w:rPr>
                <w:spacing w:val="2"/>
                <w:sz w:val="32"/>
              </w:rPr>
              <w:t xml:space="preserve">fitness enthusiasts </w:t>
            </w:r>
            <w:r>
              <w:rPr>
                <w:sz w:val="32"/>
              </w:rPr>
              <w:t xml:space="preserve">to track and monitor  their </w:t>
            </w:r>
            <w:r>
              <w:rPr>
                <w:spacing w:val="2"/>
                <w:sz w:val="32"/>
              </w:rPr>
              <w:t xml:space="preserve">nutrition </w:t>
            </w:r>
            <w:r>
              <w:rPr>
                <w:sz w:val="32"/>
              </w:rPr>
              <w:t xml:space="preserve">and </w:t>
            </w:r>
            <w:r>
              <w:rPr>
                <w:spacing w:val="2"/>
                <w:sz w:val="32"/>
              </w:rPr>
              <w:t>calorie</w:t>
            </w:r>
            <w:r>
              <w:rPr>
                <w:spacing w:val="21"/>
                <w:sz w:val="32"/>
              </w:rPr>
              <w:t xml:space="preserve"> </w:t>
            </w:r>
            <w:r>
              <w:rPr>
                <w:sz w:val="32"/>
              </w:rPr>
              <w:t>intake.</w:t>
            </w:r>
          </w:p>
        </w:tc>
      </w:tr>
    </w:tbl>
    <w:p>
      <w:pPr>
        <w:spacing w:after="0" w:line="264" w:lineRule="auto"/>
        <w:jc w:val="both"/>
        <w:rPr>
          <w:sz w:val="32"/>
        </w:rPr>
        <w:sectPr>
          <w:footerReference r:id="rId5" w:type="default"/>
          <w:type w:val="continuous"/>
          <w:pgSz w:w="12240" w:h="15840"/>
          <w:pgMar w:top="1500" w:right="180" w:bottom="940" w:left="60" w:header="720" w:footer="749" w:gutter="0"/>
          <w:pgNumType w:start="1"/>
          <w:cols w:space="720" w:num="1"/>
        </w:sectPr>
      </w:pPr>
    </w:p>
    <w:p>
      <w:pPr>
        <w:spacing w:before="0" w:line="240" w:lineRule="auto"/>
        <w:rPr>
          <w:b/>
          <w:sz w:val="20"/>
        </w:rPr>
      </w:pPr>
    </w:p>
    <w:p>
      <w:pPr>
        <w:spacing w:before="1" w:after="1" w:line="240" w:lineRule="auto"/>
        <w:rPr>
          <w:b/>
          <w:sz w:val="14"/>
        </w:rPr>
      </w:pPr>
    </w:p>
    <w:tbl>
      <w:tblPr>
        <w:tblStyle w:val="3"/>
        <w:tblW w:w="0" w:type="auto"/>
        <w:tblInd w:w="1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25"/>
        <w:gridCol w:w="3585"/>
        <w:gridCol w:w="705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185" w:hRule="atLeast"/>
        </w:trPr>
        <w:tc>
          <w:tcPr>
            <w:tcW w:w="1125" w:type="dxa"/>
          </w:tcPr>
          <w:p>
            <w:pPr>
              <w:pStyle w:val="7"/>
              <w:rPr>
                <w:b/>
                <w:sz w:val="32"/>
              </w:rPr>
            </w:pPr>
            <w:r>
              <w:rPr>
                <w:b/>
                <w:sz w:val="32"/>
              </w:rPr>
              <w:t>2</w:t>
            </w:r>
          </w:p>
        </w:tc>
        <w:tc>
          <w:tcPr>
            <w:tcW w:w="3585" w:type="dxa"/>
          </w:tcPr>
          <w:p>
            <w:pPr>
              <w:pStyle w:val="7"/>
              <w:rPr>
                <w:sz w:val="32"/>
              </w:rPr>
            </w:pPr>
            <w:r>
              <w:rPr>
                <w:sz w:val="32"/>
              </w:rPr>
              <w:t>Idea</w:t>
            </w:r>
          </w:p>
        </w:tc>
        <w:tc>
          <w:tcPr>
            <w:tcW w:w="7050" w:type="dxa"/>
          </w:tcPr>
          <w:p>
            <w:pPr>
              <w:pStyle w:val="7"/>
              <w:jc w:val="both"/>
              <w:rPr>
                <w:sz w:val="32"/>
              </w:rPr>
            </w:pPr>
            <w:r>
              <w:rPr>
                <w:sz w:val="32"/>
              </w:rPr>
              <w:t>The apps heavily relies on AI to</w:t>
            </w:r>
            <w:r>
              <w:rPr>
                <w:spacing w:val="66"/>
                <w:sz w:val="32"/>
              </w:rPr>
              <w:t xml:space="preserve"> </w:t>
            </w:r>
            <w:r>
              <w:rPr>
                <w:sz w:val="32"/>
              </w:rPr>
              <w:t>produce</w:t>
            </w:r>
          </w:p>
          <w:p>
            <w:pPr>
              <w:pStyle w:val="7"/>
              <w:spacing w:before="43" w:line="264" w:lineRule="auto"/>
              <w:ind w:right="69"/>
              <w:jc w:val="both"/>
              <w:rPr>
                <w:sz w:val="32"/>
              </w:rPr>
            </w:pPr>
            <w:r>
              <w:rPr>
                <w:sz w:val="32"/>
              </w:rPr>
              <w:t>customised data regarding calorie intake and make food suggestions accordingly. Their advanced diet analysis and combines tools of calorie counter with to make dynamic and adaptive macronutrient adjustments thus providing high-quality nutrient plan each week for its users which is generated from its 1+ million foods.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860" w:hRule="atLeast"/>
        </w:trPr>
        <w:tc>
          <w:tcPr>
            <w:tcW w:w="1125" w:type="dxa"/>
          </w:tcPr>
          <w:p>
            <w:pPr>
              <w:pStyle w:val="7"/>
              <w:rPr>
                <w:b/>
                <w:sz w:val="32"/>
              </w:rPr>
            </w:pPr>
            <w:r>
              <w:rPr>
                <w:b/>
                <w:sz w:val="32"/>
              </w:rPr>
              <w:t>3</w:t>
            </w:r>
          </w:p>
        </w:tc>
        <w:tc>
          <w:tcPr>
            <w:tcW w:w="3585" w:type="dxa"/>
          </w:tcPr>
          <w:p>
            <w:pPr>
              <w:pStyle w:val="7"/>
              <w:rPr>
                <w:sz w:val="32"/>
              </w:rPr>
            </w:pPr>
            <w:r>
              <w:rPr>
                <w:sz w:val="32"/>
              </w:rPr>
              <w:t>Novelty/uniqueness</w:t>
            </w:r>
          </w:p>
        </w:tc>
        <w:tc>
          <w:tcPr>
            <w:tcW w:w="7050" w:type="dxa"/>
          </w:tcPr>
          <w:p>
            <w:pPr>
              <w:pStyle w:val="7"/>
              <w:ind w:left="218"/>
              <w:jc w:val="both"/>
              <w:rPr>
                <w:sz w:val="32"/>
              </w:rPr>
            </w:pPr>
            <w:r>
              <w:rPr>
                <w:sz w:val="32"/>
              </w:rPr>
              <w:t>AI-based online platforms which make use of</w:t>
            </w:r>
          </w:p>
          <w:p>
            <w:pPr>
              <w:pStyle w:val="7"/>
              <w:spacing w:before="43" w:line="264" w:lineRule="auto"/>
              <w:ind w:right="68"/>
              <w:jc w:val="both"/>
              <w:rPr>
                <w:sz w:val="32"/>
              </w:rPr>
            </w:pPr>
            <w:r>
              <w:rPr>
                <w:sz w:val="32"/>
              </w:rPr>
              <w:t xml:space="preserve">AI and other deep </w:t>
            </w:r>
            <w:r>
              <w:rPr>
                <w:spacing w:val="2"/>
                <w:sz w:val="32"/>
              </w:rPr>
              <w:t xml:space="preserve">learning technologies </w:t>
            </w:r>
            <w:r>
              <w:rPr>
                <w:sz w:val="32"/>
              </w:rPr>
              <w:t xml:space="preserve">to provide a real-time update about </w:t>
            </w:r>
            <w:r>
              <w:rPr>
                <w:spacing w:val="2"/>
                <w:sz w:val="32"/>
              </w:rPr>
              <w:t xml:space="preserve">nutrition </w:t>
            </w:r>
            <w:r>
              <w:rPr>
                <w:sz w:val="32"/>
              </w:rPr>
              <w:t>intake.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325" w:hRule="atLeast"/>
        </w:trPr>
        <w:tc>
          <w:tcPr>
            <w:tcW w:w="1125" w:type="dxa"/>
          </w:tcPr>
          <w:p>
            <w:pPr>
              <w:pStyle w:val="7"/>
              <w:rPr>
                <w:b/>
                <w:sz w:val="32"/>
              </w:rPr>
            </w:pPr>
            <w:r>
              <w:rPr>
                <w:b/>
                <w:sz w:val="32"/>
              </w:rPr>
              <w:t>4</w:t>
            </w:r>
          </w:p>
        </w:tc>
        <w:tc>
          <w:tcPr>
            <w:tcW w:w="3585" w:type="dxa"/>
          </w:tcPr>
          <w:p>
            <w:pPr>
              <w:pStyle w:val="7"/>
              <w:rPr>
                <w:sz w:val="32"/>
              </w:rPr>
            </w:pPr>
            <w:r>
              <w:rPr>
                <w:sz w:val="32"/>
              </w:rPr>
              <w:t>Social</w:t>
            </w:r>
          </w:p>
          <w:p>
            <w:pPr>
              <w:pStyle w:val="7"/>
              <w:spacing w:before="43" w:line="264" w:lineRule="auto"/>
              <w:rPr>
                <w:sz w:val="32"/>
              </w:rPr>
            </w:pPr>
            <w:r>
              <w:rPr>
                <w:sz w:val="32"/>
              </w:rPr>
              <w:t>impact/customer satisfaction</w:t>
            </w:r>
          </w:p>
        </w:tc>
        <w:tc>
          <w:tcPr>
            <w:tcW w:w="7050" w:type="dxa"/>
          </w:tcPr>
          <w:p>
            <w:pPr>
              <w:pStyle w:val="7"/>
              <w:jc w:val="both"/>
              <w:rPr>
                <w:b/>
                <w:sz w:val="32"/>
              </w:rPr>
            </w:pPr>
            <w:r>
              <w:rPr>
                <w:color w:val="202024"/>
                <w:sz w:val="32"/>
              </w:rPr>
              <w:t xml:space="preserve">To </w:t>
            </w:r>
            <w:r>
              <w:rPr>
                <w:b/>
                <w:color w:val="202024"/>
                <w:sz w:val="32"/>
              </w:rPr>
              <w:t>develop automatic and semi-automatic</w:t>
            </w:r>
          </w:p>
          <w:p>
            <w:pPr>
              <w:pStyle w:val="7"/>
              <w:spacing w:before="43" w:line="264" w:lineRule="auto"/>
              <w:ind w:right="67"/>
              <w:jc w:val="both"/>
              <w:rPr>
                <w:sz w:val="32"/>
              </w:rPr>
            </w:pPr>
            <w:r>
              <w:rPr>
                <w:b/>
                <w:color w:val="202024"/>
                <w:sz w:val="32"/>
              </w:rPr>
              <w:t>measurements of food intake and macronutrient intake</w:t>
            </w:r>
            <w:r>
              <w:rPr>
                <w:color w:val="202024"/>
                <w:sz w:val="32"/>
              </w:rPr>
              <w:t>, such to be able to use</w:t>
            </w:r>
            <w:r>
              <w:rPr>
                <w:color w:val="202024"/>
                <w:spacing w:val="-35"/>
                <w:sz w:val="32"/>
              </w:rPr>
              <w:t xml:space="preserve"> </w:t>
            </w:r>
            <w:r>
              <w:rPr>
                <w:color w:val="202024"/>
                <w:sz w:val="32"/>
              </w:rPr>
              <w:t>this data to automatically generate personal advice and individualized</w:t>
            </w:r>
            <w:r>
              <w:rPr>
                <w:color w:val="202024"/>
                <w:spacing w:val="-4"/>
                <w:sz w:val="32"/>
              </w:rPr>
              <w:t xml:space="preserve"> </w:t>
            </w:r>
            <w:r>
              <w:rPr>
                <w:color w:val="202024"/>
                <w:sz w:val="32"/>
              </w:rPr>
              <w:t>coaching.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20" w:hRule="atLeast"/>
        </w:trPr>
        <w:tc>
          <w:tcPr>
            <w:tcW w:w="1125" w:type="dxa"/>
          </w:tcPr>
          <w:p>
            <w:pPr>
              <w:pStyle w:val="7"/>
              <w:rPr>
                <w:b/>
                <w:sz w:val="32"/>
              </w:rPr>
            </w:pPr>
            <w:r>
              <w:rPr>
                <w:b/>
                <w:sz w:val="32"/>
              </w:rPr>
              <w:t>5</w:t>
            </w:r>
          </w:p>
        </w:tc>
        <w:tc>
          <w:tcPr>
            <w:tcW w:w="3585" w:type="dxa"/>
          </w:tcPr>
          <w:p>
            <w:pPr>
              <w:pStyle w:val="7"/>
              <w:rPr>
                <w:sz w:val="32"/>
              </w:rPr>
            </w:pPr>
            <w:r>
              <w:rPr>
                <w:sz w:val="32"/>
              </w:rPr>
              <w:t>business model</w:t>
            </w:r>
          </w:p>
        </w:tc>
        <w:tc>
          <w:tcPr>
            <w:tcW w:w="7050" w:type="dxa"/>
          </w:tcPr>
          <w:p>
            <w:pPr>
              <w:pStyle w:val="7"/>
              <w:ind w:left="188"/>
              <w:jc w:val="both"/>
              <w:rPr>
                <w:sz w:val="32"/>
              </w:rPr>
            </w:pPr>
            <w:r>
              <w:rPr>
                <w:color w:val="363636"/>
                <w:sz w:val="32"/>
              </w:rPr>
              <w:t>It  is just one of a host of apps claiming to</w:t>
            </w:r>
            <w:r>
              <w:rPr>
                <w:color w:val="363636"/>
                <w:spacing w:val="30"/>
                <w:sz w:val="32"/>
              </w:rPr>
              <w:t xml:space="preserve"> </w:t>
            </w:r>
            <w:r>
              <w:rPr>
                <w:color w:val="363636"/>
                <w:sz w:val="32"/>
              </w:rPr>
              <w:t>offer</w:t>
            </w:r>
          </w:p>
          <w:p>
            <w:pPr>
              <w:pStyle w:val="7"/>
              <w:spacing w:before="43" w:line="264" w:lineRule="auto"/>
              <w:ind w:right="68"/>
              <w:jc w:val="both"/>
              <w:rPr>
                <w:sz w:val="32"/>
              </w:rPr>
            </w:pPr>
            <w:r>
              <w:rPr>
                <w:color w:val="363636"/>
                <w:sz w:val="32"/>
              </w:rPr>
              <w:t xml:space="preserve">A.I. eating solutions. Instead of a traditional diet, which often has a set list of </w:t>
            </w:r>
            <w:r>
              <w:rPr>
                <w:color w:val="363636"/>
                <w:spacing w:val="-3"/>
                <w:sz w:val="32"/>
              </w:rPr>
              <w:t xml:space="preserve">“good” </w:t>
            </w:r>
            <w:r>
              <w:rPr>
                <w:color w:val="363636"/>
                <w:sz w:val="32"/>
              </w:rPr>
              <w:t>and “bad” foods, these programs are more like personal assistants that help someone quickly make healthy food choices. They are based on research showing that bodies each react differently to the same foods, and the</w:t>
            </w:r>
            <w:r>
              <w:rPr>
                <w:color w:val="363636"/>
                <w:spacing w:val="48"/>
                <w:sz w:val="32"/>
              </w:rPr>
              <w:t xml:space="preserve"> </w:t>
            </w:r>
            <w:r>
              <w:rPr>
                <w:color w:val="363636"/>
                <w:sz w:val="32"/>
              </w:rPr>
              <w:t>healthiest</w:t>
            </w:r>
          </w:p>
        </w:tc>
      </w:tr>
    </w:tbl>
    <w:p>
      <w:pPr>
        <w:spacing w:after="0" w:line="264" w:lineRule="auto"/>
        <w:jc w:val="both"/>
        <w:rPr>
          <w:sz w:val="32"/>
        </w:rPr>
        <w:sectPr>
          <w:pgSz w:w="12240" w:h="15840"/>
          <w:pgMar w:top="1500" w:right="180" w:bottom="940" w:left="60" w:header="0" w:footer="749" w:gutter="0"/>
          <w:cols w:space="720" w:num="1"/>
        </w:sectPr>
      </w:pPr>
    </w:p>
    <w:p>
      <w:pPr>
        <w:spacing w:before="0" w:line="240" w:lineRule="auto"/>
        <w:rPr>
          <w:b/>
          <w:sz w:val="20"/>
        </w:rPr>
      </w:pPr>
    </w:p>
    <w:p>
      <w:pPr>
        <w:spacing w:before="1" w:after="1" w:line="240" w:lineRule="auto"/>
        <w:rPr>
          <w:b/>
          <w:sz w:val="14"/>
        </w:rPr>
      </w:pPr>
    </w:p>
    <w:tbl>
      <w:tblPr>
        <w:tblStyle w:val="3"/>
        <w:tblW w:w="0" w:type="auto"/>
        <w:tblInd w:w="1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25"/>
        <w:gridCol w:w="3585"/>
        <w:gridCol w:w="705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30" w:hRule="atLeast"/>
        </w:trPr>
        <w:tc>
          <w:tcPr>
            <w:tcW w:w="1125" w:type="dxa"/>
          </w:tcPr>
          <w:p>
            <w:pPr>
              <w:pStyle w:val="7"/>
              <w:spacing w:line="240" w:lineRule="auto"/>
              <w:ind w:left="0"/>
              <w:rPr>
                <w:rFonts w:ascii="Times New Roman"/>
                <w:sz w:val="30"/>
              </w:rPr>
            </w:pPr>
          </w:p>
        </w:tc>
        <w:tc>
          <w:tcPr>
            <w:tcW w:w="3585" w:type="dxa"/>
          </w:tcPr>
          <w:p>
            <w:pPr>
              <w:pStyle w:val="7"/>
              <w:spacing w:line="240" w:lineRule="auto"/>
              <w:ind w:left="0"/>
              <w:rPr>
                <w:rFonts w:ascii="Times New Roman"/>
                <w:sz w:val="30"/>
              </w:rPr>
            </w:pPr>
          </w:p>
        </w:tc>
        <w:tc>
          <w:tcPr>
            <w:tcW w:w="7050" w:type="dxa"/>
          </w:tcPr>
          <w:p>
            <w:pPr>
              <w:pStyle w:val="7"/>
              <w:tabs>
                <w:tab w:val="left" w:pos="1503"/>
                <w:tab w:val="left" w:pos="2252"/>
                <w:tab w:val="left" w:pos="3264"/>
                <w:tab w:val="left" w:pos="3833"/>
                <w:tab w:val="left" w:pos="4467"/>
                <w:tab w:val="left" w:pos="5710"/>
                <w:tab w:val="left" w:pos="6279"/>
              </w:tabs>
              <w:rPr>
                <w:sz w:val="32"/>
              </w:rPr>
            </w:pPr>
            <w:r>
              <w:rPr>
                <w:color w:val="363636"/>
                <w:sz w:val="32"/>
              </w:rPr>
              <w:t>choices</w:t>
            </w:r>
            <w:r>
              <w:rPr>
                <w:color w:val="363636"/>
                <w:sz w:val="32"/>
              </w:rPr>
              <w:tab/>
            </w:r>
            <w:r>
              <w:rPr>
                <w:color w:val="363636"/>
                <w:sz w:val="32"/>
              </w:rPr>
              <w:t>are</w:t>
            </w:r>
            <w:r>
              <w:rPr>
                <w:color w:val="363636"/>
                <w:sz w:val="32"/>
              </w:rPr>
              <w:tab/>
            </w:r>
            <w:r>
              <w:rPr>
                <w:color w:val="363636"/>
                <w:sz w:val="32"/>
              </w:rPr>
              <w:t>likely</w:t>
            </w:r>
            <w:r>
              <w:rPr>
                <w:color w:val="363636"/>
                <w:sz w:val="32"/>
              </w:rPr>
              <w:tab/>
            </w:r>
            <w:r>
              <w:rPr>
                <w:color w:val="363636"/>
                <w:sz w:val="32"/>
              </w:rPr>
              <w:t>to</w:t>
            </w:r>
            <w:r>
              <w:rPr>
                <w:color w:val="363636"/>
                <w:sz w:val="32"/>
              </w:rPr>
              <w:tab/>
            </w:r>
            <w:r>
              <w:rPr>
                <w:color w:val="363636"/>
                <w:sz w:val="32"/>
              </w:rPr>
              <w:t>be</w:t>
            </w:r>
            <w:r>
              <w:rPr>
                <w:color w:val="363636"/>
                <w:sz w:val="32"/>
              </w:rPr>
              <w:tab/>
            </w:r>
            <w:r>
              <w:rPr>
                <w:color w:val="363636"/>
                <w:sz w:val="32"/>
              </w:rPr>
              <w:t>unique</w:t>
            </w:r>
            <w:r>
              <w:rPr>
                <w:color w:val="363636"/>
                <w:sz w:val="32"/>
              </w:rPr>
              <w:tab/>
            </w:r>
            <w:r>
              <w:rPr>
                <w:color w:val="363636"/>
                <w:sz w:val="32"/>
              </w:rPr>
              <w:t>to</w:t>
            </w:r>
            <w:r>
              <w:rPr>
                <w:color w:val="363636"/>
                <w:sz w:val="32"/>
              </w:rPr>
              <w:tab/>
            </w:r>
            <w:r>
              <w:rPr>
                <w:color w:val="363636"/>
                <w:sz w:val="32"/>
              </w:rPr>
              <w:t>each</w:t>
            </w:r>
          </w:p>
          <w:p>
            <w:pPr>
              <w:pStyle w:val="7"/>
              <w:spacing w:before="43" w:line="240" w:lineRule="auto"/>
              <w:rPr>
                <w:sz w:val="32"/>
              </w:rPr>
            </w:pPr>
            <w:r>
              <w:rPr>
                <w:color w:val="363636"/>
                <w:sz w:val="32"/>
              </w:rPr>
              <w:t>individual.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90" w:hRule="atLeast"/>
        </w:trPr>
        <w:tc>
          <w:tcPr>
            <w:tcW w:w="1125" w:type="dxa"/>
          </w:tcPr>
          <w:p>
            <w:pPr>
              <w:pStyle w:val="7"/>
              <w:rPr>
                <w:b/>
                <w:sz w:val="32"/>
              </w:rPr>
            </w:pPr>
            <w:r>
              <w:rPr>
                <w:b/>
                <w:sz w:val="32"/>
              </w:rPr>
              <w:t>6</w:t>
            </w:r>
          </w:p>
        </w:tc>
        <w:tc>
          <w:tcPr>
            <w:tcW w:w="3585" w:type="dxa"/>
          </w:tcPr>
          <w:p>
            <w:pPr>
              <w:pStyle w:val="7"/>
              <w:tabs>
                <w:tab w:val="left" w:pos="2149"/>
                <w:tab w:val="left" w:pos="3042"/>
              </w:tabs>
              <w:rPr>
                <w:sz w:val="32"/>
              </w:rPr>
            </w:pPr>
            <w:r>
              <w:rPr>
                <w:sz w:val="32"/>
              </w:rPr>
              <w:t>Scalability</w:t>
            </w:r>
            <w:r>
              <w:rPr>
                <w:sz w:val="32"/>
              </w:rPr>
              <w:tab/>
            </w:r>
            <w:r>
              <w:rPr>
                <w:sz w:val="32"/>
              </w:rPr>
              <w:t>of</w:t>
            </w:r>
            <w:r>
              <w:rPr>
                <w:sz w:val="32"/>
              </w:rPr>
              <w:tab/>
            </w:r>
            <w:r>
              <w:rPr>
                <w:sz w:val="32"/>
              </w:rPr>
              <w:t>the</w:t>
            </w:r>
          </w:p>
          <w:p>
            <w:pPr>
              <w:pStyle w:val="7"/>
              <w:spacing w:before="43" w:line="240" w:lineRule="auto"/>
              <w:rPr>
                <w:sz w:val="32"/>
              </w:rPr>
            </w:pPr>
            <w:r>
              <w:rPr>
                <w:sz w:val="32"/>
              </w:rPr>
              <w:t>solution</w:t>
            </w:r>
          </w:p>
        </w:tc>
        <w:tc>
          <w:tcPr>
            <w:tcW w:w="7050" w:type="dxa"/>
          </w:tcPr>
          <w:p>
            <w:pPr>
              <w:pStyle w:val="7"/>
              <w:jc w:val="both"/>
              <w:rPr>
                <w:sz w:val="32"/>
              </w:rPr>
            </w:pPr>
            <w:r>
              <w:rPr>
                <w:color w:val="313B3F"/>
                <w:sz w:val="32"/>
              </w:rPr>
              <w:t>AI automates recipe building by performing in-</w:t>
            </w:r>
          </w:p>
          <w:p>
            <w:pPr>
              <w:pStyle w:val="7"/>
              <w:spacing w:before="43" w:line="264" w:lineRule="auto"/>
              <w:ind w:right="73"/>
              <w:jc w:val="both"/>
              <w:rPr>
                <w:sz w:val="32"/>
              </w:rPr>
            </w:pPr>
            <w:r>
              <w:rPr>
                <w:color w:val="313B3F"/>
                <w:sz w:val="32"/>
              </w:rPr>
              <w:t>depth market analysis and ensures safety measures.</w:t>
            </w:r>
          </w:p>
          <w:p>
            <w:pPr>
              <w:pStyle w:val="7"/>
              <w:spacing w:before="1" w:line="264" w:lineRule="auto"/>
              <w:ind w:right="69"/>
              <w:jc w:val="both"/>
              <w:rPr>
                <w:sz w:val="32"/>
              </w:rPr>
            </w:pPr>
            <w:r>
              <w:rPr>
                <w:color w:val="313B3F"/>
                <w:sz w:val="32"/>
              </w:rPr>
              <w:t>Artiﬁcial intelligence monitors customer traﬃc and engagement and learns from insights to promote self-service and sales systems.</w:t>
            </w:r>
          </w:p>
        </w:tc>
      </w:tr>
    </w:tbl>
    <w:p/>
    <w:sectPr>
      <w:pgSz w:w="12240" w:h="15840"/>
      <w:pgMar w:top="1500" w:right="180" w:bottom="940" w:left="60" w:header="0" w:footer="74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mo">
    <w:altName w:val="Segoe Print"/>
    <w:panose1 w:val="00000000000000000000"/>
    <w:charset w:val="00"/>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b w:val="0"/>
        <w:sz w:val="20"/>
      </w:rPr>
    </w:pPr>
    <w:r>
      <mc:AlternateContent>
        <mc:Choice Requires="wps">
          <w:drawing>
            <wp:anchor distT="0" distB="0" distL="114300" distR="114300" simplePos="0" relativeHeight="251659264" behindDoc="1" locked="0" layoutInCell="1" allowOverlap="1">
              <wp:simplePos x="0" y="0"/>
              <wp:positionH relativeFrom="page">
                <wp:posOffset>6271895</wp:posOffset>
              </wp:positionH>
              <wp:positionV relativeFrom="page">
                <wp:posOffset>9391650</wp:posOffset>
              </wp:positionV>
              <wp:extent cx="154940" cy="18923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4940" cy="189230"/>
                      </a:xfrm>
                      <a:prstGeom prst="rect">
                        <a:avLst/>
                      </a:prstGeom>
                      <a:noFill/>
                      <a:ln>
                        <a:noFill/>
                      </a:ln>
                    </wps:spPr>
                    <wps:txbx>
                      <w:txbxContent>
                        <w:p>
                          <w:pPr>
                            <w:spacing w:before="0" w:line="284" w:lineRule="exact"/>
                            <w:ind w:left="60" w:right="0" w:firstLine="0"/>
                            <w:jc w:val="left"/>
                            <w:rPr>
                              <w:sz w:val="22"/>
                            </w:rPr>
                          </w:pPr>
                          <w:r>
                            <w:fldChar w:fldCharType="begin"/>
                          </w:r>
                          <w:r>
                            <w:rPr>
                              <w:w w:val="99"/>
                              <w:sz w:val="22"/>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_x0000_s1026" o:spid="_x0000_s1026" o:spt="202" type="#_x0000_t202" style="position:absolute;left:0pt;margin-left:493.85pt;margin-top:739.5pt;height:14.9pt;width:12.2pt;mso-position-horizontal-relative:page;mso-position-vertical-relative:page;z-index:-251657216;mso-width-relative:page;mso-height-relative:page;" filled="f" stroked="f" coordsize="21600,21600" o:gfxdata="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11yan2wAA&#10;AA4BAAAPAAAAAAAAAAEAIAAAACIAAABkcnMvZG93bnJldi54bWxQSwECFAAUAAAACACHTuJACDxT&#10;l6kBAABwAwAADgAAAAAAAAABACAAAAAqAQAAZHJzL2Uyb0RvYy54bWxQSwUGAAAAAAYABgBZAQAA&#10;RQUAAAAA&#10;">
              <v:fill on="f" focussize="0,0"/>
              <v:stroke on="f"/>
              <v:imagedata o:title=""/>
              <o:lock v:ext="edit" aspectratio="f"/>
              <v:textbox inset="0mm,0mm,0mm,0mm">
                <w:txbxContent>
                  <w:p>
                    <w:pPr>
                      <w:spacing w:before="0" w:line="284" w:lineRule="exact"/>
                      <w:ind w:left="60" w:right="0" w:firstLine="0"/>
                      <w:jc w:val="left"/>
                      <w:rPr>
                        <w:sz w:val="22"/>
                      </w:rPr>
                    </w:pPr>
                    <w:r>
                      <w:fldChar w:fldCharType="begin"/>
                    </w:r>
                    <w:r>
                      <w:rPr>
                        <w:w w:val="99"/>
                        <w:sz w:val="22"/>
                      </w:rPr>
                      <w:instrText xml:space="preserve"> PAGE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AB0C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Roboto" w:hAnsi="Roboto" w:eastAsia="Roboto" w:cs="Roboto"/>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Roboto" w:hAnsi="Roboto" w:eastAsia="Roboto" w:cs="Roboto"/>
      <w:b/>
      <w:bCs/>
      <w:sz w:val="32"/>
      <w:szCs w:val="32"/>
      <w:lang w:val="en-US" w:eastAsia="en-US" w:bidi="ar-SA"/>
    </w:rPr>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rPr>
      <w:lang w:val="en-US" w:eastAsia="en-US" w:bidi="ar-SA"/>
    </w:rPr>
  </w:style>
  <w:style w:type="paragraph" w:customStyle="1" w:styleId="7">
    <w:name w:val="Table Paragraph"/>
    <w:basedOn w:val="1"/>
    <w:qFormat/>
    <w:uiPriority w:val="1"/>
    <w:pPr>
      <w:spacing w:line="387" w:lineRule="exact"/>
      <w:ind w:left="98"/>
    </w:pPr>
    <w:rPr>
      <w:rFonts w:ascii="Roboto" w:hAnsi="Roboto" w:eastAsia="Roboto" w:cs="Roboto"/>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2022-11-02T10:17:00Z</dcterms:created>
  <dc:creator>DELL</dc:creator>
  <cp:lastModifiedBy>indhu</cp:lastModifiedBy>
  <dcterms:modified xsi:type="dcterms:W3CDTF">2022-11-02T10:18:12Z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Creator">
    <vt:lpwstr>Chromium</vt:lpwstr>
  </property>
  <property fmtid="{D5CDD505-2E9C-101B-9397-08002B2CF9AE}" pid="4" name="LastSaved">
    <vt:filetime>2022-11-02T00:00:00Z</vt:filetime>
  </property>
  <property fmtid="{D5CDD505-2E9C-101B-9397-08002B2CF9AE}" pid="5" name="KSOProductBuildVer">
    <vt:lpwstr>1033-11.2.0.11341</vt:lpwstr>
  </property>
  <property fmtid="{D5CDD505-2E9C-101B-9397-08002B2CF9AE}" pid="6" name="ICV">
    <vt:lpwstr>1C5D3CC4A40F43149A468CE38E2F7388</vt:lpwstr>
  </property>
</Properties>
</file>