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F759" w14:textId="67A29650" w:rsidR="0009283D" w:rsidRDefault="00546A92" w:rsidP="00D749D6">
      <w:pPr>
        <w:pStyle w:val="Heading1"/>
      </w:pPr>
      <w:r>
        <w:fldChar w:fldCharType="begin"/>
      </w:r>
      <w:r>
        <w:instrText xml:space="preserve"> HYPERLINK "../../Lecture/logistic%20regression.pptx" </w:instrText>
      </w:r>
      <w:r>
        <w:fldChar w:fldCharType="separate"/>
      </w:r>
      <w:r w:rsidR="009468F5" w:rsidRPr="00546A92">
        <w:rPr>
          <w:rStyle w:val="Hyperlink"/>
        </w:rPr>
        <w:t>Logistic regression</w:t>
      </w:r>
      <w:r>
        <w:fldChar w:fldCharType="end"/>
      </w:r>
    </w:p>
    <w:p w14:paraId="6B7033BD" w14:textId="74205708" w:rsidR="00395334" w:rsidRDefault="0009283D" w:rsidP="0078677F">
      <w:pPr>
        <w:pStyle w:val="NoSpacing"/>
        <w:jc w:val="center"/>
      </w:pPr>
      <w:r w:rsidRPr="0009283D">
        <w:drawing>
          <wp:inline distT="0" distB="0" distL="0" distR="0" wp14:anchorId="2D75AA0A" wp14:editId="4328AD2D">
            <wp:extent cx="4787900" cy="220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8139"/>
                    <a:stretch/>
                  </pic:blipFill>
                  <pic:spPr bwMode="auto">
                    <a:xfrm>
                      <a:off x="0" y="0"/>
                      <a:ext cx="4811973" cy="2215770"/>
                    </a:xfrm>
                    <a:prstGeom prst="rect">
                      <a:avLst/>
                    </a:prstGeom>
                    <a:ln>
                      <a:noFill/>
                    </a:ln>
                    <a:extLst>
                      <a:ext uri="{53640926-AAD7-44D8-BBD7-CCE9431645EC}">
                        <a14:shadowObscured xmlns:a14="http://schemas.microsoft.com/office/drawing/2010/main"/>
                      </a:ext>
                    </a:extLst>
                  </pic:spPr>
                </pic:pic>
              </a:graphicData>
            </a:graphic>
          </wp:inline>
        </w:drawing>
      </w:r>
    </w:p>
    <w:p w14:paraId="330821A2" w14:textId="77777777" w:rsidR="0009283D" w:rsidRDefault="0009283D" w:rsidP="009468F5">
      <w:pPr>
        <w:pStyle w:val="NoSpacing"/>
        <w:rPr>
          <w:b/>
          <w:bCs/>
        </w:rPr>
      </w:pPr>
    </w:p>
    <w:p w14:paraId="47B567BF" w14:textId="5BED0FE8" w:rsidR="00556688" w:rsidRPr="00556688" w:rsidRDefault="009468F5" w:rsidP="00556688">
      <w:pPr>
        <w:pStyle w:val="NoSpacing"/>
        <w:rPr>
          <w:b/>
          <w:bCs/>
        </w:rPr>
      </w:pPr>
      <w:r w:rsidRPr="00D753B5">
        <w:rPr>
          <w:b/>
          <w:bCs/>
        </w:rPr>
        <w:t>For application of MLE, why is it important to assume that sample</w:t>
      </w:r>
      <w:r w:rsidR="008A4F0E" w:rsidRPr="00D753B5">
        <w:rPr>
          <w:b/>
          <w:bCs/>
        </w:rPr>
        <w:t>s</w:t>
      </w:r>
      <w:r w:rsidRPr="00D753B5">
        <w:rPr>
          <w:b/>
          <w:bCs/>
        </w:rPr>
        <w:t xml:space="preserve"> used to estimate parameters of the distribution function are independent and identically distribute</w:t>
      </w:r>
      <w:r w:rsidR="008A4F0E" w:rsidRPr="00D753B5">
        <w:rPr>
          <w:b/>
          <w:bCs/>
        </w:rPr>
        <w:t>d</w:t>
      </w:r>
      <w:r w:rsidRPr="00D753B5">
        <w:rPr>
          <w:b/>
          <w:bCs/>
        </w:rPr>
        <w:t>?</w:t>
      </w:r>
    </w:p>
    <w:p w14:paraId="72DE174D" w14:textId="487D7246" w:rsidR="007C7EDB" w:rsidRPr="00816354" w:rsidRDefault="007C7EDB" w:rsidP="00B75B44">
      <w:pPr>
        <w:pStyle w:val="Quote"/>
        <w:rPr>
          <w:rFonts w:eastAsiaTheme="minorEastAsia"/>
        </w:rPr>
      </w:pPr>
      <w:r>
        <w:t>The I</w:t>
      </w:r>
      <w:r w:rsidR="00E43070">
        <w:t>.</w:t>
      </w:r>
      <w:r>
        <w:t>I</w:t>
      </w:r>
      <w:r w:rsidR="00E43070">
        <w:t>.</w:t>
      </w:r>
      <w:r>
        <w:t>D</w:t>
      </w:r>
      <w:r w:rsidR="00E43070">
        <w:t>.</w:t>
      </w:r>
      <w:r>
        <w:t xml:space="preserve"> assumption allows us to simplify the likelihood function</w:t>
      </w:r>
      <w:r w:rsidR="00E43070">
        <w:t xml:space="preserve"> as</w:t>
      </w:r>
      <w:r w:rsidR="004674D7">
        <w:t xml:space="preserve"> the product of the individual probabilit</w:t>
      </w:r>
      <w:r w:rsidR="00816354">
        <w:t>y of each example in the dataset:</w:t>
      </w:r>
      <w:r w:rsidR="00816354">
        <w:br/>
      </w:r>
      <m:oMathPara>
        <m:oMath>
          <m:r>
            <w:rPr>
              <w:rFonts w:ascii="Cambria Math" w:hAnsi="Cambria Math"/>
            </w:rPr>
            <m:t>p</m:t>
          </m:r>
          <m:d>
            <m:dPr>
              <m:ctrlPr>
                <w:rPr>
                  <w:rFonts w:ascii="Cambria Math" w:hAnsi="Cambria Math"/>
                </w:rPr>
              </m:ctrlPr>
            </m:dPr>
            <m:e>
              <m:r>
                <w:rPr>
                  <w:rFonts w:ascii="Cambria Math" w:hAnsi="Cambria Math"/>
                </w:rPr>
                <m:t>X</m:t>
              </m:r>
            </m:e>
            <m:e>
              <m:r>
                <m:rPr>
                  <m:sty m:val="bi"/>
                </m:rPr>
                <w:rPr>
                  <w:rFonts w:ascii="Cambria Math" w:hAnsi="Cambria Math"/>
                </w:rPr>
                <m:t>w</m:t>
              </m:r>
            </m:e>
          </m:d>
          <m:r>
            <w:rPr>
              <w:rFonts w:ascii="Cambria Math" w:hAnsi="Cambria Math"/>
            </w:rPr>
            <m:t>=</m:t>
          </m:r>
          <m:nary>
            <m:naryPr>
              <m:chr m:val="∏"/>
              <m:limLoc m:val="subSup"/>
              <m:supHide m:val="1"/>
              <m:ctrlPr>
                <w:rPr>
                  <w:rFonts w:ascii="Cambria Math" w:hAnsi="Cambria Math"/>
                  <w:color w:val="auto"/>
                </w:rPr>
              </m:ctrlPr>
            </m:naryPr>
            <m:sub>
              <m:r>
                <w:rPr>
                  <w:rFonts w:ascii="Cambria Math" w:hAnsi="Cambria Math"/>
                </w:rPr>
                <m:t>t</m:t>
              </m:r>
            </m:sub>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e>
                <m:e>
                  <m:r>
                    <m:rPr>
                      <m:sty m:val="bi"/>
                    </m:rPr>
                    <w:rPr>
                      <w:rFonts w:ascii="Cambria Math" w:hAnsi="Cambria Math"/>
                    </w:rPr>
                    <m:t>w</m:t>
                  </m:r>
                </m:e>
              </m:d>
            </m:e>
          </m:nary>
        </m:oMath>
      </m:oMathPara>
    </w:p>
    <w:p w14:paraId="0B64D138" w14:textId="694A80D7" w:rsidR="00816354" w:rsidRDefault="00816354" w:rsidP="00B75B44">
      <w:pPr>
        <w:pStyle w:val="Quote"/>
        <w:rPr>
          <w:rFonts w:eastAsiaTheme="minorEastAsia"/>
        </w:rPr>
      </w:pPr>
      <w:r>
        <w:rPr>
          <w:rFonts w:eastAsiaTheme="minorEastAsia"/>
        </w:rPr>
        <w:t>We take the log of the likelihood, so the product becomes a sum, enabling us to</w:t>
      </w:r>
      <w:r w:rsidR="00C119A4">
        <w:rPr>
          <w:rFonts w:eastAsiaTheme="minorEastAsia"/>
        </w:rPr>
        <w:t xml:space="preserve"> easily</w:t>
      </w:r>
      <w:r>
        <w:rPr>
          <w:rFonts w:eastAsiaTheme="minorEastAsia"/>
        </w:rPr>
        <w:t xml:space="preserve"> calculate derivatives.</w:t>
      </w:r>
    </w:p>
    <w:p w14:paraId="741D89D8" w14:textId="77777777" w:rsidR="0009283D" w:rsidRDefault="0009283D" w:rsidP="0078677F">
      <w:pPr>
        <w:pStyle w:val="Heading1"/>
        <w:jc w:val="center"/>
      </w:pPr>
      <w:r w:rsidRPr="0009283D">
        <w:rPr>
          <w:rFonts w:asciiTheme="minorHAnsi" w:eastAsiaTheme="minorHAnsi" w:hAnsiTheme="minorHAnsi" w:cstheme="minorBidi"/>
          <w:i/>
          <w:iCs/>
          <w:noProof/>
          <w:color w:val="404040" w:themeColor="text1" w:themeTint="BF"/>
          <w:sz w:val="22"/>
          <w:szCs w:val="22"/>
        </w:rPr>
        <w:drawing>
          <wp:inline distT="0" distB="0" distL="0" distR="0" wp14:anchorId="380891C9" wp14:editId="24FB4967">
            <wp:extent cx="5365750" cy="22873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76" b="14340"/>
                    <a:stretch/>
                  </pic:blipFill>
                  <pic:spPr bwMode="auto">
                    <a:xfrm>
                      <a:off x="0" y="0"/>
                      <a:ext cx="5371835" cy="2289917"/>
                    </a:xfrm>
                    <a:prstGeom prst="rect">
                      <a:avLst/>
                    </a:prstGeom>
                    <a:ln>
                      <a:noFill/>
                    </a:ln>
                    <a:extLst>
                      <a:ext uri="{53640926-AAD7-44D8-BBD7-CCE9431645EC}">
                        <a14:shadowObscured xmlns:a14="http://schemas.microsoft.com/office/drawing/2010/main"/>
                      </a:ext>
                    </a:extLst>
                  </pic:spPr>
                </pic:pic>
              </a:graphicData>
            </a:graphic>
          </wp:inline>
        </w:drawing>
      </w:r>
    </w:p>
    <w:p w14:paraId="652DC333" w14:textId="77777777" w:rsidR="0009283D" w:rsidRDefault="0009283D">
      <w:pPr>
        <w:rPr>
          <w:rFonts w:asciiTheme="majorHAnsi" w:eastAsiaTheme="majorEastAsia" w:hAnsiTheme="majorHAnsi" w:cstheme="majorBidi"/>
          <w:color w:val="2F5496" w:themeColor="accent1" w:themeShade="BF"/>
          <w:sz w:val="32"/>
          <w:szCs w:val="32"/>
        </w:rPr>
      </w:pPr>
      <w:r>
        <w:br w:type="page"/>
      </w:r>
    </w:p>
    <w:p w14:paraId="30C7ED34" w14:textId="2C3E180F" w:rsidR="009468F5" w:rsidRDefault="00546A92" w:rsidP="009468F5">
      <w:pPr>
        <w:pStyle w:val="Heading1"/>
      </w:pPr>
      <w:hyperlink r:id="rId9" w:history="1">
        <w:r w:rsidR="009468F5" w:rsidRPr="00546A92">
          <w:rPr>
            <w:rStyle w:val="Hyperlink"/>
          </w:rPr>
          <w:t>Extending linear models by features</w:t>
        </w:r>
      </w:hyperlink>
    </w:p>
    <w:p w14:paraId="050310BE" w14:textId="77777777" w:rsidR="00D753B5" w:rsidRDefault="00D753B5" w:rsidP="009468F5">
      <w:pPr>
        <w:pStyle w:val="NoSpacing"/>
      </w:pPr>
    </w:p>
    <w:p w14:paraId="3CAA9730" w14:textId="111F9E28" w:rsidR="009468F5" w:rsidRPr="00BC1E7D" w:rsidRDefault="009468F5" w:rsidP="009468F5">
      <w:pPr>
        <w:pStyle w:val="NoSpacing"/>
        <w:rPr>
          <w:b/>
          <w:bCs/>
        </w:rPr>
      </w:pPr>
      <w:r w:rsidRPr="00BC1E7D">
        <w:rPr>
          <w:b/>
          <w:bCs/>
        </w:rPr>
        <w:t xml:space="preserve">The XOR data set is not linearly separable in attribute space. </w:t>
      </w:r>
    </w:p>
    <w:p w14:paraId="0D73199E" w14:textId="459DC964" w:rsidR="00F86F61" w:rsidRPr="00BC1E7D" w:rsidRDefault="009468F5" w:rsidP="00F86F61">
      <w:pPr>
        <w:pStyle w:val="NoSpacing"/>
        <w:rPr>
          <w:b/>
          <w:bCs/>
        </w:rPr>
      </w:pPr>
      <w:r w:rsidRPr="00BC1E7D">
        <w:rPr>
          <w:b/>
          <w:bCs/>
        </w:rPr>
        <w:t>What is the basic rationale for getting linearly separable features using either a Gaussian transformation or a</w:t>
      </w:r>
      <w:r w:rsidRPr="00BC1E7D">
        <w:rPr>
          <w:b/>
          <w:bCs/>
        </w:rPr>
        <w:t>n</w:t>
      </w:r>
      <w:r w:rsidRPr="00BC1E7D">
        <w:rPr>
          <w:b/>
          <w:bCs/>
        </w:rPr>
        <w:t xml:space="preserve"> ANN with 1 hidden layer containing 2 nodes and a bias?</w:t>
      </w:r>
    </w:p>
    <w:p w14:paraId="6F12765A" w14:textId="77777777" w:rsidR="00F86F61" w:rsidRDefault="00F86F61" w:rsidP="00F86F61">
      <w:pPr>
        <w:pStyle w:val="Quote"/>
      </w:pPr>
      <w:r w:rsidRPr="00F86F61">
        <w:t xml:space="preserve">We make a transformation that moves </w:t>
      </w:r>
      <w:r>
        <w:t>two</w:t>
      </w:r>
      <w:r w:rsidRPr="00F86F61">
        <w:t xml:space="preserve"> </w:t>
      </w:r>
      <w:r>
        <w:t>of</w:t>
      </w:r>
      <w:r w:rsidRPr="00F86F61">
        <w:t xml:space="preserve"> the</w:t>
      </w:r>
      <w:r>
        <w:t xml:space="preserve"> attribute</w:t>
      </w:r>
      <w:r w:rsidRPr="00F86F61">
        <w:t xml:space="preserve"> vectors to essentially the same point. </w:t>
      </w:r>
    </w:p>
    <w:p w14:paraId="06D70F78" w14:textId="7CC0419A" w:rsidR="00F86F61" w:rsidRPr="00F86F61" w:rsidRDefault="00F86F61" w:rsidP="00F86F61">
      <w:pPr>
        <w:pStyle w:val="Quote"/>
      </w:pPr>
      <w:r>
        <w:t>T</w:t>
      </w:r>
      <w:r w:rsidRPr="00F86F61">
        <w:t>herefore</w:t>
      </w:r>
      <w:r>
        <w:t>,</w:t>
      </w:r>
      <w:r w:rsidRPr="00F86F61">
        <w:t xml:space="preserve"> we have three points in a </w:t>
      </w:r>
      <w:r w:rsidRPr="00F86F61">
        <w:t>two-dimensional</w:t>
      </w:r>
      <w:r w:rsidRPr="00F86F61">
        <w:t xml:space="preserve"> feature space</w:t>
      </w:r>
      <w:r>
        <w:t>;</w:t>
      </w:r>
      <w:r w:rsidRPr="00F86F61">
        <w:t xml:space="preserve"> three points in a </w:t>
      </w:r>
      <w:r w:rsidRPr="00F86F61">
        <w:t>two-dimensional</w:t>
      </w:r>
      <w:r w:rsidRPr="00F86F61">
        <w:t xml:space="preserve"> </w:t>
      </w:r>
      <w:r>
        <w:t>feature</w:t>
      </w:r>
      <w:r w:rsidRPr="00F86F61">
        <w:t xml:space="preserve"> </w:t>
      </w:r>
      <w:r>
        <w:t xml:space="preserve">space are </w:t>
      </w:r>
      <w:r w:rsidRPr="00F86F61">
        <w:t>always linearly separable.</w:t>
      </w:r>
    </w:p>
    <w:p w14:paraId="169BBA8B" w14:textId="5EC334A7" w:rsidR="00F86F61" w:rsidRDefault="00F86F61" w:rsidP="00F86F61">
      <w:pPr>
        <w:pStyle w:val="Quote"/>
      </w:pPr>
      <w:r w:rsidRPr="00F86F61">
        <w:t xml:space="preserve">This is </w:t>
      </w:r>
      <w:r w:rsidR="0072739B">
        <w:t>the</w:t>
      </w:r>
      <w:r w:rsidRPr="00F86F61">
        <w:t xml:space="preserve"> Gaussian result. </w:t>
      </w:r>
    </w:p>
    <w:p w14:paraId="325AFC73" w14:textId="74C0C98C" w:rsidR="00EA1156" w:rsidRDefault="00F86F61" w:rsidP="00EA1156">
      <w:pPr>
        <w:pStyle w:val="Quote"/>
      </w:pPr>
      <w:r w:rsidRPr="00F86F61">
        <w:t>This is the</w:t>
      </w:r>
      <w:r>
        <w:t xml:space="preserve"> i</w:t>
      </w:r>
      <w:r w:rsidRPr="00F86F61">
        <w:t>dealized</w:t>
      </w:r>
      <w:r>
        <w:t xml:space="preserve"> ANN</w:t>
      </w:r>
      <w:r w:rsidRPr="00F86F61">
        <w:t xml:space="preserve"> result</w:t>
      </w:r>
      <w:r>
        <w:t xml:space="preserve">; we don’t quite realize that, but we get </w:t>
      </w:r>
      <w:proofErr w:type="gramStart"/>
      <w:r>
        <w:t>fairly close</w:t>
      </w:r>
      <w:proofErr w:type="gramEnd"/>
      <w:r>
        <w:t>.</w:t>
      </w:r>
    </w:p>
    <w:p w14:paraId="60662A7F" w14:textId="77777777" w:rsidR="00EA1156" w:rsidRDefault="0072739B" w:rsidP="0072739B">
      <w:r w:rsidRPr="0072739B">
        <w:drawing>
          <wp:inline distT="0" distB="0" distL="0" distR="0" wp14:anchorId="382F2ED9" wp14:editId="5D39DA96">
            <wp:extent cx="5384800" cy="27499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59" b="4653"/>
                    <a:stretch/>
                  </pic:blipFill>
                  <pic:spPr bwMode="auto">
                    <a:xfrm>
                      <a:off x="0" y="0"/>
                      <a:ext cx="5397326" cy="2756327"/>
                    </a:xfrm>
                    <a:prstGeom prst="rect">
                      <a:avLst/>
                    </a:prstGeom>
                    <a:ln>
                      <a:noFill/>
                    </a:ln>
                    <a:extLst>
                      <a:ext uri="{53640926-AAD7-44D8-BBD7-CCE9431645EC}">
                        <a14:shadowObscured xmlns:a14="http://schemas.microsoft.com/office/drawing/2010/main"/>
                      </a:ext>
                    </a:extLst>
                  </pic:spPr>
                </pic:pic>
              </a:graphicData>
            </a:graphic>
          </wp:inline>
        </w:drawing>
      </w:r>
      <w:r w:rsidRPr="0072739B">
        <w:rPr>
          <w:noProof/>
        </w:rPr>
        <w:t xml:space="preserve"> </w:t>
      </w:r>
    </w:p>
    <w:p w14:paraId="0E05BDB7" w14:textId="241588AC" w:rsidR="00F86F61" w:rsidRDefault="0072739B" w:rsidP="009468F5">
      <w:r w:rsidRPr="0072739B">
        <w:drawing>
          <wp:inline distT="0" distB="0" distL="0" distR="0" wp14:anchorId="6725FDFD" wp14:editId="7ED60D15">
            <wp:extent cx="4991100" cy="2559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609" b="5223"/>
                    <a:stretch/>
                  </pic:blipFill>
                  <pic:spPr bwMode="auto">
                    <a:xfrm>
                      <a:off x="0" y="0"/>
                      <a:ext cx="5008983" cy="2568709"/>
                    </a:xfrm>
                    <a:prstGeom prst="rect">
                      <a:avLst/>
                    </a:prstGeom>
                    <a:ln>
                      <a:noFill/>
                    </a:ln>
                    <a:extLst>
                      <a:ext uri="{53640926-AAD7-44D8-BBD7-CCE9431645EC}">
                        <a14:shadowObscured xmlns:a14="http://schemas.microsoft.com/office/drawing/2010/main"/>
                      </a:ext>
                    </a:extLst>
                  </pic:spPr>
                </pic:pic>
              </a:graphicData>
            </a:graphic>
          </wp:inline>
        </w:drawing>
      </w:r>
    </w:p>
    <w:p w14:paraId="2A17363F" w14:textId="77777777" w:rsidR="00EA1156" w:rsidRPr="00EA1156" w:rsidRDefault="00EA1156" w:rsidP="00EA1156">
      <w:pPr>
        <w:pStyle w:val="NoSpacing"/>
        <w:rPr>
          <w:b/>
          <w:bCs/>
        </w:rPr>
      </w:pPr>
      <w:r w:rsidRPr="00EA1156">
        <w:rPr>
          <w:b/>
          <w:bCs/>
        </w:rPr>
        <w:lastRenderedPageBreak/>
        <w:t xml:space="preserve">Explain how a validation set can be used to find the best degree of a polynomial </w:t>
      </w:r>
    </w:p>
    <w:p w14:paraId="5788C55C" w14:textId="79CCDA7B" w:rsidR="00EA1156" w:rsidRDefault="00EA1156" w:rsidP="00EA1156">
      <w:pPr>
        <w:pStyle w:val="NoSpacing"/>
        <w:rPr>
          <w:b/>
          <w:bCs/>
        </w:rPr>
      </w:pPr>
      <w:r w:rsidRPr="00EA1156">
        <w:rPr>
          <w:b/>
          <w:bCs/>
        </w:rPr>
        <w:t>feature with sacrificing any training data.</w:t>
      </w:r>
    </w:p>
    <w:p w14:paraId="42E69CEA" w14:textId="77777777" w:rsidR="006A2F80" w:rsidRPr="00EA1156" w:rsidRDefault="006A2F80" w:rsidP="00EA1156">
      <w:pPr>
        <w:pStyle w:val="NoSpacing"/>
        <w:rPr>
          <w:b/>
          <w:bCs/>
        </w:rPr>
      </w:pPr>
    </w:p>
    <w:p w14:paraId="35083649" w14:textId="241E9D25" w:rsidR="00EA1156" w:rsidRDefault="00EA1156" w:rsidP="00EA1156">
      <w:pPr>
        <w:pStyle w:val="NoSpacing"/>
        <w:rPr>
          <w:b/>
          <w:bCs/>
        </w:rPr>
      </w:pPr>
      <w:r w:rsidRPr="00EA1156">
        <w:rPr>
          <w:b/>
          <w:bCs/>
        </w:rPr>
        <w:t>How is the training set used?</w:t>
      </w:r>
    </w:p>
    <w:p w14:paraId="457F49A4" w14:textId="0D0230EE" w:rsidR="006A2F80" w:rsidRPr="00EA1156" w:rsidRDefault="006A2F80" w:rsidP="006A2F80">
      <w:pPr>
        <w:pStyle w:val="Quote"/>
      </w:pPr>
      <w:r>
        <w:t>The training set is used to optimize the weights</w:t>
      </w:r>
      <w:r w:rsidR="00B40C10">
        <w:t>, the linear combination of the polynomial features,</w:t>
      </w:r>
      <w:r>
        <w:t xml:space="preserve"> by minimizing </w:t>
      </w:r>
      <w:r w:rsidR="00DB6122">
        <w:t>an</w:t>
      </w:r>
      <w:r>
        <w:t xml:space="preserve"> error function</w:t>
      </w:r>
      <w:r w:rsidR="00DB6122">
        <w:t xml:space="preserve"> (e.g. </w:t>
      </w:r>
      <w:r w:rsidR="00B40C10">
        <w:t>sum of square</w:t>
      </w:r>
      <w:r w:rsidR="00DB6122">
        <w:t>d</w:t>
      </w:r>
      <w:r w:rsidR="00B40C10">
        <w:t xml:space="preserve"> deviations</w:t>
      </w:r>
      <w:r w:rsidR="00DB6122">
        <w:t>).</w:t>
      </w:r>
    </w:p>
    <w:p w14:paraId="17175C86" w14:textId="07C66C8C" w:rsidR="00EA1156" w:rsidRDefault="00EA1156" w:rsidP="00EA1156">
      <w:pPr>
        <w:pStyle w:val="NoSpacing"/>
        <w:rPr>
          <w:b/>
          <w:bCs/>
        </w:rPr>
      </w:pPr>
      <w:r w:rsidRPr="00EA1156">
        <w:rPr>
          <w:b/>
          <w:bCs/>
        </w:rPr>
        <w:t>How is the validation set used?</w:t>
      </w:r>
    </w:p>
    <w:p w14:paraId="068506E0" w14:textId="6D0C9C76" w:rsidR="006A2F80" w:rsidRDefault="006A2F80" w:rsidP="00B40C10">
      <w:pPr>
        <w:pStyle w:val="Quote"/>
      </w:pPr>
      <w:r>
        <w:t xml:space="preserve">We don’t determine weights. The training set was used to minimize the </w:t>
      </w:r>
      <w:r w:rsidR="00DB6122">
        <w:t>in-sample</w:t>
      </w:r>
      <w:r>
        <w:t xml:space="preserve"> error, now we take those weights and calculate the validation error to get the degree of the polynomial.</w:t>
      </w:r>
    </w:p>
    <w:p w14:paraId="605D661A" w14:textId="7A22E568" w:rsidR="00DB6122" w:rsidRPr="00DB6122" w:rsidRDefault="00DB6122" w:rsidP="00DB6122">
      <w:r w:rsidRPr="006A2F80">
        <w:drawing>
          <wp:inline distT="0" distB="0" distL="0" distR="0" wp14:anchorId="27C7D18D" wp14:editId="5B5C0CA2">
            <wp:extent cx="5943600" cy="288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927" b="4653"/>
                    <a:stretch/>
                  </pic:blipFill>
                  <pic:spPr bwMode="auto">
                    <a:xfrm>
                      <a:off x="0" y="0"/>
                      <a:ext cx="5943600" cy="2889250"/>
                    </a:xfrm>
                    <a:prstGeom prst="rect">
                      <a:avLst/>
                    </a:prstGeom>
                    <a:ln>
                      <a:noFill/>
                    </a:ln>
                    <a:extLst>
                      <a:ext uri="{53640926-AAD7-44D8-BBD7-CCE9431645EC}">
                        <a14:shadowObscured xmlns:a14="http://schemas.microsoft.com/office/drawing/2010/main"/>
                      </a:ext>
                    </a:extLst>
                  </pic:spPr>
                </pic:pic>
              </a:graphicData>
            </a:graphic>
          </wp:inline>
        </w:drawing>
      </w:r>
    </w:p>
    <w:p w14:paraId="76453786" w14:textId="61A8D88A" w:rsidR="00EA1156" w:rsidRDefault="006A2F80" w:rsidP="00EA1156">
      <w:pPr>
        <w:pStyle w:val="NoSpacing"/>
        <w:rPr>
          <w:b/>
          <w:bCs/>
        </w:rPr>
      </w:pPr>
      <w:r>
        <w:rPr>
          <w:b/>
          <w:bCs/>
        </w:rPr>
        <w:t>H</w:t>
      </w:r>
      <w:r w:rsidR="00EA1156" w:rsidRPr="00EA1156">
        <w:rPr>
          <w:b/>
          <w:bCs/>
        </w:rPr>
        <w:t>ow do we use a plot of validation error vs degree of polynomial?</w:t>
      </w:r>
    </w:p>
    <w:p w14:paraId="2680EC0B" w14:textId="63375E36" w:rsidR="006A2F80" w:rsidRPr="00B40C10" w:rsidRDefault="006A2F80" w:rsidP="00B40C10">
      <w:pPr>
        <w:pStyle w:val="Quote"/>
      </w:pPr>
      <w:r>
        <w:t>We’re looking for the point where the slope changes radically (elbow)</w:t>
      </w:r>
      <w:r w:rsidR="00DB6122">
        <w:t>, in the above case the best choice is a 3</w:t>
      </w:r>
      <w:r w:rsidR="00DB6122" w:rsidRPr="00DB6122">
        <w:rPr>
          <w:vertAlign w:val="superscript"/>
        </w:rPr>
        <w:t>rd</w:t>
      </w:r>
      <w:r w:rsidR="00DB6122">
        <w:t xml:space="preserve"> degree polynomial.</w:t>
      </w:r>
      <w:r>
        <w:t xml:space="preserve"> The </w:t>
      </w:r>
      <w:r w:rsidR="00DB6122">
        <w:t>in-sample</w:t>
      </w:r>
      <w:r>
        <w:t xml:space="preserve"> error doesn’t help us at all because it keeps going down with the higher degree of polynomial.</w:t>
      </w:r>
    </w:p>
    <w:p w14:paraId="58700E62" w14:textId="3AEC2069" w:rsidR="00EA1156" w:rsidRDefault="00EA1156" w:rsidP="00EA1156">
      <w:pPr>
        <w:pStyle w:val="NoSpacing"/>
        <w:rPr>
          <w:b/>
          <w:bCs/>
        </w:rPr>
      </w:pPr>
      <w:r w:rsidRPr="00EA1156">
        <w:rPr>
          <w:b/>
          <w:bCs/>
        </w:rPr>
        <w:t>What do we do after be degree of polynomial has been chosen?</w:t>
      </w:r>
    </w:p>
    <w:p w14:paraId="694D7C88" w14:textId="31DEB8BC" w:rsidR="005642B1" w:rsidRPr="00DB6122" w:rsidRDefault="006A2F80" w:rsidP="00DB6122">
      <w:pPr>
        <w:pStyle w:val="Quote"/>
      </w:pPr>
      <w:r>
        <w:t xml:space="preserve">Once we have the degree (the best complexity for the problem at hand), we </w:t>
      </w:r>
      <w:r w:rsidR="007B73C3">
        <w:t>use the full dataset (combine the training and validation sets)</w:t>
      </w:r>
      <w:r>
        <w:t xml:space="preserve"> to get the best estimation of the weights.</w:t>
      </w:r>
    </w:p>
    <w:p w14:paraId="5E4D3588" w14:textId="77777777" w:rsidR="002B7CCA" w:rsidRDefault="002B7CCA">
      <w:pPr>
        <w:rPr>
          <w:b/>
          <w:bCs/>
        </w:rPr>
      </w:pPr>
      <w:r>
        <w:rPr>
          <w:b/>
          <w:bCs/>
        </w:rPr>
        <w:br w:type="page"/>
      </w:r>
    </w:p>
    <w:p w14:paraId="56DC4A15" w14:textId="7A84F03D" w:rsidR="001D04BD" w:rsidRDefault="00695628" w:rsidP="00695628">
      <w:pPr>
        <w:pStyle w:val="NoSpacing"/>
        <w:rPr>
          <w:b/>
          <w:bCs/>
        </w:rPr>
      </w:pPr>
      <w:r w:rsidRPr="00695628">
        <w:rPr>
          <w:b/>
          <w:bCs/>
        </w:rPr>
        <w:lastRenderedPageBreak/>
        <w:t>How does the validation-set approach have to be modified when applied to ANNs?</w:t>
      </w:r>
    </w:p>
    <w:p w14:paraId="59013CC2" w14:textId="77777777" w:rsidR="002B7CCA" w:rsidRPr="00695628" w:rsidRDefault="002B7CCA" w:rsidP="00695628">
      <w:pPr>
        <w:pStyle w:val="NoSpacing"/>
        <w:rPr>
          <w:b/>
          <w:bCs/>
        </w:rPr>
      </w:pPr>
    </w:p>
    <w:p w14:paraId="50B17FC1" w14:textId="447F02BA" w:rsidR="001D04BD" w:rsidRDefault="005642B1" w:rsidP="001D04BD">
      <w:pPr>
        <w:pBdr>
          <w:bottom w:val="single" w:sz="6" w:space="1" w:color="auto"/>
        </w:pBdr>
      </w:pPr>
      <w:r w:rsidRPr="005642B1">
        <w:drawing>
          <wp:inline distT="0" distB="0" distL="0" distR="0" wp14:anchorId="6DC5CE7F" wp14:editId="11AC4C20">
            <wp:extent cx="5943600" cy="144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513" b="36372"/>
                    <a:stretch/>
                  </pic:blipFill>
                  <pic:spPr bwMode="auto">
                    <a:xfrm>
                      <a:off x="0" y="0"/>
                      <a:ext cx="5943600" cy="1441450"/>
                    </a:xfrm>
                    <a:prstGeom prst="rect">
                      <a:avLst/>
                    </a:prstGeom>
                    <a:ln>
                      <a:noFill/>
                    </a:ln>
                    <a:extLst>
                      <a:ext uri="{53640926-AAD7-44D8-BBD7-CCE9431645EC}">
                        <a14:shadowObscured xmlns:a14="http://schemas.microsoft.com/office/drawing/2010/main"/>
                      </a:ext>
                    </a:extLst>
                  </pic:spPr>
                </pic:pic>
              </a:graphicData>
            </a:graphic>
          </wp:inline>
        </w:drawing>
      </w:r>
      <w:r w:rsidRPr="005642B1">
        <w:rPr>
          <w:noProof/>
        </w:rPr>
        <w:t xml:space="preserve"> </w:t>
      </w:r>
    </w:p>
    <w:p w14:paraId="368CB6A0" w14:textId="46F4770A" w:rsidR="00D07F11" w:rsidRDefault="00D07F11" w:rsidP="00D07F11">
      <w:pPr>
        <w:jc w:val="center"/>
      </w:pPr>
      <w:r w:rsidRPr="00D07F11">
        <w:drawing>
          <wp:inline distT="0" distB="0" distL="0" distR="0" wp14:anchorId="2B87A2B6" wp14:editId="7ED52005">
            <wp:extent cx="2673350" cy="2087503"/>
            <wp:effectExtent l="0" t="0" r="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88396" cy="2099251"/>
                    </a:xfrm>
                    <a:prstGeom prst="rect">
                      <a:avLst/>
                    </a:prstGeom>
                  </pic:spPr>
                </pic:pic>
              </a:graphicData>
            </a:graphic>
          </wp:inline>
        </w:drawing>
      </w:r>
    </w:p>
    <w:p w14:paraId="6E0E8F2B" w14:textId="1457CBB3" w:rsidR="00D07F11" w:rsidRDefault="00D07F11" w:rsidP="00D07F11">
      <w:pPr>
        <w:pStyle w:val="NoSpacing"/>
        <w:rPr>
          <w:b/>
          <w:bCs/>
        </w:rPr>
      </w:pPr>
      <w:r w:rsidRPr="00D07F11">
        <w:rPr>
          <w:b/>
          <w:bCs/>
        </w:rPr>
        <w:t>What’s wrong with these approaches to back propagation</w:t>
      </w:r>
      <w:r w:rsidR="001D2F29">
        <w:rPr>
          <w:b/>
          <w:bCs/>
        </w:rPr>
        <w:t>:</w:t>
      </w:r>
    </w:p>
    <w:p w14:paraId="4DF87FA0" w14:textId="77777777" w:rsidR="001D2F29" w:rsidRPr="00D07F11" w:rsidRDefault="001D2F29" w:rsidP="00D07F11">
      <w:pPr>
        <w:pStyle w:val="NoSpacing"/>
        <w:rPr>
          <w:b/>
          <w:bCs/>
        </w:rPr>
      </w:pPr>
    </w:p>
    <w:p w14:paraId="3F97504B" w14:textId="14E947A6" w:rsidR="00D07F11" w:rsidRDefault="00D07F11" w:rsidP="001D2F29">
      <w:pPr>
        <w:pStyle w:val="NoSpacing"/>
        <w:ind w:firstLine="720"/>
        <w:rPr>
          <w:b/>
          <w:bCs/>
        </w:rPr>
      </w:pPr>
      <w:r w:rsidRPr="00D07F11">
        <w:rPr>
          <w:b/>
          <w:bCs/>
        </w:rPr>
        <w:t xml:space="preserve">Combine test and training sets and retrain for t* iterations of back propagation. </w:t>
      </w:r>
    </w:p>
    <w:p w14:paraId="546E5783" w14:textId="2A9226E4" w:rsidR="00D07F11" w:rsidRPr="00D07F11" w:rsidRDefault="00926A8A" w:rsidP="00926A8A">
      <w:pPr>
        <w:pStyle w:val="Quote"/>
      </w:pPr>
      <w:r>
        <w:t>That would not necessarily give us anything like the result we got with just the training set.</w:t>
      </w:r>
    </w:p>
    <w:p w14:paraId="2AF027D6" w14:textId="43EABDD6" w:rsidR="00D07F11" w:rsidRDefault="00D07F11" w:rsidP="001D2F29">
      <w:pPr>
        <w:pStyle w:val="NoSpacing"/>
        <w:ind w:firstLine="720"/>
        <w:rPr>
          <w:b/>
          <w:bCs/>
        </w:rPr>
      </w:pPr>
      <w:r w:rsidRPr="00D07F11">
        <w:rPr>
          <w:b/>
          <w:bCs/>
        </w:rPr>
        <w:t>Combine test and training sets and retrain until E</w:t>
      </w:r>
      <w:r w:rsidRPr="00D07F11">
        <w:rPr>
          <w:b/>
          <w:bCs/>
          <w:vertAlign w:val="subscript"/>
        </w:rPr>
        <w:t>in</w:t>
      </w:r>
      <w:r w:rsidRPr="00D07F11">
        <w:rPr>
          <w:b/>
          <w:bCs/>
        </w:rPr>
        <w:t xml:space="preserve"> = </w:t>
      </w:r>
      <w:proofErr w:type="spellStart"/>
      <w:r w:rsidRPr="00D07F11">
        <w:rPr>
          <w:b/>
          <w:bCs/>
        </w:rPr>
        <w:t>E</w:t>
      </w:r>
      <w:r w:rsidRPr="00D07F11">
        <w:rPr>
          <w:b/>
          <w:bCs/>
          <w:vertAlign w:val="subscript"/>
        </w:rPr>
        <w:t>test</w:t>
      </w:r>
      <w:proofErr w:type="spellEnd"/>
      <w:r w:rsidRPr="00D07F11">
        <w:rPr>
          <w:b/>
          <w:bCs/>
        </w:rPr>
        <w:t>(t*)</w:t>
      </w:r>
    </w:p>
    <w:p w14:paraId="2C32CF0A" w14:textId="7F003897" w:rsidR="008936DF" w:rsidRDefault="00926A8A" w:rsidP="008936DF">
      <w:pPr>
        <w:pStyle w:val="Quote"/>
      </w:pPr>
      <w:r>
        <w:t>That might not even be possible or</w:t>
      </w:r>
      <w:r w:rsidR="00A41C81">
        <w:t xml:space="preserve"> </w:t>
      </w:r>
      <w:r>
        <w:t>desirable.</w:t>
      </w:r>
      <w:r w:rsidR="00BB5DFE">
        <w:t xml:space="preserve"> Could cause no training cycles if they’re initially equal and could cause infinite cycles if they never intersect.</w:t>
      </w:r>
    </w:p>
    <w:p w14:paraId="6A0264DB" w14:textId="77777777" w:rsidR="008936DF" w:rsidRPr="008936DF" w:rsidRDefault="008936DF" w:rsidP="008936DF"/>
    <w:p w14:paraId="33B983E1" w14:textId="1C49DC5D" w:rsidR="008936DF" w:rsidRPr="008936DF" w:rsidRDefault="008936DF" w:rsidP="008936DF">
      <w:pPr>
        <w:pStyle w:val="Quote"/>
      </w:pPr>
      <w:r>
        <w:t>The results we got at t* cycles of back propagation are undoubtable the best result to use.</w:t>
      </w:r>
    </w:p>
    <w:p w14:paraId="73008082" w14:textId="7C503F04" w:rsidR="001D2F29" w:rsidRDefault="001D2F29">
      <w:pPr>
        <w:rPr>
          <w:b/>
          <w:bCs/>
        </w:rPr>
      </w:pPr>
      <w:r>
        <w:rPr>
          <w:b/>
          <w:bCs/>
        </w:rPr>
        <w:br w:type="page"/>
      </w:r>
    </w:p>
    <w:p w14:paraId="74614B6D" w14:textId="77777777" w:rsidR="001D2F29" w:rsidRPr="001D2F29" w:rsidRDefault="001D2F29" w:rsidP="001D2F29">
      <w:pPr>
        <w:pStyle w:val="Heading1"/>
      </w:pPr>
      <w:r w:rsidRPr="001D2F29">
        <w:lastRenderedPageBreak/>
        <w:t>Overfitting</w:t>
      </w:r>
    </w:p>
    <w:p w14:paraId="2D8E65CE" w14:textId="77777777" w:rsidR="00D07F11" w:rsidRPr="00D07F11" w:rsidRDefault="00D07F11" w:rsidP="00D07F11">
      <w:pPr>
        <w:pStyle w:val="NoSpacing"/>
        <w:rPr>
          <w:b/>
          <w:bCs/>
        </w:rPr>
      </w:pPr>
    </w:p>
    <w:p w14:paraId="44BB3C0A" w14:textId="2A562618" w:rsidR="0078677F" w:rsidRDefault="001D2F29" w:rsidP="001D2F29">
      <w:pPr>
        <w:jc w:val="center"/>
      </w:pPr>
      <w:r w:rsidRPr="001D2F29">
        <w:drawing>
          <wp:inline distT="0" distB="0" distL="0" distR="0" wp14:anchorId="431D8807" wp14:editId="15138EB3">
            <wp:extent cx="2838450" cy="2273812"/>
            <wp:effectExtent l="0" t="0" r="0" b="0"/>
            <wp:docPr id="9" name="Picture 9" descr="H:\CS 483_580\2014\pictures from lecture 12\overfitting in 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CS 483_580\2014\pictures from lecture 12\overfitting in 1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534" cy="2283492"/>
                    </a:xfrm>
                    <a:prstGeom prst="rect">
                      <a:avLst/>
                    </a:prstGeom>
                    <a:noFill/>
                  </pic:spPr>
                </pic:pic>
              </a:graphicData>
            </a:graphic>
          </wp:inline>
        </w:drawing>
      </w:r>
    </w:p>
    <w:p w14:paraId="3447EFAF" w14:textId="14670647" w:rsidR="001D2F29" w:rsidRDefault="001D2F29" w:rsidP="001D2F29">
      <w:pPr>
        <w:pStyle w:val="NoSpacing"/>
        <w:rPr>
          <w:b/>
          <w:bCs/>
        </w:rPr>
      </w:pPr>
      <w:r w:rsidRPr="001D2F29">
        <w:rPr>
          <w:b/>
          <w:bCs/>
        </w:rPr>
        <w:t>What’s wrong with this result that has E</w:t>
      </w:r>
      <w:r w:rsidRPr="001D2F29">
        <w:rPr>
          <w:b/>
          <w:bCs/>
          <w:vertAlign w:val="subscript"/>
        </w:rPr>
        <w:t>in</w:t>
      </w:r>
      <w:r w:rsidRPr="001D2F29">
        <w:rPr>
          <w:b/>
          <w:bCs/>
        </w:rPr>
        <w:t xml:space="preserve"> = 0?</w:t>
      </w:r>
    </w:p>
    <w:p w14:paraId="4F68972D" w14:textId="693DDF4E" w:rsidR="00B8533A" w:rsidRDefault="00B8533A" w:rsidP="00B8533A">
      <w:pPr>
        <w:pStyle w:val="Quote"/>
      </w:pPr>
      <w:r>
        <w:t>It won’t generalize well because the fit is absolutely nothing like the target. Although we have zero in sample error, we can’t say this 4</w:t>
      </w:r>
      <w:r w:rsidRPr="00B8533A">
        <w:rPr>
          <w:vertAlign w:val="superscript"/>
        </w:rPr>
        <w:t>th</w:t>
      </w:r>
      <w:r>
        <w:t xml:space="preserve"> order polynomial has a shape in the range of the data that is anything like the target function.</w:t>
      </w:r>
    </w:p>
    <w:p w14:paraId="7054D5E8" w14:textId="77777777" w:rsidR="001D2F29" w:rsidRPr="001D2F29" w:rsidRDefault="001D2F29" w:rsidP="001D2F29">
      <w:pPr>
        <w:pStyle w:val="NoSpacing"/>
        <w:rPr>
          <w:b/>
          <w:bCs/>
        </w:rPr>
      </w:pPr>
    </w:p>
    <w:p w14:paraId="46C2DD59" w14:textId="77777777" w:rsidR="001D2F29" w:rsidRPr="001D2F29" w:rsidRDefault="001D2F29" w:rsidP="001D2F29">
      <w:pPr>
        <w:pStyle w:val="NoSpacing"/>
        <w:rPr>
          <w:b/>
          <w:bCs/>
        </w:rPr>
      </w:pPr>
      <w:r w:rsidRPr="001D2F29">
        <w:rPr>
          <w:b/>
          <w:bCs/>
        </w:rPr>
        <w:t>What should I expect from another set of 5 points in the same range of x?</w:t>
      </w:r>
    </w:p>
    <w:p w14:paraId="460041FB" w14:textId="36282189" w:rsidR="001D2F29" w:rsidRDefault="00B8533A" w:rsidP="00B8533A">
      <w:pPr>
        <w:pStyle w:val="Quote"/>
      </w:pPr>
      <w:r>
        <w:t>Something totally different because the shape of this 4</w:t>
      </w:r>
      <w:r w:rsidRPr="00B8533A">
        <w:rPr>
          <w:vertAlign w:val="superscript"/>
        </w:rPr>
        <w:t>th</w:t>
      </w:r>
      <w:r>
        <w:t xml:space="preserve"> order polynomial result is just the result of the error that has been assigned to these data points extracted out of the target function. So basically, it’s an expression of the fit to the error in those data points.</w:t>
      </w:r>
    </w:p>
    <w:p w14:paraId="4D56FB40" w14:textId="77777777" w:rsidR="001F09ED" w:rsidRDefault="001F09ED">
      <w:pPr>
        <w:rPr>
          <w:rFonts w:asciiTheme="majorHAnsi" w:eastAsiaTheme="majorEastAsia" w:hAnsiTheme="majorHAnsi" w:cstheme="majorBidi"/>
          <w:color w:val="2F5496" w:themeColor="accent1" w:themeShade="BF"/>
          <w:sz w:val="32"/>
          <w:szCs w:val="32"/>
        </w:rPr>
      </w:pPr>
      <w:r>
        <w:br w:type="page"/>
      </w:r>
    </w:p>
    <w:p w14:paraId="59A4CBB0" w14:textId="03EA449D" w:rsidR="001D2F29" w:rsidRPr="001D2F29" w:rsidRDefault="001D2F29" w:rsidP="001D2F29">
      <w:pPr>
        <w:pStyle w:val="Heading1"/>
      </w:pPr>
      <w:r w:rsidRPr="001D2F29">
        <w:lastRenderedPageBreak/>
        <w:t>Regularization by weight decay</w:t>
      </w:r>
    </w:p>
    <w:p w14:paraId="5E522E70" w14:textId="3FC93A25" w:rsidR="001D2F29" w:rsidRPr="001D2F29" w:rsidRDefault="007B532A" w:rsidP="001D2F29">
      <w:pPr>
        <w:pStyle w:val="NoSpacing"/>
      </w:pPr>
      <w:r>
        <w:rPr>
          <w:noProof/>
        </w:rPr>
        <w:drawing>
          <wp:inline distT="0" distB="0" distL="0" distR="0" wp14:anchorId="7C4687E6" wp14:editId="03146091">
            <wp:extent cx="1644650" cy="49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3441" cy="497364"/>
                    </a:xfrm>
                    <a:prstGeom prst="rect">
                      <a:avLst/>
                    </a:prstGeom>
                    <a:noFill/>
                  </pic:spPr>
                </pic:pic>
              </a:graphicData>
            </a:graphic>
          </wp:inline>
        </w:drawing>
      </w:r>
    </w:p>
    <w:p w14:paraId="682C37F8" w14:textId="77777777" w:rsidR="00B8533A" w:rsidRDefault="001D2F29" w:rsidP="00755B36">
      <w:pPr>
        <w:pStyle w:val="NoSpacing"/>
        <w:rPr>
          <w:b/>
          <w:bCs/>
        </w:rPr>
      </w:pPr>
      <w:r w:rsidRPr="001D2F29">
        <w:rPr>
          <w:b/>
          <w:bCs/>
        </w:rPr>
        <w:t>What do we add to E</w:t>
      </w:r>
      <w:r w:rsidRPr="001D2F29">
        <w:rPr>
          <w:b/>
          <w:bCs/>
          <w:vertAlign w:val="subscript"/>
        </w:rPr>
        <w:t>in</w:t>
      </w:r>
      <w:r w:rsidRPr="001D2F29">
        <w:rPr>
          <w:b/>
          <w:bCs/>
        </w:rPr>
        <w:t xml:space="preserve"> to get an augmented error function that will penalize selection of large weight vectors</w:t>
      </w:r>
      <w:r w:rsidRPr="001D2F29">
        <w:rPr>
          <w:b/>
          <w:bCs/>
        </w:rPr>
        <w:t>?</w:t>
      </w:r>
    </w:p>
    <w:p w14:paraId="49619821" w14:textId="77777777" w:rsidR="00780B06" w:rsidRDefault="001D2F29" w:rsidP="00755B36">
      <w:pPr>
        <w:pStyle w:val="NoSpacing"/>
        <w:jc w:val="center"/>
        <w:rPr>
          <w:rStyle w:val="QuoteChar"/>
        </w:rPr>
      </w:pPr>
      <w:r>
        <w:rPr>
          <w:noProof/>
        </w:rPr>
        <w:drawing>
          <wp:inline distT="0" distB="0" distL="0" distR="0" wp14:anchorId="482CAAF6" wp14:editId="626702A1">
            <wp:extent cx="2051050" cy="4854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706" cy="506918"/>
                    </a:xfrm>
                    <a:prstGeom prst="rect">
                      <a:avLst/>
                    </a:prstGeom>
                    <a:noFill/>
                  </pic:spPr>
                </pic:pic>
              </a:graphicData>
            </a:graphic>
          </wp:inline>
        </w:drawing>
      </w:r>
    </w:p>
    <w:p w14:paraId="638A5299" w14:textId="2D0C3BDF" w:rsidR="00B8533A" w:rsidRPr="00B8533A" w:rsidRDefault="00B8533A" w:rsidP="00755B36">
      <w:pPr>
        <w:pStyle w:val="NoSpacing"/>
        <w:jc w:val="center"/>
      </w:pPr>
      <w:r w:rsidRPr="00780B06">
        <w:rPr>
          <w:rStyle w:val="QuoteChar"/>
        </w:rPr>
        <w:t>A constant that has yet to be determined and multiply it by the square modulus of the weight vector. Obviously, large weight vectors will be penalized by that form.</w:t>
      </w:r>
    </w:p>
    <w:p w14:paraId="3D4BB111" w14:textId="77777777" w:rsidR="00B8533A" w:rsidRDefault="00B8533A" w:rsidP="00755B36">
      <w:pPr>
        <w:pStyle w:val="NoSpacing"/>
        <w:rPr>
          <w:b/>
          <w:bCs/>
        </w:rPr>
      </w:pPr>
    </w:p>
    <w:p w14:paraId="411A4890" w14:textId="543A8197" w:rsidR="001D2F29" w:rsidRPr="001D2F29" w:rsidRDefault="001D2F29" w:rsidP="00755B36">
      <w:pPr>
        <w:pStyle w:val="NoSpacing"/>
        <w:rPr>
          <w:b/>
          <w:bCs/>
        </w:rPr>
      </w:pPr>
      <w:r w:rsidRPr="001D2F29">
        <w:rPr>
          <w:b/>
          <w:bCs/>
        </w:rPr>
        <w:t xml:space="preserve">With polynomial features, how do I find the best choice of </w:t>
      </w:r>
      <m:oMath>
        <m:r>
          <w:rPr>
            <w:rFonts w:ascii="Cambria Math" w:hAnsi="Cambria Math"/>
          </w:rPr>
          <m:t>λ</m:t>
        </m:r>
      </m:oMath>
      <w:r w:rsidRPr="001D2F29">
        <w:rPr>
          <w:b/>
          <w:bCs/>
        </w:rPr>
        <w:t xml:space="preserve"> and the best model with </w:t>
      </w:r>
    </w:p>
    <w:p w14:paraId="5100B755" w14:textId="3C500FC7" w:rsidR="00755B36" w:rsidRDefault="001D2F29" w:rsidP="00755B36">
      <w:pPr>
        <w:pStyle w:val="NoSpacing"/>
        <w:rPr>
          <w:b/>
          <w:bCs/>
        </w:rPr>
      </w:pPr>
      <w:r w:rsidRPr="001D2F29">
        <w:rPr>
          <w:b/>
          <w:bCs/>
        </w:rPr>
        <w:t>weight-decay regularization</w:t>
      </w:r>
      <w:r w:rsidR="00780B06">
        <w:rPr>
          <w:b/>
          <w:bCs/>
        </w:rPr>
        <w:t>.</w:t>
      </w:r>
    </w:p>
    <w:p w14:paraId="0C6165A6" w14:textId="1BCE362A" w:rsidR="00755B36" w:rsidRPr="00755B36" w:rsidRDefault="00780B06" w:rsidP="00755B36">
      <w:pPr>
        <w:pStyle w:val="Quote"/>
        <w:rPr>
          <w:b/>
          <w:bCs/>
        </w:rPr>
      </w:pPr>
      <w:r>
        <w:t xml:space="preserve">We have to take the data set, divide it into training samples and validation samples, determine the weights for a given value of </w:t>
      </w:r>
      <m:oMath>
        <m:r>
          <w:rPr>
            <w:rFonts w:ascii="Cambria Math" w:hAnsi="Cambria Math"/>
          </w:rPr>
          <m:t>λ</m:t>
        </m:r>
      </m:oMath>
      <w:r>
        <w:t xml:space="preserve">, take those weights and see what the error in the validation set is, do that for various values of </w:t>
      </w:r>
      <m:oMath>
        <m:r>
          <w:rPr>
            <w:rFonts w:ascii="Cambria Math" w:hAnsi="Cambria Math"/>
          </w:rPr>
          <m:t>λ</m:t>
        </m:r>
      </m:oMath>
      <w:r>
        <w:t xml:space="preserve">, plot the validation error and see what value of </w:t>
      </w:r>
      <m:oMath>
        <m:r>
          <w:rPr>
            <w:rFonts w:ascii="Cambria Math" w:hAnsi="Cambria Math"/>
          </w:rPr>
          <m:t>λ</m:t>
        </m:r>
      </m:oMath>
      <w:r w:rsidRPr="001D2F29">
        <w:rPr>
          <w:b/>
          <w:bCs/>
        </w:rPr>
        <w:t xml:space="preserve"> </w:t>
      </w:r>
      <w:r>
        <w:t xml:space="preserve">produces an elbow. Then we combine the training and validation set and get the weights using the optimum value of </w:t>
      </w:r>
      <m:oMath>
        <m:r>
          <w:rPr>
            <w:rFonts w:ascii="Cambria Math" w:hAnsi="Cambria Math"/>
          </w:rPr>
          <m:t>λ</m:t>
        </m:r>
      </m:oMath>
      <w:r>
        <w:t>.</w:t>
      </w:r>
    </w:p>
    <w:p w14:paraId="08DA253E" w14:textId="77777777" w:rsidR="00755B36" w:rsidRDefault="00755B36" w:rsidP="00755B36">
      <w:pPr>
        <w:pStyle w:val="NoSpacing"/>
      </w:pPr>
    </w:p>
    <w:p w14:paraId="595ADDBE" w14:textId="667A2918" w:rsidR="00755B36" w:rsidRDefault="00780B06" w:rsidP="00755B36">
      <w:pPr>
        <w:pStyle w:val="NoSpacing"/>
        <w:rPr>
          <w:b/>
          <w:bCs/>
        </w:rPr>
      </w:pPr>
      <w:r w:rsidRPr="00780B06">
        <w:rPr>
          <w:b/>
          <w:bCs/>
        </w:rPr>
        <w:t xml:space="preserve">What happens when the value of </w:t>
      </w:r>
      <m:oMath>
        <m:r>
          <w:rPr>
            <w:rFonts w:ascii="Cambria Math" w:hAnsi="Cambria Math"/>
          </w:rPr>
          <m:t>λ</m:t>
        </m:r>
      </m:oMath>
      <w:r w:rsidR="00755B36" w:rsidRPr="001D2F29">
        <w:rPr>
          <w:b/>
          <w:bCs/>
        </w:rPr>
        <w:t xml:space="preserve"> </w:t>
      </w:r>
      <w:r w:rsidRPr="00780B06">
        <w:rPr>
          <w:b/>
          <w:bCs/>
        </w:rPr>
        <w:t>gets very large?</w:t>
      </w:r>
    </w:p>
    <w:p w14:paraId="741BDFF1" w14:textId="7AABDA24" w:rsidR="00755B36" w:rsidRPr="00755B36" w:rsidRDefault="00780B06" w:rsidP="001F09ED">
      <w:pPr>
        <w:pStyle w:val="Quote"/>
        <w:rPr>
          <w:rFonts w:eastAsiaTheme="minorEastAsia"/>
        </w:rPr>
      </w:pPr>
      <w:r>
        <w:t xml:space="preserve">At </w:t>
      </w:r>
      <m:oMath>
        <m:r>
          <w:rPr>
            <w:rFonts w:ascii="Cambria Math" w:hAnsi="Cambria Math"/>
          </w:rPr>
          <m:t>λ</m:t>
        </m:r>
        <m:r>
          <w:rPr>
            <w:rFonts w:ascii="Cambria Math" w:eastAsiaTheme="minorEastAsia" w:hAnsi="Cambria Math"/>
          </w:rPr>
          <m:t>=0</m:t>
        </m:r>
      </m:oMath>
      <w:r w:rsidRPr="001D2F29">
        <w:rPr>
          <w:b/>
          <w:bCs/>
        </w:rPr>
        <w:t xml:space="preserve"> </w:t>
      </w:r>
      <w:r>
        <w:t xml:space="preserve">isn’t any help and too large of a </w:t>
      </w:r>
      <m:oMath>
        <m:r>
          <w:rPr>
            <w:rFonts w:ascii="Cambria Math" w:hAnsi="Cambria Math"/>
          </w:rPr>
          <m:t>λ</m:t>
        </m:r>
      </m:oMath>
      <w:r w:rsidR="00755B36" w:rsidRPr="001D2F29">
        <w:rPr>
          <w:b/>
          <w:bCs/>
        </w:rPr>
        <w:t xml:space="preserve"> </w:t>
      </w:r>
      <w:r>
        <w:t>causes the model to forget about the data</w:t>
      </w:r>
      <w:r w:rsidR="00755B36">
        <w:t xml:space="preserve"> (all it cares about is </w:t>
      </w:r>
      <m:oMath>
        <m:r>
          <w:rPr>
            <w:rFonts w:ascii="Cambria Math" w:hAnsi="Cambria Math"/>
          </w:rPr>
          <m:t>λ</m:t>
        </m:r>
        <m:r>
          <w:rPr>
            <w:rFonts w:ascii="Cambria Math" w:hAnsi="Cambria Math"/>
          </w:rPr>
          <m:t>)</m:t>
        </m:r>
      </m:oMath>
      <w:r>
        <w:t>.</w:t>
      </w:r>
      <w:r w:rsidR="00755B36">
        <w:t xml:space="preserve"> Somewhere between the two is the optimum choice of </w:t>
      </w:r>
      <m:oMath>
        <m:r>
          <w:rPr>
            <w:rFonts w:ascii="Cambria Math" w:hAnsi="Cambria Math"/>
          </w:rPr>
          <m:t>λ</m:t>
        </m:r>
      </m:oMath>
      <w:r w:rsidR="00755B36">
        <w:rPr>
          <w:rFonts w:eastAsiaTheme="minorEastAsia"/>
        </w:rPr>
        <w:t>.</w:t>
      </w:r>
    </w:p>
    <w:p w14:paraId="24C9609B" w14:textId="2A7AD589" w:rsidR="00780B06" w:rsidRDefault="001D2F29" w:rsidP="00755B36">
      <w:pPr>
        <w:pStyle w:val="NoSpacing"/>
        <w:rPr>
          <w:b/>
          <w:bCs/>
        </w:rPr>
      </w:pPr>
      <w:r w:rsidRPr="001D2F29">
        <w:object w:dxaOrig="5930" w:dyaOrig="1750" w14:anchorId="43002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9pt;height:70.5pt" o:ole="">
            <v:imagedata r:id="rId18" o:title=""/>
          </v:shape>
          <o:OLEObject Type="Embed" ProgID="Unknown" ShapeID="_x0000_i1026" DrawAspect="Content" ObjectID="_1634464983" r:id="rId19"/>
        </w:object>
      </w:r>
    </w:p>
    <w:p w14:paraId="2F82691B" w14:textId="1CF19347" w:rsidR="00755B36" w:rsidRDefault="001D2F29" w:rsidP="00755B36">
      <w:pPr>
        <w:pStyle w:val="NoSpacing"/>
        <w:rPr>
          <w:b/>
          <w:bCs/>
        </w:rPr>
      </w:pPr>
      <w:r w:rsidRPr="001D2F29">
        <w:rPr>
          <w:b/>
          <w:bCs/>
        </w:rPr>
        <w:t>How do we change weight update rules of back propagation to penalize selection of large weight vectors in back propagations</w:t>
      </w:r>
      <w:r w:rsidR="00755B36">
        <w:rPr>
          <w:b/>
          <w:bCs/>
        </w:rPr>
        <w:t>?</w:t>
      </w:r>
    </w:p>
    <w:p w14:paraId="53A6636A" w14:textId="55B96D91" w:rsidR="00755B36" w:rsidRDefault="00E66557" w:rsidP="00755B36">
      <w:pPr>
        <w:pStyle w:val="NoSpacing"/>
        <w:jc w:val="center"/>
      </w:pPr>
      <w:r w:rsidRPr="00E66557">
        <w:object w:dxaOrig="5270" w:dyaOrig="1680" w14:anchorId="62D4D580">
          <v:shape id="_x0000_i1056" type="#_x0000_t75" style="width:205.5pt;height:65.5pt" o:ole="">
            <v:imagedata r:id="rId20" o:title=""/>
          </v:shape>
          <o:OLEObject Type="Embed" ProgID="Unknown" ShapeID="_x0000_i1056" DrawAspect="Content" ObjectID="_1634464984" r:id="rId21"/>
        </w:object>
      </w:r>
    </w:p>
    <w:p w14:paraId="45AD2BB7" w14:textId="52166A16" w:rsidR="00755B36" w:rsidRDefault="00755B36" w:rsidP="00A53048">
      <w:pPr>
        <w:pStyle w:val="Quote"/>
        <w:rPr>
          <w:b/>
          <w:bCs/>
        </w:rPr>
      </w:pPr>
      <w:r>
        <w:t xml:space="preserve">Obviously, we change the weight update rule to not only involve the learning weight and the gradient of the error function with respect to the weight, but also take minus lambda times the weight itself. This </w:t>
      </w:r>
      <m:oMath>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term </w:t>
      </w:r>
      <w:r w:rsidR="00C51132">
        <w:t xml:space="preserve">is basically going to always cause </w:t>
      </w:r>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oMath>
      <w:r w:rsidR="00C51132">
        <w:t xml:space="preserve"> to make the weight smaller.</w:t>
      </w:r>
    </w:p>
    <w:p w14:paraId="1B6960C8" w14:textId="77777777" w:rsidR="00755B36" w:rsidRDefault="00755B36" w:rsidP="00755B36">
      <w:pPr>
        <w:pStyle w:val="NoSpacing"/>
        <w:rPr>
          <w:b/>
          <w:bCs/>
        </w:rPr>
      </w:pPr>
    </w:p>
    <w:p w14:paraId="184973B7" w14:textId="6D824E64" w:rsidR="001D2F29" w:rsidRPr="00A53048" w:rsidRDefault="00E66557" w:rsidP="00755B36">
      <w:pPr>
        <w:pStyle w:val="NoSpacing"/>
        <w:rPr>
          <w:b/>
          <w:bCs/>
        </w:rPr>
      </w:pPr>
      <w:r w:rsidRPr="00E66557">
        <w:rPr>
          <w:b/>
          <w:bCs/>
        </w:rPr>
        <w:t xml:space="preserve">With hidden layer features, how do I find the best choice of </w:t>
      </w:r>
      <m:oMath>
        <m:r>
          <m:rPr>
            <m:sty m:val="bi"/>
          </m:rPr>
          <w:rPr>
            <w:rFonts w:ascii="Cambria Math" w:hAnsi="Cambria Math"/>
          </w:rPr>
          <m:t>λ</m:t>
        </m:r>
      </m:oMath>
      <w:r w:rsidRPr="00E66557">
        <w:rPr>
          <w:b/>
          <w:bCs/>
        </w:rPr>
        <w:t xml:space="preserve">? </w:t>
      </w:r>
    </w:p>
    <w:p w14:paraId="2AC448F6" w14:textId="2DDC7EA1" w:rsidR="00E66557" w:rsidRDefault="00A53048" w:rsidP="001F09ED">
      <w:pPr>
        <w:pStyle w:val="Quote"/>
      </w:pPr>
      <w:r>
        <w:t>For neural networks, find the value of lambda that minimizes error in the test set.</w:t>
      </w:r>
    </w:p>
    <w:p w14:paraId="5B4C9F62" w14:textId="472FE068" w:rsidR="001D2F29" w:rsidRDefault="00E66557" w:rsidP="001D2F29">
      <w:r w:rsidRPr="00E66557">
        <w:lastRenderedPageBreak/>
        <w:drawing>
          <wp:inline distT="0" distB="0" distL="0" distR="0" wp14:anchorId="75336D93" wp14:editId="256FAC61">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69" b="10350"/>
                    <a:stretch/>
                  </pic:blipFill>
                  <pic:spPr bwMode="auto">
                    <a:xfrm>
                      <a:off x="0" y="0"/>
                      <a:ext cx="5943600" cy="2914650"/>
                    </a:xfrm>
                    <a:prstGeom prst="rect">
                      <a:avLst/>
                    </a:prstGeom>
                    <a:ln>
                      <a:noFill/>
                    </a:ln>
                    <a:extLst>
                      <a:ext uri="{53640926-AAD7-44D8-BBD7-CCE9431645EC}">
                        <a14:shadowObscured xmlns:a14="http://schemas.microsoft.com/office/drawing/2010/main"/>
                      </a:ext>
                    </a:extLst>
                  </pic:spPr>
                </pic:pic>
              </a:graphicData>
            </a:graphic>
          </wp:inline>
        </w:drawing>
      </w:r>
    </w:p>
    <w:p w14:paraId="3994287E" w14:textId="39AB65A5" w:rsidR="00437CA7" w:rsidRDefault="00147396" w:rsidP="00CA0266">
      <w:pPr>
        <w:pStyle w:val="Quote"/>
      </w:pPr>
      <w:r>
        <w:t xml:space="preserve">The derivative of sigmoid with respect to </w:t>
      </w:r>
      <m:oMath>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h</m:t>
            </m:r>
          </m:sub>
          <m:sup>
            <m:r>
              <w:rPr>
                <w:rFonts w:ascii="Cambria Math" w:eastAsiaTheme="minorEastAsia" w:hAnsi="Cambria Math"/>
              </w:rPr>
              <m:t>T</m:t>
            </m:r>
          </m:sup>
        </m:sSub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oMath>
      <w:r>
        <w:t>(it’s argument)</w:t>
      </w:r>
    </w:p>
    <w:p w14:paraId="64A9BED8" w14:textId="681E157C" w:rsidR="00437CA7" w:rsidRDefault="00437CA7" w:rsidP="00CA0266">
      <w:pPr>
        <w:pStyle w:val="Quote"/>
        <w:rPr>
          <w:rFonts w:eastAsiaTheme="minorEastAsia"/>
        </w:rPr>
      </w:pPr>
      <m:oMath>
        <m:sSubSup>
          <m:sSubSupPr>
            <m:ctrlPr>
              <w:rPr>
                <w:rFonts w:ascii="Cambria Math" w:hAnsi="Cambria Math"/>
              </w:rPr>
            </m:ctrlPr>
          </m:sSubSupPr>
          <m:e>
            <m:r>
              <w:rPr>
                <w:rFonts w:ascii="Cambria Math" w:hAnsi="Cambria Math"/>
              </w:rPr>
              <m:t>z</m:t>
            </m:r>
          </m:e>
          <m:sub>
            <m:r>
              <w:rPr>
                <w:rFonts w:ascii="Cambria Math" w:hAnsi="Cambria Math"/>
              </w:rPr>
              <m:t>h</m:t>
            </m:r>
          </m:sub>
          <m:sup>
            <m:r>
              <w:rPr>
                <w:rFonts w:ascii="Cambria Math" w:hAnsi="Cambria Math"/>
              </w:rPr>
              <m:t>t</m:t>
            </m:r>
          </m:sup>
        </m:sSubSup>
        <m:r>
          <w:rPr>
            <w:rFonts w:ascii="Cambria Math" w:hAnsi="Cambria Math"/>
          </w:rPr>
          <m:t>(1-</m:t>
        </m:r>
        <m:sSubSup>
          <m:sSubSupPr>
            <m:ctrlPr>
              <w:rPr>
                <w:rFonts w:ascii="Cambria Math" w:hAnsi="Cambria Math"/>
              </w:rPr>
            </m:ctrlPr>
          </m:sSubSupPr>
          <m:e>
            <m:r>
              <w:rPr>
                <w:rFonts w:ascii="Cambria Math" w:hAnsi="Cambria Math"/>
              </w:rPr>
              <m:t>z</m:t>
            </m:r>
          </m:e>
          <m:sub>
            <m:r>
              <w:rPr>
                <w:rFonts w:ascii="Cambria Math" w:hAnsi="Cambria Math"/>
              </w:rPr>
              <m:t>h</m:t>
            </m:r>
          </m:sub>
          <m:sup>
            <m:r>
              <w:rPr>
                <w:rFonts w:ascii="Cambria Math" w:hAnsi="Cambria Math"/>
              </w:rPr>
              <m:t>t</m:t>
            </m:r>
          </m:sup>
        </m:sSubSup>
        <m:r>
          <w:rPr>
            <w:rFonts w:ascii="Cambria Math" w:hAnsi="Cambria Math"/>
          </w:rPr>
          <m:t>)</m:t>
        </m:r>
      </m:oMath>
      <w:r>
        <w:rPr>
          <w:rFonts w:eastAsiaTheme="minorEastAsia"/>
        </w:rPr>
        <w:t xml:space="preserve"> is the derivative of the sigmoid function with respect to </w:t>
      </w:r>
      <w:proofErr w:type="spellStart"/>
      <w:proofErr w:type="gramStart"/>
      <w:r>
        <w:rPr>
          <w:rFonts w:eastAsiaTheme="minorEastAsia"/>
        </w:rPr>
        <w:t>it’s</w:t>
      </w:r>
      <w:proofErr w:type="spellEnd"/>
      <w:proofErr w:type="gramEnd"/>
      <w:r>
        <w:rPr>
          <w:rFonts w:eastAsiaTheme="minorEastAsia"/>
        </w:rPr>
        <w:t xml:space="preserve"> argument </w:t>
      </w:r>
      <m:oMath>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h</m:t>
            </m:r>
          </m:sub>
          <m:sup>
            <m:r>
              <w:rPr>
                <w:rFonts w:ascii="Cambria Math" w:eastAsiaTheme="minorEastAsia" w:hAnsi="Cambria Math"/>
              </w:rPr>
              <m:t>T</m:t>
            </m:r>
          </m:sup>
        </m:sSub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oMath>
    </w:p>
    <w:p w14:paraId="652B247D" w14:textId="6033E741" w:rsidR="00437CA7" w:rsidRDefault="00437CA7" w:rsidP="00CA0266">
      <w:pPr>
        <w:pStyle w:val="Quote"/>
        <w:rPr>
          <w:rFonts w:eastAsiaTheme="minorEastAsia"/>
        </w:rPr>
      </w:pPr>
      <w:r>
        <w:rPr>
          <w:rFonts w:eastAsiaTheme="minorEastAsia"/>
        </w:rPr>
        <w:t>The derivative of sin is cos, but we can’t just use that because the weight update rule is written in terms of the value of z</w:t>
      </w:r>
    </w:p>
    <w:p w14:paraId="045FF484" w14:textId="1D193471" w:rsidR="00437CA7" w:rsidRDefault="00437CA7" w:rsidP="00CA0266">
      <w:pPr>
        <w:pStyle w:val="Quote"/>
        <w:rPr>
          <w:rFonts w:eastAsiaTheme="minorEastAsia"/>
        </w:rPr>
      </w:pPr>
      <w:r>
        <w:rPr>
          <w:rFonts w:eastAsiaTheme="minorEastAsia"/>
        </w:rPr>
        <w:t>The z is defined as the sin of the dot product, so we can’t just replace that by cos</w:t>
      </w:r>
    </w:p>
    <w:p w14:paraId="6AFD9C67" w14:textId="3A9CCB15" w:rsidR="00437CA7" w:rsidRDefault="00437CA7" w:rsidP="00CA0266">
      <w:pPr>
        <w:pStyle w:val="Quote"/>
        <w:rPr>
          <w:rFonts w:eastAsiaTheme="minorEastAsia"/>
        </w:rPr>
      </w:pPr>
      <w:r>
        <w:rPr>
          <w:rFonts w:eastAsiaTheme="minorEastAsia"/>
        </w:rPr>
        <w:t xml:space="preserve">We </w:t>
      </w:r>
      <w:proofErr w:type="gramStart"/>
      <w:r>
        <w:rPr>
          <w:rFonts w:eastAsiaTheme="minorEastAsia"/>
        </w:rPr>
        <w:t>have to</w:t>
      </w:r>
      <w:proofErr w:type="gramEnd"/>
      <w:r>
        <w:rPr>
          <w:rFonts w:eastAsiaTheme="minorEastAsia"/>
        </w:rPr>
        <w:t xml:space="preserve"> express the cos as a function of the sin</w:t>
      </w:r>
    </w:p>
    <w:p w14:paraId="2C27C13E" w14:textId="74AF5D03" w:rsidR="00437CA7" w:rsidRPr="00437CA7" w:rsidRDefault="00437CA7" w:rsidP="00CA0266">
      <w:pPr>
        <w:pStyle w:val="Quote"/>
        <w:rPr>
          <w:rFonts w:eastAsiaTheme="minorEastAsia"/>
        </w:rPr>
      </w:pPr>
      <m:oMathPara>
        <m:oMath>
          <m:func>
            <m:funcPr>
              <m:ctrlPr>
                <w:rPr>
                  <w:rFonts w:ascii="Cambria Math" w:eastAsiaTheme="minorEastAsia" w:hAnsi="Cambria Math"/>
                </w:rPr>
              </m:ctrlPr>
            </m:funcPr>
            <m:fName>
              <m:r>
                <w:rPr>
                  <w:rFonts w:ascii="Cambria Math" w:eastAsiaTheme="minorEastAsia" w:hAnsi="Cambria Math"/>
                </w:rPr>
                <m:t>si</m:t>
              </m:r>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fName>
            <m:e>
              <m:r>
                <w:rPr>
                  <w:rFonts w:ascii="Cambria Math" w:eastAsiaTheme="minorEastAsia" w:hAnsi="Cambria Math"/>
                </w:rPr>
                <m:t>+</m:t>
              </m:r>
              <m:func>
                <m:funcPr>
                  <m:ctrlPr>
                    <w:rPr>
                      <w:rFonts w:ascii="Cambria Math" w:eastAsiaTheme="minorEastAsia" w:hAnsi="Cambria Math"/>
                    </w:rPr>
                  </m:ctrlPr>
                </m:funcPr>
                <m:fName>
                  <m:sSup>
                    <m:sSupPr>
                      <m:ctrlPr>
                        <w:rPr>
                          <w:rFonts w:ascii="Cambria Math" w:eastAsiaTheme="minorEastAsia" w:hAnsi="Cambria Math"/>
                        </w:rPr>
                      </m:ctrlPr>
                    </m:sSupPr>
                    <m:e>
                      <m:r>
                        <w:rPr>
                          <w:rFonts w:ascii="Cambria Math" w:eastAsiaTheme="minorEastAsia" w:hAnsi="Cambria Math"/>
                        </w:rPr>
                        <m:t>cos</m:t>
                      </m:r>
                    </m:e>
                    <m:sup>
                      <m:r>
                        <w:rPr>
                          <w:rFonts w:ascii="Cambria Math" w:eastAsiaTheme="minorEastAsia" w:hAnsi="Cambria Math"/>
                        </w:rPr>
                        <m:t>2</m:t>
                      </m:r>
                    </m:sup>
                  </m:sSup>
                </m:fName>
                <m:e>
                  <m:r>
                    <w:rPr>
                      <w:rFonts w:ascii="Cambria Math" w:eastAsiaTheme="minorEastAsia" w:hAnsi="Cambria Math"/>
                    </w:rPr>
                    <m:t>=1</m:t>
                  </m:r>
                </m:e>
              </m:func>
            </m:e>
          </m:func>
          <m:r>
            <w:rPr>
              <w:rFonts w:ascii="Cambria Math" w:eastAsiaTheme="minorEastAsia" w:hAnsi="Cambria Math"/>
            </w:rPr>
            <w:br/>
          </m:r>
        </m:oMath>
        <m:oMath>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cos</m:t>
                  </m:r>
                  <m:ctrlPr>
                    <w:rPr>
                      <w:rFonts w:ascii="Cambria Math" w:eastAsiaTheme="minorEastAsia" w:hAnsi="Cambria Math"/>
                      <w:i w:val="0"/>
                    </w:rPr>
                  </m:ctrlPr>
                </m:e>
                <m:sup>
                  <m:r>
                    <w:rPr>
                      <w:rFonts w:ascii="Cambria Math" w:eastAsiaTheme="minorEastAsia" w:hAnsi="Cambria Math"/>
                    </w:rPr>
                    <m:t>2</m:t>
                  </m:r>
                  <m:ctrlPr>
                    <w:rPr>
                      <w:rFonts w:ascii="Cambria Math" w:eastAsiaTheme="minorEastAsia" w:hAnsi="Cambria Math"/>
                      <w:i w:val="0"/>
                    </w:rPr>
                  </m:ctrlPr>
                </m:sup>
              </m:sSup>
            </m:fName>
            <m:e>
              <m:r>
                <w:rPr>
                  <w:rFonts w:ascii="Cambria Math" w:eastAsiaTheme="minorEastAsia" w:hAnsi="Cambria Math"/>
                </w:rPr>
                <m:t>=1</m:t>
              </m:r>
            </m:e>
          </m:func>
          <m:r>
            <w:rPr>
              <w:rFonts w:ascii="Cambria Math" w:eastAsiaTheme="minorEastAsia" w:hAnsi="Cambria Math"/>
            </w:rPr>
            <w:br/>
          </m:r>
        </m:oMath>
        <m:oMath>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1-z</m:t>
                  </m:r>
                </m:e>
                <m:sup>
                  <m:r>
                    <w:rPr>
                      <w:rFonts w:ascii="Cambria Math" w:eastAsiaTheme="minorEastAsia" w:hAnsi="Cambria Math"/>
                    </w:rPr>
                    <m:t>2</m:t>
                  </m:r>
                </m:sup>
              </m:sSup>
            </m:e>
          </m:rad>
          <m:r>
            <w:rPr>
              <w:rFonts w:ascii="Cambria Math" w:eastAsiaTheme="minorEastAsia" w:hAnsi="Cambria Math"/>
            </w:rPr>
            <m:t>=cos</m:t>
          </m:r>
        </m:oMath>
      </m:oMathPara>
    </w:p>
    <w:p w14:paraId="14EF4E5E" w14:textId="3B9E15F6" w:rsidR="00437CA7" w:rsidRDefault="00437CA7" w:rsidP="00CA0266">
      <w:pPr>
        <w:pStyle w:val="Quote"/>
        <w:rPr>
          <w:rFonts w:eastAsiaTheme="minorEastAsia"/>
        </w:rPr>
      </w:pPr>
    </w:p>
    <w:p w14:paraId="3ABD3F7B" w14:textId="37529B4E" w:rsidR="00437CA7" w:rsidRDefault="00437CA7" w:rsidP="00CA0266">
      <w:pPr>
        <w:pStyle w:val="Quote"/>
        <w:rPr>
          <w:rFonts w:eastAsiaTheme="minorEastAsia"/>
        </w:rPr>
      </w:pPr>
      <w:r>
        <w:rPr>
          <w:rFonts w:eastAsiaTheme="minorEastAsia"/>
        </w:rPr>
        <w:t xml:space="preserve">The answer is to calculate this derivative </w:t>
      </w:r>
      <m:oMath>
        <m:f>
          <m:fPr>
            <m:ctrlPr>
              <w:rPr>
                <w:rFonts w:ascii="Cambria Math" w:eastAsiaTheme="minorEastAsia" w:hAnsi="Cambria Math"/>
              </w:rPr>
            </m:ctrlPr>
          </m:fPr>
          <m:num>
            <m:r>
              <w:rPr>
                <w:rFonts w:ascii="Cambria Math" w:eastAsiaTheme="minorEastAsia" w:hAnsi="Cambria Math"/>
              </w:rPr>
              <m:t>δ</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h</m:t>
                </m:r>
              </m:sub>
            </m:sSub>
          </m:num>
          <m:den>
            <m:r>
              <w:rPr>
                <w:rFonts w:ascii="Cambria Math" w:eastAsiaTheme="minorEastAsia" w:hAnsi="Cambria Math"/>
              </w:rPr>
              <m:t>δ(</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x)</m:t>
            </m:r>
          </m:den>
        </m:f>
      </m:oMath>
    </w:p>
    <w:p w14:paraId="32435B13" w14:textId="52FA4795" w:rsidR="00437CA7" w:rsidRDefault="00EB20C5" w:rsidP="00CA0266">
      <w:pPr>
        <w:pStyle w:val="Quote"/>
        <w:rPr>
          <w:rFonts w:eastAsiaTheme="minorEastAsia"/>
        </w:rPr>
      </w:pPr>
      <w:r w:rsidRPr="00CA0266">
        <w:rPr>
          <w:rFonts w:eastAsiaTheme="minorEastAsia"/>
          <w:highlight w:val="yellow"/>
        </w:rPr>
        <w:t>Whatever nonlinear function I use to calculate z, calculate the derivative and express the result as a function of z.</w:t>
      </w:r>
    </w:p>
    <w:p w14:paraId="66990AE0" w14:textId="184314DC" w:rsidR="008D58F7" w:rsidRDefault="008D58F7" w:rsidP="008D58F7"/>
    <w:p w14:paraId="6083FB76" w14:textId="498C6BD6" w:rsidR="008D58F7" w:rsidRPr="008D58F7" w:rsidRDefault="008D58F7" w:rsidP="008D58F7">
      <w:pPr>
        <w:jc w:val="center"/>
      </w:pPr>
      <w:hyperlink r:id="rId23" w:history="1">
        <w:r>
          <w:rPr>
            <w:rStyle w:val="Hyperlink"/>
          </w:rPr>
          <w:t>https://www.wolframalpha.com</w:t>
        </w:r>
      </w:hyperlink>
    </w:p>
    <w:p w14:paraId="5DD2B6AC" w14:textId="08A76587" w:rsidR="00E66557" w:rsidRDefault="00E66557" w:rsidP="006403E7">
      <w:pPr>
        <w:pStyle w:val="Heading1"/>
        <w:tabs>
          <w:tab w:val="left" w:pos="5750"/>
        </w:tabs>
      </w:pPr>
      <w:r w:rsidRPr="00E66557">
        <w:lastRenderedPageBreak/>
        <w:t>Radial basis function network</w:t>
      </w:r>
      <w:r w:rsidR="006403E7">
        <w:tab/>
      </w:r>
    </w:p>
    <w:p w14:paraId="65F77224" w14:textId="2133603B" w:rsidR="00CA0266" w:rsidRDefault="006403E7" w:rsidP="006403E7">
      <w:r w:rsidRPr="006403E7">
        <w:drawing>
          <wp:inline distT="0" distB="0" distL="0" distR="0" wp14:anchorId="391646C5" wp14:editId="0990036D">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3275"/>
                    </a:xfrm>
                    <a:prstGeom prst="rect">
                      <a:avLst/>
                    </a:prstGeom>
                  </pic:spPr>
                </pic:pic>
              </a:graphicData>
            </a:graphic>
          </wp:inline>
        </w:drawing>
      </w:r>
      <w:r w:rsidRPr="006403E7">
        <w:rPr>
          <w:noProof/>
        </w:rPr>
        <w:t xml:space="preserve"> </w:t>
      </w:r>
    </w:p>
    <w:p w14:paraId="5F0C3780" w14:textId="0721F404" w:rsidR="00CA0266" w:rsidRDefault="00CA0266" w:rsidP="00616F42">
      <w:pPr>
        <w:pStyle w:val="Quote"/>
      </w:pPr>
      <w:r>
        <w:t>I need to have vectors for the mean values of the two clusters. Then take the difference of the mean values (d) and divide it by 4.</w:t>
      </w:r>
    </w:p>
    <w:p w14:paraId="3C9AE9BC" w14:textId="629C7382" w:rsidR="00616F42" w:rsidRPr="00616F42" w:rsidRDefault="00616F42" w:rsidP="006403E7">
      <w:pPr>
        <w:rPr>
          <w:b/>
          <w:bCs/>
        </w:rPr>
      </w:pPr>
      <w:r w:rsidRPr="00616F42">
        <w:rPr>
          <w:b/>
          <w:bCs/>
        </w:rPr>
        <w:t>What if we had 3 clusters?</w:t>
      </w:r>
    </w:p>
    <w:p w14:paraId="27082A27" w14:textId="1C30BC17" w:rsidR="00616F42" w:rsidRDefault="00616F42" w:rsidP="00616F42">
      <w:pPr>
        <w:pStyle w:val="Quote"/>
      </w:pPr>
      <w:r>
        <w:t xml:space="preserve">I have 3 mean values. That describes where each cluster is in attribute space. I need to find the largest distance between the 3 vectors. </w:t>
      </w:r>
      <w:proofErr w:type="gramStart"/>
      <w:r>
        <w:t>So</w:t>
      </w:r>
      <w:proofErr w:type="gramEnd"/>
      <w:r>
        <w:t xml:space="preserve"> calculate the 3 differences, get the magnitudes, compare and take the max.</w:t>
      </w:r>
    </w:p>
    <w:p w14:paraId="50D9B52D" w14:textId="77777777" w:rsidR="008258EA" w:rsidRDefault="008258EA" w:rsidP="006403E7"/>
    <w:p w14:paraId="464FC037" w14:textId="77777777" w:rsidR="008258EA" w:rsidRDefault="008258EA">
      <w:r>
        <w:br w:type="page"/>
      </w:r>
    </w:p>
    <w:p w14:paraId="18EEA0F2" w14:textId="04442BC4" w:rsidR="006403E7" w:rsidRDefault="006403E7" w:rsidP="006403E7">
      <w:pPr>
        <w:rPr>
          <w:noProof/>
        </w:rPr>
      </w:pPr>
      <w:r w:rsidRPr="006403E7">
        <w:lastRenderedPageBreak/>
        <w:drawing>
          <wp:inline distT="0" distB="0" distL="0" distR="0" wp14:anchorId="79BD61A8" wp14:editId="243DBBC6">
            <wp:extent cx="59436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546" b="17760"/>
                    <a:stretch/>
                  </pic:blipFill>
                  <pic:spPr bwMode="auto">
                    <a:xfrm>
                      <a:off x="0" y="0"/>
                      <a:ext cx="5943600" cy="2463800"/>
                    </a:xfrm>
                    <a:prstGeom prst="rect">
                      <a:avLst/>
                    </a:prstGeom>
                    <a:ln>
                      <a:noFill/>
                    </a:ln>
                    <a:extLst>
                      <a:ext uri="{53640926-AAD7-44D8-BBD7-CCE9431645EC}">
                        <a14:shadowObscured xmlns:a14="http://schemas.microsoft.com/office/drawing/2010/main"/>
                      </a:ext>
                    </a:extLst>
                  </pic:spPr>
                </pic:pic>
              </a:graphicData>
            </a:graphic>
          </wp:inline>
        </w:drawing>
      </w:r>
    </w:p>
    <w:p w14:paraId="4CD026C9" w14:textId="093E317E" w:rsidR="009D3977" w:rsidRDefault="008258EA" w:rsidP="009D3977">
      <w:pPr>
        <w:pStyle w:val="Quote"/>
        <w:rPr>
          <w:noProof/>
        </w:rPr>
      </w:pPr>
      <w:r>
        <w:rPr>
          <w:noProof/>
        </w:rPr>
        <w:t>An E-step is assigning labels to clusters. If attribute vector t belongs in cluster i, it’s label is 1, and the label for every other cluster is 0.</w:t>
      </w:r>
      <w:r w:rsidR="009D3977">
        <w:rPr>
          <w:noProof/>
        </w:rPr>
        <w:t xml:space="preserve"> I need to know the means because that’s how I know if attribute t belongs in cluster i, how close it is to the mean of all the clusters, and which is closest.</w:t>
      </w:r>
    </w:p>
    <w:p w14:paraId="14AEB6A7" w14:textId="4C3139FC" w:rsidR="009704C9" w:rsidRDefault="009D3977" w:rsidP="00316470">
      <w:pPr>
        <w:pStyle w:val="Quote"/>
        <w:rPr>
          <w:noProof/>
        </w:rPr>
      </w:pPr>
      <w:r>
        <w:rPr>
          <w:noProof/>
        </w:rPr>
        <w:t>The M-step uses the labels of the E-step to calculate new means.</w:t>
      </w:r>
    </w:p>
    <w:p w14:paraId="324D9D34" w14:textId="77777777" w:rsidR="00316470" w:rsidRDefault="00316470">
      <w:r>
        <w:br w:type="page"/>
      </w:r>
    </w:p>
    <w:p w14:paraId="47F3C219" w14:textId="178A5E3A" w:rsidR="006403E7" w:rsidRPr="006403E7" w:rsidRDefault="00B24270" w:rsidP="00316470">
      <w:pPr>
        <w:jc w:val="center"/>
      </w:pPr>
      <w:r w:rsidRPr="00B24270">
        <w:lastRenderedPageBreak/>
        <w:drawing>
          <wp:inline distT="0" distB="0" distL="0" distR="0" wp14:anchorId="4821C676" wp14:editId="4CE6368B">
            <wp:extent cx="5111750" cy="4154390"/>
            <wp:effectExtent l="0" t="0" r="0" b="0"/>
            <wp:docPr id="194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9460" cy="4168783"/>
                    </a:xfrm>
                    <a:prstGeom prst="rect">
                      <a:avLst/>
                    </a:prstGeom>
                    <a:noFill/>
                    <a:ln>
                      <a:noFill/>
                    </a:ln>
                  </pic:spPr>
                </pic:pic>
              </a:graphicData>
            </a:graphic>
          </wp:inline>
        </w:drawing>
      </w:r>
    </w:p>
    <w:p w14:paraId="6148205F" w14:textId="3D29F3AF" w:rsidR="00B24270" w:rsidRPr="00B24270" w:rsidRDefault="00B24270" w:rsidP="00B24270">
      <w:pPr>
        <w:pStyle w:val="NoSpacing"/>
        <w:rPr>
          <w:b/>
          <w:bCs/>
          <w:noProof/>
        </w:rPr>
      </w:pPr>
      <w:r w:rsidRPr="00B24270">
        <w:rPr>
          <w:b/>
          <w:bCs/>
          <w:noProof/>
        </w:rPr>
        <w:t xml:space="preserve">What is the meaning of soft label </w:t>
      </w:r>
      <m:oMath>
        <m:sSubSup>
          <m:sSubSupPr>
            <m:ctrlPr>
              <w:rPr>
                <w:rFonts w:ascii="Cambria Math" w:hAnsi="Cambria Math"/>
                <w:b/>
                <w:bCs/>
                <w:i/>
                <w:noProof/>
                <w:vertAlign w:val="superscript"/>
              </w:rPr>
            </m:ctrlPr>
          </m:sSubSupPr>
          <m:e>
            <m:r>
              <m:rPr>
                <m:sty m:val="bi"/>
              </m:rPr>
              <w:rPr>
                <w:rFonts w:ascii="Cambria Math" w:hAnsi="Cambria Math"/>
                <w:noProof/>
              </w:rPr>
              <m:t>h</m:t>
            </m:r>
            <m:ctrlPr>
              <w:rPr>
                <w:rFonts w:ascii="Cambria Math" w:hAnsi="Cambria Math"/>
                <w:b/>
                <w:bCs/>
                <w:i/>
                <w:noProof/>
              </w:rPr>
            </m:ctrlPr>
          </m:e>
          <m:sub>
            <m:r>
              <m:rPr>
                <m:sty m:val="bi"/>
              </m:rPr>
              <w:rPr>
                <w:rFonts w:ascii="Cambria Math" w:hAnsi="Cambria Math"/>
                <w:noProof/>
                <w:vertAlign w:val="subscript"/>
              </w:rPr>
              <m:t>i</m:t>
            </m:r>
            <m:ctrlPr>
              <w:rPr>
                <w:rFonts w:ascii="Cambria Math" w:hAnsi="Cambria Math"/>
                <w:b/>
                <w:bCs/>
                <w:i/>
                <w:noProof/>
                <w:vertAlign w:val="subscript"/>
              </w:rPr>
            </m:ctrlPr>
          </m:sub>
          <m:sup>
            <m:r>
              <m:rPr>
                <m:sty m:val="bi"/>
              </m:rPr>
              <w:rPr>
                <w:rFonts w:ascii="Cambria Math" w:hAnsi="Cambria Math"/>
                <w:noProof/>
                <w:vertAlign w:val="superscript"/>
              </w:rPr>
              <m:t>t</m:t>
            </m:r>
          </m:sup>
        </m:sSubSup>
      </m:oMath>
      <w:r w:rsidRPr="00B24270">
        <w:rPr>
          <w:b/>
          <w:bCs/>
          <w:noProof/>
        </w:rPr>
        <w:t xml:space="preserve"> in Gaussian mixtures</w:t>
      </w:r>
    </w:p>
    <w:p w14:paraId="176078EC" w14:textId="62A14E5D" w:rsidR="009704C9" w:rsidRDefault="009704C9" w:rsidP="009704C9">
      <w:pPr>
        <w:pStyle w:val="Quote"/>
        <w:rPr>
          <w:noProof/>
        </w:rPr>
      </w:pPr>
      <w:r>
        <w:rPr>
          <w:noProof/>
        </w:rPr>
        <w:t xml:space="preserve">This label is the probablity that attribute vector t belongs to cluster i. This soft label has a value every cluster, being the probably </w:t>
      </w:r>
    </w:p>
    <w:p w14:paraId="28A17A20" w14:textId="0D766714" w:rsidR="009704C9" w:rsidRDefault="009704C9" w:rsidP="009704C9">
      <w:pPr>
        <w:pStyle w:val="Quote"/>
      </w:pPr>
      <w:r>
        <w:t>Each attribute vector has a soft label for every cluster indicating the probability that it belongs to that cluster.</w:t>
      </w:r>
    </w:p>
    <w:p w14:paraId="125D3054" w14:textId="77777777" w:rsidR="00B24270" w:rsidRPr="00B24270" w:rsidRDefault="00B24270" w:rsidP="00B24270"/>
    <w:p w14:paraId="737F5BCC" w14:textId="1C13B3A0" w:rsidR="009704C9" w:rsidRPr="00B24270" w:rsidRDefault="00B24270" w:rsidP="00B24270">
      <w:pPr>
        <w:pStyle w:val="NoSpacing"/>
        <w:rPr>
          <w:b/>
          <w:bCs/>
        </w:rPr>
      </w:pPr>
      <w:r w:rsidRPr="00B24270">
        <w:rPr>
          <w:b/>
          <w:bCs/>
        </w:rPr>
        <w:t>What is the advantage of Gaussian mixtures over K-means as a clustering method for RBF ANN</w:t>
      </w:r>
      <w:r>
        <w:rPr>
          <w:b/>
          <w:bCs/>
        </w:rPr>
        <w:t>?</w:t>
      </w:r>
    </w:p>
    <w:p w14:paraId="0BDD4AC7" w14:textId="11D02CA0" w:rsidR="009704C9" w:rsidRPr="009704C9" w:rsidRDefault="009704C9" w:rsidP="00B24270">
      <w:pPr>
        <w:pStyle w:val="Quote"/>
      </w:pPr>
      <w:r>
        <w:t>K-means only determines the mean</w:t>
      </w:r>
      <w:r w:rsidR="00B24270">
        <w:t xml:space="preserve">, so you need to use another method to estimate the variance. </w:t>
      </w:r>
      <w:r>
        <w:t xml:space="preserve">Gaussian mixtures give both means and variances, both parameters we need for the </w:t>
      </w:r>
      <w:r w:rsidR="00B24270">
        <w:t>Gaussian basis functions of the regular basis function ANN.</w:t>
      </w:r>
      <w:r>
        <w:t xml:space="preserve"> </w:t>
      </w:r>
    </w:p>
    <w:p w14:paraId="13840E80" w14:textId="77777777" w:rsidR="009704C9" w:rsidRDefault="009704C9">
      <w:pPr>
        <w:rPr>
          <w:rFonts w:asciiTheme="majorHAnsi" w:eastAsiaTheme="majorEastAsia" w:hAnsiTheme="majorHAnsi" w:cstheme="majorBidi"/>
          <w:noProof/>
          <w:color w:val="2F5496" w:themeColor="accent1" w:themeShade="BF"/>
          <w:sz w:val="32"/>
          <w:szCs w:val="32"/>
        </w:rPr>
      </w:pPr>
      <w:r>
        <w:rPr>
          <w:noProof/>
        </w:rPr>
        <w:br w:type="page"/>
      </w:r>
    </w:p>
    <w:p w14:paraId="06CA8F87" w14:textId="6BA975BE" w:rsidR="00CE7273" w:rsidRDefault="006403E7" w:rsidP="00CE7273">
      <w:pPr>
        <w:pStyle w:val="Heading1"/>
        <w:rPr>
          <w:noProof/>
        </w:rPr>
      </w:pPr>
      <w:hyperlink r:id="rId27" w:history="1">
        <w:r w:rsidRPr="006403E7">
          <w:rPr>
            <w:rStyle w:val="Hyperlink"/>
            <w:noProof/>
          </w:rPr>
          <w:t>Genetic Algorithm</w:t>
        </w:r>
      </w:hyperlink>
    </w:p>
    <w:p w14:paraId="5B3DEF50" w14:textId="77777777" w:rsidR="004E4FED" w:rsidRDefault="004E4FED" w:rsidP="004E4FED">
      <w:pPr>
        <w:pStyle w:val="NoSpacing"/>
        <w:rPr>
          <w:b/>
          <w:bCs/>
        </w:rPr>
      </w:pPr>
    </w:p>
    <w:p w14:paraId="4095DCBE" w14:textId="390532AF" w:rsidR="004E4FED" w:rsidRDefault="004E4FED" w:rsidP="004E4FED">
      <w:pPr>
        <w:pStyle w:val="NoSpacing"/>
        <w:rPr>
          <w:b/>
          <w:bCs/>
        </w:rPr>
      </w:pPr>
      <w:r w:rsidRPr="004E4FED">
        <w:rPr>
          <w:b/>
          <w:bCs/>
        </w:rPr>
        <w:t>Going from fitness to discrete probability and selecting chromosome for modification to create the next generation</w:t>
      </w:r>
      <w:r>
        <w:rPr>
          <w:b/>
          <w:bCs/>
        </w:rPr>
        <w:t>.</w:t>
      </w:r>
    </w:p>
    <w:p w14:paraId="177637A6" w14:textId="77777777" w:rsidR="00331675" w:rsidRPr="004E4FED" w:rsidRDefault="00331675" w:rsidP="004E4FED">
      <w:pPr>
        <w:pStyle w:val="NoSpacing"/>
        <w:rPr>
          <w:b/>
          <w:bCs/>
        </w:rPr>
      </w:pPr>
    </w:p>
    <w:tbl>
      <w:tblPr>
        <w:tblStyle w:val="TableGrid"/>
        <w:tblW w:w="12300" w:type="dxa"/>
        <w:tblInd w:w="-1496" w:type="dxa"/>
        <w:tblLook w:val="04A0" w:firstRow="1" w:lastRow="0" w:firstColumn="1" w:lastColumn="0" w:noHBand="0" w:noVBand="1"/>
      </w:tblPr>
      <w:tblGrid>
        <w:gridCol w:w="6156"/>
        <w:gridCol w:w="6249"/>
      </w:tblGrid>
      <w:tr w:rsidR="004E4FED" w14:paraId="601B093B" w14:textId="77777777" w:rsidTr="004E4FED">
        <w:trPr>
          <w:trHeight w:val="3536"/>
        </w:trPr>
        <w:tc>
          <w:tcPr>
            <w:tcW w:w="6241" w:type="dxa"/>
            <w:vAlign w:val="center"/>
          </w:tcPr>
          <w:p w14:paraId="046B3049" w14:textId="6821EA66" w:rsidR="004E4FED" w:rsidRDefault="004E4FED" w:rsidP="004E4FED">
            <w:pPr>
              <w:jc w:val="center"/>
            </w:pPr>
            <w:r w:rsidRPr="00890F10">
              <w:drawing>
                <wp:inline distT="0" distB="0" distL="0" distR="0" wp14:anchorId="782A4C9A" wp14:editId="1197A13C">
                  <wp:extent cx="3765550" cy="2356356"/>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583" t="4815" r="4861" b="19630"/>
                          <a:stretch/>
                        </pic:blipFill>
                        <pic:spPr bwMode="auto">
                          <a:xfrm>
                            <a:off x="0" y="0"/>
                            <a:ext cx="3826400" cy="2394434"/>
                          </a:xfrm>
                          <a:prstGeom prst="rect">
                            <a:avLst/>
                          </a:prstGeom>
                          <a:ln>
                            <a:noFill/>
                          </a:ln>
                          <a:extLst>
                            <a:ext uri="{53640926-AAD7-44D8-BBD7-CCE9431645EC}">
                              <a14:shadowObscured xmlns:a14="http://schemas.microsoft.com/office/drawing/2010/main"/>
                            </a:ext>
                          </a:extLst>
                        </pic:spPr>
                      </pic:pic>
                    </a:graphicData>
                  </a:graphic>
                </wp:inline>
              </w:drawing>
            </w:r>
          </w:p>
        </w:tc>
        <w:tc>
          <w:tcPr>
            <w:tcW w:w="6059" w:type="dxa"/>
            <w:vAlign w:val="center"/>
          </w:tcPr>
          <w:p w14:paraId="1F281785" w14:textId="62615381" w:rsidR="004E4FED" w:rsidRDefault="004E4FED" w:rsidP="004E4FED">
            <w:pPr>
              <w:jc w:val="center"/>
            </w:pPr>
            <w:r w:rsidRPr="004E4FED">
              <w:drawing>
                <wp:inline distT="0" distB="0" distL="0" distR="0" wp14:anchorId="4ACD53E7" wp14:editId="48DD2C73">
                  <wp:extent cx="3831377"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778" t="11852" b="33148"/>
                          <a:stretch/>
                        </pic:blipFill>
                        <pic:spPr bwMode="auto">
                          <a:xfrm>
                            <a:off x="0" y="0"/>
                            <a:ext cx="3918667" cy="1662636"/>
                          </a:xfrm>
                          <a:prstGeom prst="rect">
                            <a:avLst/>
                          </a:prstGeom>
                          <a:ln>
                            <a:noFill/>
                          </a:ln>
                          <a:extLst>
                            <a:ext uri="{53640926-AAD7-44D8-BBD7-CCE9431645EC}">
                              <a14:shadowObscured xmlns:a14="http://schemas.microsoft.com/office/drawing/2010/main"/>
                            </a:ext>
                          </a:extLst>
                        </pic:spPr>
                      </pic:pic>
                    </a:graphicData>
                  </a:graphic>
                </wp:inline>
              </w:drawing>
            </w:r>
          </w:p>
        </w:tc>
      </w:tr>
      <w:tr w:rsidR="004E4FED" w14:paraId="4EFFC539" w14:textId="77777777" w:rsidTr="004E4FED">
        <w:trPr>
          <w:trHeight w:val="288"/>
        </w:trPr>
        <w:tc>
          <w:tcPr>
            <w:tcW w:w="6241" w:type="dxa"/>
            <w:vAlign w:val="center"/>
          </w:tcPr>
          <w:p w14:paraId="083DF3F4" w14:textId="6900BFA9" w:rsidR="004E4FED" w:rsidRDefault="004E4FED" w:rsidP="004E4FED">
            <w:pPr>
              <w:jc w:val="center"/>
            </w:pPr>
            <w:r w:rsidRPr="004E4FED">
              <w:drawing>
                <wp:inline distT="0" distB="0" distL="0" distR="0" wp14:anchorId="5CC59ACC" wp14:editId="094F1CBC">
                  <wp:extent cx="3489914" cy="24320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194" t="4814" r="3333" b="8333"/>
                          <a:stretch/>
                        </pic:blipFill>
                        <pic:spPr bwMode="auto">
                          <a:xfrm>
                            <a:off x="0" y="0"/>
                            <a:ext cx="3514122" cy="2448920"/>
                          </a:xfrm>
                          <a:prstGeom prst="rect">
                            <a:avLst/>
                          </a:prstGeom>
                          <a:ln>
                            <a:noFill/>
                          </a:ln>
                          <a:extLst>
                            <a:ext uri="{53640926-AAD7-44D8-BBD7-CCE9431645EC}">
                              <a14:shadowObscured xmlns:a14="http://schemas.microsoft.com/office/drawing/2010/main"/>
                            </a:ext>
                          </a:extLst>
                        </pic:spPr>
                      </pic:pic>
                    </a:graphicData>
                  </a:graphic>
                </wp:inline>
              </w:drawing>
            </w:r>
          </w:p>
        </w:tc>
        <w:tc>
          <w:tcPr>
            <w:tcW w:w="6059" w:type="dxa"/>
            <w:vAlign w:val="center"/>
          </w:tcPr>
          <w:p w14:paraId="4BC4911C" w14:textId="73460FB2" w:rsidR="004E4FED" w:rsidRDefault="004E4FED" w:rsidP="004E4FED">
            <w:pPr>
              <w:jc w:val="center"/>
            </w:pPr>
            <w:r w:rsidRPr="004E4FED">
              <w:drawing>
                <wp:inline distT="0" distB="0" distL="0" distR="0" wp14:anchorId="61D51B12" wp14:editId="477C61AC">
                  <wp:extent cx="3778250" cy="219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5973" t="15185" r="11389" b="20740"/>
                          <a:stretch/>
                        </pic:blipFill>
                        <pic:spPr bwMode="auto">
                          <a:xfrm>
                            <a:off x="0" y="0"/>
                            <a:ext cx="3778577" cy="21972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AD458F2" w14:textId="1A45D5D0" w:rsidR="004E4FED" w:rsidRDefault="004E4FED"/>
    <w:p w14:paraId="3CDD3861" w14:textId="77777777" w:rsidR="004E4FED" w:rsidRDefault="004E4FED"/>
    <w:p w14:paraId="1BC81C49" w14:textId="77777777" w:rsidR="004E4FED" w:rsidRDefault="004E4FED">
      <w:pPr>
        <w:rPr>
          <w:rFonts w:asciiTheme="majorHAnsi" w:eastAsiaTheme="majorEastAsia" w:hAnsiTheme="majorHAnsi" w:cstheme="majorBidi"/>
          <w:color w:val="2F5496" w:themeColor="accent1" w:themeShade="BF"/>
          <w:sz w:val="32"/>
          <w:szCs w:val="32"/>
        </w:rPr>
      </w:pPr>
      <w:r>
        <w:br w:type="page"/>
      </w:r>
    </w:p>
    <w:p w14:paraId="60E999A0" w14:textId="5F4D43B9" w:rsidR="002F6068" w:rsidRDefault="006403E7" w:rsidP="00D63718">
      <w:pPr>
        <w:pStyle w:val="Heading1"/>
      </w:pPr>
      <w:r>
        <w:lastRenderedPageBreak/>
        <w:fldChar w:fldCharType="begin"/>
      </w:r>
      <w:r>
        <w:instrText xml:space="preserve"> HYPERLINK "../../Lecture/dimensionality%20reduction.ppt" </w:instrText>
      </w:r>
      <w:r>
        <w:fldChar w:fldCharType="separate"/>
      </w:r>
      <w:r w:rsidRPr="006403E7">
        <w:rPr>
          <w:rStyle w:val="Hyperlink"/>
        </w:rPr>
        <w:t>Principal Component Analysis</w:t>
      </w:r>
      <w:r>
        <w:fldChar w:fldCharType="end"/>
      </w:r>
    </w:p>
    <w:p w14:paraId="322BF7C2" w14:textId="77777777" w:rsidR="00D63718" w:rsidRPr="00D63718" w:rsidRDefault="00D63718" w:rsidP="00D63718"/>
    <w:p w14:paraId="5B6AC340" w14:textId="053BC462" w:rsidR="006403E7" w:rsidRDefault="00285787" w:rsidP="001D2F29">
      <w:pPr>
        <w:pBdr>
          <w:bottom w:val="single" w:sz="6" w:space="1" w:color="auto"/>
        </w:pBdr>
      </w:pPr>
      <w:r w:rsidRPr="00285787">
        <w:drawing>
          <wp:inline distT="0" distB="0" distL="0" distR="0" wp14:anchorId="669225D1" wp14:editId="25172D90">
            <wp:extent cx="5943600" cy="2774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129" b="11870"/>
                    <a:stretch/>
                  </pic:blipFill>
                  <pic:spPr bwMode="auto">
                    <a:xfrm>
                      <a:off x="0" y="0"/>
                      <a:ext cx="5943600" cy="2774950"/>
                    </a:xfrm>
                    <a:prstGeom prst="rect">
                      <a:avLst/>
                    </a:prstGeom>
                    <a:ln>
                      <a:noFill/>
                    </a:ln>
                    <a:extLst>
                      <a:ext uri="{53640926-AAD7-44D8-BBD7-CCE9431645EC}">
                        <a14:shadowObscured xmlns:a14="http://schemas.microsoft.com/office/drawing/2010/main"/>
                      </a:ext>
                    </a:extLst>
                  </pic:spPr>
                </pic:pic>
              </a:graphicData>
            </a:graphic>
          </wp:inline>
        </w:drawing>
      </w:r>
    </w:p>
    <w:p w14:paraId="58BD6769" w14:textId="7CB76789" w:rsidR="00CA39EA" w:rsidRDefault="00CA39EA" w:rsidP="001D2F29">
      <w:r w:rsidRPr="00CA39EA">
        <w:drawing>
          <wp:inline distT="0" distB="0" distL="0" distR="0" wp14:anchorId="457D92A1" wp14:editId="31892E8D">
            <wp:extent cx="5943600" cy="111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5071" b="41690"/>
                    <a:stretch/>
                  </pic:blipFill>
                  <pic:spPr bwMode="auto">
                    <a:xfrm>
                      <a:off x="0" y="0"/>
                      <a:ext cx="5943600" cy="1111250"/>
                    </a:xfrm>
                    <a:prstGeom prst="rect">
                      <a:avLst/>
                    </a:prstGeom>
                    <a:ln>
                      <a:noFill/>
                    </a:ln>
                    <a:extLst>
                      <a:ext uri="{53640926-AAD7-44D8-BBD7-CCE9431645EC}">
                        <a14:shadowObscured xmlns:a14="http://schemas.microsoft.com/office/drawing/2010/main"/>
                      </a:ext>
                    </a:extLst>
                  </pic:spPr>
                </pic:pic>
              </a:graphicData>
            </a:graphic>
          </wp:inline>
        </w:drawing>
      </w:r>
    </w:p>
    <w:p w14:paraId="1059454B" w14:textId="0DD65AD4" w:rsidR="00D63718" w:rsidRDefault="00D63718" w:rsidP="00D63718">
      <w:pPr>
        <w:pStyle w:val="Quote"/>
      </w:pPr>
      <w:r>
        <w:t xml:space="preserve">Proving that the variance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princip</w:t>
      </w:r>
      <w:r w:rsidR="00A01C88">
        <w:t>al</w:t>
      </w:r>
      <w:r>
        <w:t xml:space="preserve"> component is equal to its eigenvalue. </w:t>
      </w:r>
    </w:p>
    <w:p w14:paraId="21FC2561" w14:textId="25C3F5C6" w:rsidR="00D63718" w:rsidRDefault="00D63718" w:rsidP="001D2F29">
      <w:pPr>
        <w:pBdr>
          <w:bottom w:val="single" w:sz="6" w:space="1" w:color="auto"/>
        </w:pBdr>
      </w:pPr>
    </w:p>
    <w:p w14:paraId="226841F2" w14:textId="64B34C99" w:rsidR="00CA39EA" w:rsidRDefault="00CA39EA" w:rsidP="001D2F29">
      <w:r w:rsidRPr="00CA39EA">
        <w:drawing>
          <wp:inline distT="0" distB="0" distL="0" distR="0" wp14:anchorId="4B3084B4" wp14:editId="40F3D15A">
            <wp:extent cx="59436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7987" b="52326"/>
                    <a:stretch/>
                  </pic:blipFill>
                  <pic:spPr bwMode="auto">
                    <a:xfrm>
                      <a:off x="0" y="0"/>
                      <a:ext cx="5943600" cy="323850"/>
                    </a:xfrm>
                    <a:prstGeom prst="rect">
                      <a:avLst/>
                    </a:prstGeom>
                    <a:ln>
                      <a:noFill/>
                    </a:ln>
                    <a:extLst>
                      <a:ext uri="{53640926-AAD7-44D8-BBD7-CCE9431645EC}">
                        <a14:shadowObscured xmlns:a14="http://schemas.microsoft.com/office/drawing/2010/main"/>
                      </a:ext>
                    </a:extLst>
                  </pic:spPr>
                </pic:pic>
              </a:graphicData>
            </a:graphic>
          </wp:inline>
        </w:drawing>
      </w:r>
    </w:p>
    <w:p w14:paraId="7A137ACC" w14:textId="0053B508" w:rsidR="00CA39EA" w:rsidRDefault="00D63718" w:rsidP="00D63718">
      <w:pPr>
        <w:pStyle w:val="Quote"/>
        <w:rPr>
          <w:rFonts w:eastAsiaTheme="minorEastAsia"/>
        </w:rPr>
      </w:pPr>
      <w:r>
        <w:t xml:space="preserve">Estimate the mean </w:t>
      </w:r>
      <m:oMath>
        <m:sSub>
          <m:sSubPr>
            <m:ctrlPr>
              <w:rPr>
                <w:rFonts w:ascii="Cambria Math" w:hAnsi="Cambria Math"/>
              </w:rPr>
            </m:ctrlPr>
          </m:sSubPr>
          <m:e>
            <m:r>
              <w:rPr>
                <w:rFonts w:ascii="Cambria Math" w:hAnsi="Cambria Math"/>
              </w:rPr>
              <m:t>μ</m:t>
            </m:r>
          </m:e>
          <m:sub>
            <m:r>
              <w:rPr>
                <w:rFonts w:ascii="Cambria Math" w:hAnsi="Cambria Math"/>
              </w:rPr>
              <m:t>k</m:t>
            </m:r>
          </m:sub>
        </m:sSub>
      </m:oMath>
      <w:r>
        <w:t xml:space="preserve"> and the square of the standard deviation </w:t>
      </w:r>
      <m:oMath>
        <m:sSub>
          <m:sSubPr>
            <m:ctrlPr>
              <w:rPr>
                <w:rFonts w:ascii="Cambria Math" w:hAnsi="Cambria Math"/>
              </w:rPr>
            </m:ctrlPr>
          </m:sSubPr>
          <m:e>
            <m:r>
              <w:rPr>
                <w:rFonts w:ascii="Cambria Math" w:hAnsi="Cambria Math"/>
              </w:rPr>
              <m:t>σ</m:t>
            </m:r>
          </m:e>
          <m:sub>
            <m:r>
              <w:rPr>
                <w:rFonts w:ascii="Cambria Math" w:hAnsi="Cambria Math"/>
              </w:rPr>
              <m:t>kk</m:t>
            </m:r>
          </m:sub>
        </m:sSub>
      </m:oMath>
    </w:p>
    <w:p w14:paraId="11DA9C06" w14:textId="77777777" w:rsidR="003A7027" w:rsidRDefault="003A7027" w:rsidP="003A7027"/>
    <w:p w14:paraId="6B7B7883" w14:textId="7444E38D" w:rsidR="003A7027" w:rsidRPr="003A7027" w:rsidRDefault="003A7027" w:rsidP="003A7027">
      <w:r w:rsidRPr="00CA39EA">
        <w:drawing>
          <wp:inline distT="0" distB="0" distL="0" distR="0" wp14:anchorId="5CE3070D" wp14:editId="6C4027D4">
            <wp:extent cx="5943600" cy="336550"/>
            <wp:effectExtent l="0" t="0" r="0" b="6350"/>
            <wp:docPr id="19460" name="Picture 1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7674" b="42260"/>
                    <a:stretch/>
                  </pic:blipFill>
                  <pic:spPr bwMode="auto">
                    <a:xfrm>
                      <a:off x="0" y="0"/>
                      <a:ext cx="5943600" cy="336550"/>
                    </a:xfrm>
                    <a:prstGeom prst="rect">
                      <a:avLst/>
                    </a:prstGeom>
                    <a:ln>
                      <a:noFill/>
                    </a:ln>
                    <a:extLst>
                      <a:ext uri="{53640926-AAD7-44D8-BBD7-CCE9431645EC}">
                        <a14:shadowObscured xmlns:a14="http://schemas.microsoft.com/office/drawing/2010/main"/>
                      </a:ext>
                    </a:extLst>
                  </pic:spPr>
                </pic:pic>
              </a:graphicData>
            </a:graphic>
          </wp:inline>
        </w:drawing>
      </w:r>
    </w:p>
    <w:p w14:paraId="21C1DA1C" w14:textId="6CCC9FC2" w:rsidR="00D63718" w:rsidRDefault="003A7027" w:rsidP="003A7027">
      <w:pPr>
        <w:pStyle w:val="Quote"/>
      </w:pPr>
      <w:r>
        <w:t>Correlation Matrix</w:t>
      </w:r>
    </w:p>
    <w:p w14:paraId="26805C45" w14:textId="77777777" w:rsidR="003A7027" w:rsidRDefault="003A7027" w:rsidP="001F09ED"/>
    <w:p w14:paraId="341B7DFF" w14:textId="77777777" w:rsidR="0020055D" w:rsidRDefault="0020055D">
      <w:r>
        <w:br w:type="page"/>
      </w:r>
    </w:p>
    <w:p w14:paraId="052060D6" w14:textId="60DDB2A6" w:rsidR="00CA39EA" w:rsidRDefault="00CA39EA" w:rsidP="001D2F29">
      <w:r w:rsidRPr="00CA39EA">
        <w:lastRenderedPageBreak/>
        <w:drawing>
          <wp:inline distT="0" distB="0" distL="0" distR="0" wp14:anchorId="7A8E17C8" wp14:editId="3C1EB61B">
            <wp:extent cx="5943600" cy="412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2669" b="54986"/>
                    <a:stretch/>
                  </pic:blipFill>
                  <pic:spPr bwMode="auto">
                    <a:xfrm>
                      <a:off x="0" y="0"/>
                      <a:ext cx="5943600" cy="412750"/>
                    </a:xfrm>
                    <a:prstGeom prst="rect">
                      <a:avLst/>
                    </a:prstGeom>
                    <a:ln>
                      <a:noFill/>
                    </a:ln>
                    <a:extLst>
                      <a:ext uri="{53640926-AAD7-44D8-BBD7-CCE9431645EC}">
                        <a14:shadowObscured xmlns:a14="http://schemas.microsoft.com/office/drawing/2010/main"/>
                      </a:ext>
                    </a:extLst>
                  </pic:spPr>
                </pic:pic>
              </a:graphicData>
            </a:graphic>
          </wp:inline>
        </w:drawing>
      </w:r>
    </w:p>
    <w:p w14:paraId="0CBA3ACF" w14:textId="77777777" w:rsidR="0020055D" w:rsidRDefault="0020055D" w:rsidP="0020055D">
      <w:pPr>
        <w:pStyle w:val="Quote"/>
      </w:pPr>
      <w:r>
        <w:t xml:space="preserve">It’s the number of attributes. </w:t>
      </w:r>
    </w:p>
    <w:p w14:paraId="5BC5FED0" w14:textId="32A904C7" w:rsidR="00CA39EA" w:rsidRDefault="0020055D" w:rsidP="0020055D">
      <w:pPr>
        <w:pStyle w:val="Quote"/>
      </w:pPr>
      <w:r>
        <w:t>The trace of a matrix is invariant under diagonalization, which means that the sum of the eigenvalues of the correlation matrix will be the same before and after diagonalization.</w:t>
      </w:r>
    </w:p>
    <w:p w14:paraId="192918A4" w14:textId="4E73A221" w:rsidR="0020055D" w:rsidRDefault="0020055D" w:rsidP="0020055D">
      <w:pPr>
        <w:pStyle w:val="Quote"/>
      </w:pPr>
      <w:r>
        <w:t>The diagonal element of the correlation matrix is 1, so if you add them up it’s the number of attributes.</w:t>
      </w:r>
    </w:p>
    <w:p w14:paraId="37A88785" w14:textId="77777777" w:rsidR="003B4BE2" w:rsidRDefault="003B4BE2" w:rsidP="001D2F29">
      <w:pPr>
        <w:pBdr>
          <w:bottom w:val="single" w:sz="6" w:space="1" w:color="auto"/>
        </w:pBdr>
      </w:pPr>
    </w:p>
    <w:p w14:paraId="53280AF4" w14:textId="77777777" w:rsidR="003B4BE2" w:rsidRDefault="003B4BE2" w:rsidP="001D2F29"/>
    <w:p w14:paraId="550DC074" w14:textId="5BC230A2" w:rsidR="00CA39EA" w:rsidRDefault="00CA39EA" w:rsidP="001D2F29">
      <w:r w:rsidRPr="00CA39EA">
        <w:drawing>
          <wp:inline distT="0" distB="0" distL="0" distR="0" wp14:anchorId="5D598F33" wp14:editId="12CCF43B">
            <wp:extent cx="5943600" cy="15176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1586" b="43020"/>
                    <a:stretch/>
                  </pic:blipFill>
                  <pic:spPr bwMode="auto">
                    <a:xfrm>
                      <a:off x="0" y="0"/>
                      <a:ext cx="5943600" cy="1517650"/>
                    </a:xfrm>
                    <a:prstGeom prst="rect">
                      <a:avLst/>
                    </a:prstGeom>
                    <a:ln>
                      <a:noFill/>
                    </a:ln>
                    <a:extLst>
                      <a:ext uri="{53640926-AAD7-44D8-BBD7-CCE9431645EC}">
                        <a14:shadowObscured xmlns:a14="http://schemas.microsoft.com/office/drawing/2010/main"/>
                      </a:ext>
                    </a:extLst>
                  </pic:spPr>
                </pic:pic>
              </a:graphicData>
            </a:graphic>
          </wp:inline>
        </w:drawing>
      </w:r>
    </w:p>
    <w:p w14:paraId="05DEC47B" w14:textId="043C0C9B" w:rsidR="002F6068" w:rsidRDefault="002F6068" w:rsidP="001D2F29">
      <w:pPr>
        <w:pBdr>
          <w:bottom w:val="single" w:sz="6" w:space="1" w:color="auto"/>
        </w:pBdr>
      </w:pPr>
    </w:p>
    <w:p w14:paraId="2D2D777D" w14:textId="77777777" w:rsidR="00050C92" w:rsidRDefault="00050C92" w:rsidP="001D2F29"/>
    <w:p w14:paraId="5C736ADA" w14:textId="1F61CC13" w:rsidR="00CA39EA" w:rsidRDefault="00CA39EA" w:rsidP="001D2F29">
      <w:r w:rsidRPr="00CA39EA">
        <w:drawing>
          <wp:inline distT="0" distB="0" distL="0" distR="0" wp14:anchorId="17B33835" wp14:editId="514356B2">
            <wp:extent cx="5943600" cy="18986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4938" b="38272"/>
                    <a:stretch/>
                  </pic:blipFill>
                  <pic:spPr bwMode="auto">
                    <a:xfrm>
                      <a:off x="0" y="0"/>
                      <a:ext cx="5943600" cy="1898650"/>
                    </a:xfrm>
                    <a:prstGeom prst="rect">
                      <a:avLst/>
                    </a:prstGeom>
                    <a:ln>
                      <a:noFill/>
                    </a:ln>
                    <a:extLst>
                      <a:ext uri="{53640926-AAD7-44D8-BBD7-CCE9431645EC}">
                        <a14:shadowObscured xmlns:a14="http://schemas.microsoft.com/office/drawing/2010/main"/>
                      </a:ext>
                    </a:extLst>
                  </pic:spPr>
                </pic:pic>
              </a:graphicData>
            </a:graphic>
          </wp:inline>
        </w:drawing>
      </w:r>
    </w:p>
    <w:p w14:paraId="38155BFE" w14:textId="07C7BF4E" w:rsidR="00CA39EA" w:rsidRDefault="00CA39EA" w:rsidP="001F09ED"/>
    <w:p w14:paraId="7763F2A1" w14:textId="2CC75B19" w:rsidR="00A215CE" w:rsidRDefault="005D0FB4" w:rsidP="001D2F29">
      <w:r>
        <w:fldChar w:fldCharType="begin"/>
      </w:r>
      <w:r>
        <w:instrText xml:space="preserve"> HYPERLINK "https://www.wolframalpha.com/" </w:instrText>
      </w:r>
      <w:r>
        <w:fldChar w:fldCharType="separate"/>
      </w:r>
      <w:r>
        <w:rPr>
          <w:rStyle w:val="Hyperlink"/>
        </w:rPr>
        <w:t>https://w</w:t>
      </w:r>
      <w:bookmarkStart w:id="0" w:name="_GoBack"/>
      <w:bookmarkEnd w:id="0"/>
      <w:r>
        <w:rPr>
          <w:rStyle w:val="Hyperlink"/>
        </w:rPr>
        <w:t>ww.wolframalpha.com</w:t>
      </w:r>
      <w:r>
        <w:fldChar w:fldCharType="end"/>
      </w:r>
    </w:p>
    <w:p w14:paraId="3BEDD445" w14:textId="392AC3A4" w:rsidR="00CA39EA" w:rsidRDefault="00CA39EA" w:rsidP="00A215CE">
      <w:pPr>
        <w:jc w:val="center"/>
      </w:pPr>
      <w:r w:rsidRPr="00CA39EA">
        <w:lastRenderedPageBreak/>
        <w:drawing>
          <wp:inline distT="0" distB="0" distL="0" distR="0" wp14:anchorId="091E695B" wp14:editId="0A1CCB0B">
            <wp:extent cx="6711950" cy="1742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1652" b="32194"/>
                    <a:stretch/>
                  </pic:blipFill>
                  <pic:spPr bwMode="auto">
                    <a:xfrm>
                      <a:off x="0" y="0"/>
                      <a:ext cx="6768090" cy="1757100"/>
                    </a:xfrm>
                    <a:prstGeom prst="rect">
                      <a:avLst/>
                    </a:prstGeom>
                    <a:ln>
                      <a:noFill/>
                    </a:ln>
                    <a:extLst>
                      <a:ext uri="{53640926-AAD7-44D8-BBD7-CCE9431645EC}">
                        <a14:shadowObscured xmlns:a14="http://schemas.microsoft.com/office/drawing/2010/main"/>
                      </a:ext>
                    </a:extLst>
                  </pic:spPr>
                </pic:pic>
              </a:graphicData>
            </a:graphic>
          </wp:inline>
        </w:drawing>
      </w:r>
    </w:p>
    <w:p w14:paraId="7D4A9388" w14:textId="12EC6A4E" w:rsidR="00CA39EA" w:rsidRDefault="00A01C88" w:rsidP="00A01C88">
      <w:pPr>
        <w:pStyle w:val="Quote"/>
      </w:pPr>
      <w:r>
        <w:t>ROOMS is strongly correlated with BEDRMS, POPN, HHLDS</w:t>
      </w:r>
    </w:p>
    <w:p w14:paraId="12B6F15B" w14:textId="2DE83E85" w:rsidR="00A01C88" w:rsidRDefault="00A01C88" w:rsidP="00A01C88">
      <w:pPr>
        <w:pStyle w:val="Quote"/>
      </w:pPr>
      <w:r>
        <w:t>BEDRMS is strongly correlated with POPN, HHLDS</w:t>
      </w:r>
    </w:p>
    <w:p w14:paraId="41B349CF" w14:textId="490E305F" w:rsidR="00A01C88" w:rsidRDefault="00A01C88" w:rsidP="00A01C88">
      <w:pPr>
        <w:pStyle w:val="Quote"/>
      </w:pPr>
      <w:r>
        <w:t>POPN is strongly correlated with HHLDS</w:t>
      </w:r>
    </w:p>
    <w:p w14:paraId="4062884D" w14:textId="5535EB8E" w:rsidR="00A01C88" w:rsidRDefault="00A01C88" w:rsidP="00A01C88">
      <w:pPr>
        <w:pStyle w:val="Quote"/>
      </w:pPr>
      <w:r>
        <w:t>LAT is strongly correlated with LONG</w:t>
      </w:r>
    </w:p>
    <w:p w14:paraId="109A7B68" w14:textId="1A98FFFB" w:rsidR="00A01C88" w:rsidRDefault="00A01C88" w:rsidP="00A01C88">
      <w:pPr>
        <w:pStyle w:val="Quote"/>
      </w:pPr>
      <w:r>
        <w:t>This is because the values are close to 1. If close to -1, strong negative correlation.</w:t>
      </w:r>
    </w:p>
    <w:p w14:paraId="3B42D950" w14:textId="7AA10185" w:rsidR="002F6068" w:rsidRDefault="002F6068" w:rsidP="001F09ED"/>
    <w:p w14:paraId="26F0D7B2" w14:textId="77777777" w:rsidR="00A01C88" w:rsidRDefault="00A01C88" w:rsidP="001D2F29"/>
    <w:p w14:paraId="393268F4" w14:textId="77777777" w:rsidR="00A15A8D" w:rsidRDefault="00A15A8D">
      <w:r>
        <w:br w:type="page"/>
      </w:r>
    </w:p>
    <w:p w14:paraId="7785C034" w14:textId="09DE88CA" w:rsidR="00A01C88" w:rsidRDefault="00CA39EA" w:rsidP="001D2F29">
      <w:r w:rsidRPr="00CA39EA">
        <w:lastRenderedPageBreak/>
        <w:drawing>
          <wp:inline distT="0" distB="0" distL="0" distR="0" wp14:anchorId="3628400B" wp14:editId="47B81128">
            <wp:extent cx="6153150" cy="24980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8167" b="19658"/>
                    <a:stretch/>
                  </pic:blipFill>
                  <pic:spPr bwMode="auto">
                    <a:xfrm>
                      <a:off x="0" y="0"/>
                      <a:ext cx="6165927" cy="2503261"/>
                    </a:xfrm>
                    <a:prstGeom prst="rect">
                      <a:avLst/>
                    </a:prstGeom>
                    <a:ln>
                      <a:noFill/>
                    </a:ln>
                    <a:extLst>
                      <a:ext uri="{53640926-AAD7-44D8-BBD7-CCE9431645EC}">
                        <a14:shadowObscured xmlns:a14="http://schemas.microsoft.com/office/drawing/2010/main"/>
                      </a:ext>
                    </a:extLst>
                  </pic:spPr>
                </pic:pic>
              </a:graphicData>
            </a:graphic>
          </wp:inline>
        </w:drawing>
      </w:r>
    </w:p>
    <w:p w14:paraId="343D1BE8" w14:textId="2E0340F8" w:rsidR="00CA39EA" w:rsidRDefault="00A01C88" w:rsidP="00A15A8D">
      <w:pPr>
        <w:pStyle w:val="Quote"/>
      </w:pPr>
      <w:r>
        <w:t xml:space="preserve">For every principal component, there is a weight vector </w:t>
      </w:r>
      <w:r w:rsidR="009B2EF2">
        <w:t>that</w:t>
      </w:r>
      <w:r>
        <w:t xml:space="preserve"> is the solution of the eigenvalue equation. That weight vector tells us how to take linear combinations of attributes</w:t>
      </w:r>
      <w:r w:rsidR="009B2EF2">
        <w:t xml:space="preserve"> in order to get PCs. If I take the weight vector and multiply by the sqrt of the eigenvalue, I get a column of the component matrix.</w:t>
      </w:r>
    </w:p>
    <w:p w14:paraId="4DE03B8A" w14:textId="7948CB85" w:rsidR="009B2EF2" w:rsidRDefault="009B2EF2" w:rsidP="00A15A8D">
      <w:pPr>
        <w:pStyle w:val="Quote"/>
      </w:pPr>
      <w:r>
        <w:t xml:space="preserve">Column 2 of the component matrix is the weight vector solution of the eigenvalue equation for the next smallest eigenvalue and I multiply that weight vector by the sqrt of the </w:t>
      </w:r>
      <w:proofErr w:type="gramStart"/>
      <w:r>
        <w:t>eigenvalue</w:t>
      </w:r>
      <w:proofErr w:type="gramEnd"/>
      <w:r>
        <w:t xml:space="preserve"> and I get this particular column.</w:t>
      </w:r>
    </w:p>
    <w:p w14:paraId="78B4A6D9" w14:textId="0984C74D" w:rsidR="009B2EF2" w:rsidRDefault="009B2EF2" w:rsidP="00A15A8D">
      <w:pPr>
        <w:pStyle w:val="Quote"/>
      </w:pPr>
      <w:r>
        <w:t>The entries in this matrix are</w:t>
      </w:r>
      <w:r w:rsidR="00A15A8D">
        <w:t xml:space="preserve"> called</w:t>
      </w:r>
      <w:r>
        <w:t xml:space="preserve"> loadings.</w:t>
      </w:r>
      <w:r w:rsidR="00A15A8D">
        <w:t xml:space="preserve"> The rows are z-scores of attributes and the columns are PCs. </w:t>
      </w:r>
      <w:proofErr w:type="gramStart"/>
      <w:r w:rsidR="00A15A8D">
        <w:t>So</w:t>
      </w:r>
      <w:proofErr w:type="gramEnd"/>
      <w:r w:rsidR="00A15A8D">
        <w:t xml:space="preserve"> a row shows how that attribute relates to each PC.</w:t>
      </w:r>
    </w:p>
    <w:p w14:paraId="76C8A13D" w14:textId="24C8573C" w:rsidR="00A15A8D" w:rsidRDefault="00A15A8D" w:rsidP="00A15A8D">
      <w:pPr>
        <w:pStyle w:val="Quote"/>
      </w:pPr>
      <w:r>
        <w:t>The attribute that loads PC 1 the most is HHLDS because .972 is the max in the column.</w:t>
      </w:r>
    </w:p>
    <w:p w14:paraId="34C7557D" w14:textId="178C6DB9" w:rsidR="00A15A8D" w:rsidRDefault="00A15A8D" w:rsidP="00A15A8D">
      <w:pPr>
        <w:pStyle w:val="Quote"/>
      </w:pPr>
      <w:r>
        <w:t>MINC loads PC 3 more than any of the others.</w:t>
      </w:r>
    </w:p>
    <w:p w14:paraId="015A017E" w14:textId="42D16DC5" w:rsidR="00A15A8D" w:rsidRDefault="00A15A8D" w:rsidP="00A15A8D">
      <w:pPr>
        <w:pStyle w:val="Quote"/>
      </w:pPr>
      <w:r>
        <w:t>Column 1 shows how much each attribute loads PC 1.</w:t>
      </w:r>
    </w:p>
    <w:p w14:paraId="6AFAD4B6" w14:textId="77777777" w:rsidR="002F6068" w:rsidRDefault="002F6068" w:rsidP="001D2F29"/>
    <w:p w14:paraId="642AA0B0" w14:textId="79F5EFBB" w:rsidR="00CA39EA" w:rsidRDefault="00CA39EA" w:rsidP="001D2F29">
      <w:r w:rsidRPr="00CA39EA">
        <w:lastRenderedPageBreak/>
        <w:drawing>
          <wp:inline distT="0" distB="0" distL="0" distR="0" wp14:anchorId="33078A6B" wp14:editId="686EB3D5">
            <wp:extent cx="5943600" cy="3133725"/>
            <wp:effectExtent l="0" t="0" r="0" b="9525"/>
            <wp:docPr id="19456" name="Picture 1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6267"/>
                    <a:stretch/>
                  </pic:blipFill>
                  <pic:spPr bwMode="auto">
                    <a:xfrm>
                      <a:off x="0" y="0"/>
                      <a:ext cx="5943600" cy="3133725"/>
                    </a:xfrm>
                    <a:prstGeom prst="rect">
                      <a:avLst/>
                    </a:prstGeom>
                    <a:ln>
                      <a:noFill/>
                    </a:ln>
                    <a:extLst>
                      <a:ext uri="{53640926-AAD7-44D8-BBD7-CCE9431645EC}">
                        <a14:shadowObscured xmlns:a14="http://schemas.microsoft.com/office/drawing/2010/main"/>
                      </a:ext>
                    </a:extLst>
                  </pic:spPr>
                </pic:pic>
              </a:graphicData>
            </a:graphic>
          </wp:inline>
        </w:drawing>
      </w:r>
    </w:p>
    <w:p w14:paraId="280CFBC7" w14:textId="58C5407D" w:rsidR="00A15A8D" w:rsidRDefault="0058505D" w:rsidP="0058505D">
      <w:pPr>
        <w:pStyle w:val="Quote"/>
      </w:pPr>
      <w:r>
        <w:t>Note that the total eigenvalue is almost equal to 4, meaning that PC 1 is probably the equivalent of 4 attributes. Looking at the Component Matrix, there are 4 significant loadings, so there is 1 factor that contributes to the strong correlation between those 4 variables.</w:t>
      </w:r>
      <w:r w:rsidR="00B4398B">
        <w:t xml:space="preserve"> That factor is represented by PC 1, in this case block size.</w:t>
      </w:r>
    </w:p>
    <w:p w14:paraId="7E3EFF11" w14:textId="77777777" w:rsidR="00BD577E" w:rsidRDefault="00BD577E">
      <w:r>
        <w:br w:type="page"/>
      </w:r>
    </w:p>
    <w:p w14:paraId="7C3B2811" w14:textId="359BCE96" w:rsidR="00CA39EA" w:rsidRDefault="00CA39EA" w:rsidP="001D2F29">
      <w:r w:rsidRPr="00CA39EA">
        <w:lastRenderedPageBreak/>
        <w:drawing>
          <wp:inline distT="0" distB="0" distL="0" distR="0" wp14:anchorId="2FBE3DF7" wp14:editId="0933B62B">
            <wp:extent cx="5943600" cy="3343275"/>
            <wp:effectExtent l="0" t="0" r="0" b="9525"/>
            <wp:docPr id="19457" name="Picture 1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43275"/>
                    </a:xfrm>
                    <a:prstGeom prst="rect">
                      <a:avLst/>
                    </a:prstGeom>
                  </pic:spPr>
                </pic:pic>
              </a:graphicData>
            </a:graphic>
          </wp:inline>
        </w:drawing>
      </w:r>
    </w:p>
    <w:p w14:paraId="35512311" w14:textId="5707C5B8" w:rsidR="00277FA0" w:rsidRDefault="00277FA0" w:rsidP="001D2F29">
      <w:r>
        <w:t xml:space="preserve">Use </w:t>
      </w:r>
      <w:hyperlink r:id="rId42" w:history="1">
        <w:r w:rsidRPr="00277FA0">
          <w:rPr>
            <w:rStyle w:val="Hyperlink"/>
          </w:rPr>
          <w:t>quiz2-helper.xlsx</w:t>
        </w:r>
      </w:hyperlink>
    </w:p>
    <w:p w14:paraId="18AF6BF0" w14:textId="044F40ED" w:rsidR="00CA39EA" w:rsidRDefault="00CA39EA" w:rsidP="001D2F29">
      <w:r w:rsidRPr="00CA39EA">
        <w:drawing>
          <wp:inline distT="0" distB="0" distL="0" distR="0" wp14:anchorId="6C0B6D6C" wp14:editId="636FCB5B">
            <wp:extent cx="5943600" cy="3343275"/>
            <wp:effectExtent l="0" t="0" r="0" b="9525"/>
            <wp:docPr id="19458" name="Picture 1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43275"/>
                    </a:xfrm>
                    <a:prstGeom prst="rect">
                      <a:avLst/>
                    </a:prstGeom>
                  </pic:spPr>
                </pic:pic>
              </a:graphicData>
            </a:graphic>
          </wp:inline>
        </w:drawing>
      </w:r>
    </w:p>
    <w:p w14:paraId="6F7A64FD" w14:textId="08BA6190" w:rsidR="00277FA0" w:rsidRPr="005642B1" w:rsidRDefault="00277FA0" w:rsidP="001D2F29">
      <w:r>
        <w:t xml:space="preserve">Use </w:t>
      </w:r>
      <w:hyperlink r:id="rId44" w:history="1">
        <w:r w:rsidRPr="00277FA0">
          <w:rPr>
            <w:rStyle w:val="Hyperlink"/>
          </w:rPr>
          <w:t>quiz2-helper.xlsx</w:t>
        </w:r>
      </w:hyperlink>
    </w:p>
    <w:sectPr w:rsidR="00277FA0" w:rsidRPr="005642B1">
      <w:head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D2C98" w14:textId="77777777" w:rsidR="003544A0" w:rsidRDefault="003544A0" w:rsidP="00A14D82">
      <w:pPr>
        <w:spacing w:after="0" w:line="240" w:lineRule="auto"/>
      </w:pPr>
      <w:r>
        <w:separator/>
      </w:r>
    </w:p>
  </w:endnote>
  <w:endnote w:type="continuationSeparator" w:id="0">
    <w:p w14:paraId="367C160A" w14:textId="77777777" w:rsidR="003544A0" w:rsidRDefault="003544A0" w:rsidP="00A1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5ADA3" w14:textId="77777777" w:rsidR="003544A0" w:rsidRDefault="003544A0" w:rsidP="00A14D82">
      <w:pPr>
        <w:spacing w:after="0" w:line="240" w:lineRule="auto"/>
      </w:pPr>
      <w:r>
        <w:separator/>
      </w:r>
    </w:p>
  </w:footnote>
  <w:footnote w:type="continuationSeparator" w:id="0">
    <w:p w14:paraId="73C30E8C" w14:textId="77777777" w:rsidR="003544A0" w:rsidRDefault="003544A0" w:rsidP="00A14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C619" w14:textId="26CCF614" w:rsidR="00A14D82" w:rsidRDefault="00A14D82">
    <w:pPr>
      <w:pStyle w:val="Header"/>
    </w:pPr>
    <w:r>
      <w:t>James Jessen</w:t>
    </w:r>
    <w:r>
      <w:tab/>
      <w:t>2019-11-05</w:t>
    </w:r>
    <w:r>
      <w:tab/>
      <w:t>Quiz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C27BD"/>
    <w:multiLevelType w:val="hybridMultilevel"/>
    <w:tmpl w:val="659A5546"/>
    <w:lvl w:ilvl="0" w:tplc="BD9A4CBA">
      <w:start w:val="1"/>
      <w:numFmt w:val="decimal"/>
      <w:lvlText w:val="%1."/>
      <w:lvlJc w:val="left"/>
      <w:pPr>
        <w:tabs>
          <w:tab w:val="num" w:pos="720"/>
        </w:tabs>
        <w:ind w:left="720" w:hanging="360"/>
      </w:pPr>
    </w:lvl>
    <w:lvl w:ilvl="1" w:tplc="E488DFFE" w:tentative="1">
      <w:start w:val="1"/>
      <w:numFmt w:val="decimal"/>
      <w:lvlText w:val="%2."/>
      <w:lvlJc w:val="left"/>
      <w:pPr>
        <w:tabs>
          <w:tab w:val="num" w:pos="1440"/>
        </w:tabs>
        <w:ind w:left="1440" w:hanging="360"/>
      </w:pPr>
    </w:lvl>
    <w:lvl w:ilvl="2" w:tplc="A0AA477C" w:tentative="1">
      <w:start w:val="1"/>
      <w:numFmt w:val="decimal"/>
      <w:lvlText w:val="%3."/>
      <w:lvlJc w:val="left"/>
      <w:pPr>
        <w:tabs>
          <w:tab w:val="num" w:pos="2160"/>
        </w:tabs>
        <w:ind w:left="2160" w:hanging="360"/>
      </w:pPr>
    </w:lvl>
    <w:lvl w:ilvl="3" w:tplc="B30671C2" w:tentative="1">
      <w:start w:val="1"/>
      <w:numFmt w:val="decimal"/>
      <w:lvlText w:val="%4."/>
      <w:lvlJc w:val="left"/>
      <w:pPr>
        <w:tabs>
          <w:tab w:val="num" w:pos="2880"/>
        </w:tabs>
        <w:ind w:left="2880" w:hanging="360"/>
      </w:pPr>
    </w:lvl>
    <w:lvl w:ilvl="4" w:tplc="8ACC3A32" w:tentative="1">
      <w:start w:val="1"/>
      <w:numFmt w:val="decimal"/>
      <w:lvlText w:val="%5."/>
      <w:lvlJc w:val="left"/>
      <w:pPr>
        <w:tabs>
          <w:tab w:val="num" w:pos="3600"/>
        </w:tabs>
        <w:ind w:left="3600" w:hanging="360"/>
      </w:pPr>
    </w:lvl>
    <w:lvl w:ilvl="5" w:tplc="22F8F698" w:tentative="1">
      <w:start w:val="1"/>
      <w:numFmt w:val="decimal"/>
      <w:lvlText w:val="%6."/>
      <w:lvlJc w:val="left"/>
      <w:pPr>
        <w:tabs>
          <w:tab w:val="num" w:pos="4320"/>
        </w:tabs>
        <w:ind w:left="4320" w:hanging="360"/>
      </w:pPr>
    </w:lvl>
    <w:lvl w:ilvl="6" w:tplc="B8CE66EA" w:tentative="1">
      <w:start w:val="1"/>
      <w:numFmt w:val="decimal"/>
      <w:lvlText w:val="%7."/>
      <w:lvlJc w:val="left"/>
      <w:pPr>
        <w:tabs>
          <w:tab w:val="num" w:pos="5040"/>
        </w:tabs>
        <w:ind w:left="5040" w:hanging="360"/>
      </w:pPr>
    </w:lvl>
    <w:lvl w:ilvl="7" w:tplc="A0963FD6" w:tentative="1">
      <w:start w:val="1"/>
      <w:numFmt w:val="decimal"/>
      <w:lvlText w:val="%8."/>
      <w:lvlJc w:val="left"/>
      <w:pPr>
        <w:tabs>
          <w:tab w:val="num" w:pos="5760"/>
        </w:tabs>
        <w:ind w:left="5760" w:hanging="360"/>
      </w:pPr>
    </w:lvl>
    <w:lvl w:ilvl="8" w:tplc="491E7258" w:tentative="1">
      <w:start w:val="1"/>
      <w:numFmt w:val="decimal"/>
      <w:lvlText w:val="%9."/>
      <w:lvlJc w:val="left"/>
      <w:pPr>
        <w:tabs>
          <w:tab w:val="num" w:pos="6480"/>
        </w:tabs>
        <w:ind w:left="6480" w:hanging="360"/>
      </w:pPr>
    </w:lvl>
  </w:abstractNum>
  <w:abstractNum w:abstractNumId="1" w15:restartNumberingAfterBreak="0">
    <w:nsid w:val="1E5C63DA"/>
    <w:multiLevelType w:val="hybridMultilevel"/>
    <w:tmpl w:val="D6BE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CD"/>
    <w:rsid w:val="00050C92"/>
    <w:rsid w:val="0009283D"/>
    <w:rsid w:val="000D6384"/>
    <w:rsid w:val="00147396"/>
    <w:rsid w:val="001D04BD"/>
    <w:rsid w:val="001D2F29"/>
    <w:rsid w:val="001F09ED"/>
    <w:rsid w:val="0020055D"/>
    <w:rsid w:val="00277FA0"/>
    <w:rsid w:val="00285787"/>
    <w:rsid w:val="00285F75"/>
    <w:rsid w:val="00290E1F"/>
    <w:rsid w:val="002B7CCA"/>
    <w:rsid w:val="002F6068"/>
    <w:rsid w:val="00313CEB"/>
    <w:rsid w:val="00316470"/>
    <w:rsid w:val="00331675"/>
    <w:rsid w:val="003544A0"/>
    <w:rsid w:val="00395334"/>
    <w:rsid w:val="003A7027"/>
    <w:rsid w:val="003B4BE2"/>
    <w:rsid w:val="00412427"/>
    <w:rsid w:val="00437CA7"/>
    <w:rsid w:val="004674D7"/>
    <w:rsid w:val="004E4FED"/>
    <w:rsid w:val="00546A92"/>
    <w:rsid w:val="00556688"/>
    <w:rsid w:val="005642B1"/>
    <w:rsid w:val="0058505D"/>
    <w:rsid w:val="005C60CE"/>
    <w:rsid w:val="005D0FB4"/>
    <w:rsid w:val="00616F42"/>
    <w:rsid w:val="006403E7"/>
    <w:rsid w:val="00695628"/>
    <w:rsid w:val="006A2F80"/>
    <w:rsid w:val="006B549D"/>
    <w:rsid w:val="0072739B"/>
    <w:rsid w:val="00755B36"/>
    <w:rsid w:val="00780B06"/>
    <w:rsid w:val="0078677F"/>
    <w:rsid w:val="007B532A"/>
    <w:rsid w:val="007B73C3"/>
    <w:rsid w:val="007C7EDB"/>
    <w:rsid w:val="00816354"/>
    <w:rsid w:val="008258EA"/>
    <w:rsid w:val="00890F10"/>
    <w:rsid w:val="008924F4"/>
    <w:rsid w:val="008936DF"/>
    <w:rsid w:val="008A4F0E"/>
    <w:rsid w:val="008D58F7"/>
    <w:rsid w:val="00926A8A"/>
    <w:rsid w:val="009468F5"/>
    <w:rsid w:val="009704C9"/>
    <w:rsid w:val="009B2EF2"/>
    <w:rsid w:val="009D3977"/>
    <w:rsid w:val="00A01C88"/>
    <w:rsid w:val="00A02DCD"/>
    <w:rsid w:val="00A142A7"/>
    <w:rsid w:val="00A14D82"/>
    <w:rsid w:val="00A15A8D"/>
    <w:rsid w:val="00A215CE"/>
    <w:rsid w:val="00A41C81"/>
    <w:rsid w:val="00A53048"/>
    <w:rsid w:val="00B24270"/>
    <w:rsid w:val="00B40C10"/>
    <w:rsid w:val="00B4398B"/>
    <w:rsid w:val="00B75B44"/>
    <w:rsid w:val="00B8533A"/>
    <w:rsid w:val="00BB5DFE"/>
    <w:rsid w:val="00BC1E7D"/>
    <w:rsid w:val="00BD577E"/>
    <w:rsid w:val="00C119A4"/>
    <w:rsid w:val="00C51132"/>
    <w:rsid w:val="00CA0266"/>
    <w:rsid w:val="00CA39EA"/>
    <w:rsid w:val="00CE7273"/>
    <w:rsid w:val="00D07F11"/>
    <w:rsid w:val="00D127D1"/>
    <w:rsid w:val="00D63718"/>
    <w:rsid w:val="00D749D6"/>
    <w:rsid w:val="00D753B5"/>
    <w:rsid w:val="00DB6122"/>
    <w:rsid w:val="00E43070"/>
    <w:rsid w:val="00E66557"/>
    <w:rsid w:val="00EA1156"/>
    <w:rsid w:val="00EB20C5"/>
    <w:rsid w:val="00F8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36F3"/>
  <w15:chartTrackingRefBased/>
  <w15:docId w15:val="{9906F082-6348-416E-88B6-50125D49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D82"/>
  </w:style>
  <w:style w:type="paragraph" w:styleId="Footer">
    <w:name w:val="footer"/>
    <w:basedOn w:val="Normal"/>
    <w:link w:val="FooterChar"/>
    <w:uiPriority w:val="99"/>
    <w:unhideWhenUsed/>
    <w:rsid w:val="00A14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D82"/>
  </w:style>
  <w:style w:type="paragraph" w:styleId="NoSpacing">
    <w:name w:val="No Spacing"/>
    <w:uiPriority w:val="1"/>
    <w:qFormat/>
    <w:rsid w:val="00A14D82"/>
    <w:pPr>
      <w:spacing w:after="0" w:line="240" w:lineRule="auto"/>
    </w:pPr>
  </w:style>
  <w:style w:type="character" w:styleId="Strong">
    <w:name w:val="Strong"/>
    <w:basedOn w:val="DefaultParagraphFont"/>
    <w:uiPriority w:val="22"/>
    <w:qFormat/>
    <w:rsid w:val="009468F5"/>
    <w:rPr>
      <w:b/>
      <w:bCs/>
    </w:rPr>
  </w:style>
  <w:style w:type="character" w:customStyle="1" w:styleId="Heading2Char">
    <w:name w:val="Heading 2 Char"/>
    <w:basedOn w:val="DefaultParagraphFont"/>
    <w:link w:val="Heading2"/>
    <w:uiPriority w:val="9"/>
    <w:rsid w:val="009468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8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6A92"/>
    <w:rPr>
      <w:color w:val="0563C1" w:themeColor="hyperlink"/>
      <w:u w:val="single"/>
    </w:rPr>
  </w:style>
  <w:style w:type="character" w:styleId="UnresolvedMention">
    <w:name w:val="Unresolved Mention"/>
    <w:basedOn w:val="DefaultParagraphFont"/>
    <w:uiPriority w:val="99"/>
    <w:semiHidden/>
    <w:unhideWhenUsed/>
    <w:rsid w:val="00546A92"/>
    <w:rPr>
      <w:color w:val="605E5C"/>
      <w:shd w:val="clear" w:color="auto" w:fill="E1DFDD"/>
    </w:rPr>
  </w:style>
  <w:style w:type="paragraph" w:styleId="Quote">
    <w:name w:val="Quote"/>
    <w:basedOn w:val="Normal"/>
    <w:next w:val="Normal"/>
    <w:link w:val="QuoteChar"/>
    <w:uiPriority w:val="29"/>
    <w:qFormat/>
    <w:rsid w:val="00A142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42A7"/>
    <w:rPr>
      <w:i/>
      <w:iCs/>
      <w:color w:val="404040" w:themeColor="text1" w:themeTint="BF"/>
    </w:rPr>
  </w:style>
  <w:style w:type="character" w:styleId="PlaceholderText">
    <w:name w:val="Placeholder Text"/>
    <w:basedOn w:val="DefaultParagraphFont"/>
    <w:uiPriority w:val="99"/>
    <w:semiHidden/>
    <w:rsid w:val="007C7EDB"/>
    <w:rPr>
      <w:color w:val="808080"/>
    </w:rPr>
  </w:style>
  <w:style w:type="paragraph" w:styleId="ListParagraph">
    <w:name w:val="List Paragraph"/>
    <w:basedOn w:val="Normal"/>
    <w:uiPriority w:val="34"/>
    <w:qFormat/>
    <w:rsid w:val="00D07F11"/>
    <w:pPr>
      <w:ind w:left="720"/>
      <w:contextualSpacing/>
    </w:pPr>
  </w:style>
  <w:style w:type="character" w:styleId="CommentReference">
    <w:name w:val="annotation reference"/>
    <w:basedOn w:val="DefaultParagraphFont"/>
    <w:uiPriority w:val="99"/>
    <w:semiHidden/>
    <w:unhideWhenUsed/>
    <w:rsid w:val="00CA0266"/>
    <w:rPr>
      <w:sz w:val="16"/>
      <w:szCs w:val="16"/>
    </w:rPr>
  </w:style>
  <w:style w:type="paragraph" w:styleId="CommentText">
    <w:name w:val="annotation text"/>
    <w:basedOn w:val="Normal"/>
    <w:link w:val="CommentTextChar"/>
    <w:uiPriority w:val="99"/>
    <w:semiHidden/>
    <w:unhideWhenUsed/>
    <w:rsid w:val="00CA0266"/>
    <w:pPr>
      <w:spacing w:line="240" w:lineRule="auto"/>
    </w:pPr>
    <w:rPr>
      <w:sz w:val="20"/>
      <w:szCs w:val="20"/>
    </w:rPr>
  </w:style>
  <w:style w:type="character" w:customStyle="1" w:styleId="CommentTextChar">
    <w:name w:val="Comment Text Char"/>
    <w:basedOn w:val="DefaultParagraphFont"/>
    <w:link w:val="CommentText"/>
    <w:uiPriority w:val="99"/>
    <w:semiHidden/>
    <w:rsid w:val="00CA0266"/>
    <w:rPr>
      <w:sz w:val="20"/>
      <w:szCs w:val="20"/>
    </w:rPr>
  </w:style>
  <w:style w:type="paragraph" w:styleId="CommentSubject">
    <w:name w:val="annotation subject"/>
    <w:basedOn w:val="CommentText"/>
    <w:next w:val="CommentText"/>
    <w:link w:val="CommentSubjectChar"/>
    <w:uiPriority w:val="99"/>
    <w:semiHidden/>
    <w:unhideWhenUsed/>
    <w:rsid w:val="00CA0266"/>
    <w:rPr>
      <w:b/>
      <w:bCs/>
    </w:rPr>
  </w:style>
  <w:style w:type="character" w:customStyle="1" w:styleId="CommentSubjectChar">
    <w:name w:val="Comment Subject Char"/>
    <w:basedOn w:val="CommentTextChar"/>
    <w:link w:val="CommentSubject"/>
    <w:uiPriority w:val="99"/>
    <w:semiHidden/>
    <w:rsid w:val="00CA0266"/>
    <w:rPr>
      <w:b/>
      <w:bCs/>
      <w:sz w:val="20"/>
      <w:szCs w:val="20"/>
    </w:rPr>
  </w:style>
  <w:style w:type="paragraph" w:styleId="BalloonText">
    <w:name w:val="Balloon Text"/>
    <w:basedOn w:val="Normal"/>
    <w:link w:val="BalloonTextChar"/>
    <w:uiPriority w:val="99"/>
    <w:semiHidden/>
    <w:unhideWhenUsed/>
    <w:rsid w:val="00CA0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266"/>
    <w:rPr>
      <w:rFonts w:ascii="Segoe UI" w:hAnsi="Segoe UI" w:cs="Segoe UI"/>
      <w:sz w:val="18"/>
      <w:szCs w:val="18"/>
    </w:rPr>
  </w:style>
  <w:style w:type="table" w:styleId="TableGrid">
    <w:name w:val="Table Grid"/>
    <w:basedOn w:val="TableNormal"/>
    <w:uiPriority w:val="39"/>
    <w:rsid w:val="004E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3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254091219">
      <w:bodyDiv w:val="1"/>
      <w:marLeft w:val="0"/>
      <w:marRight w:val="0"/>
      <w:marTop w:val="0"/>
      <w:marBottom w:val="0"/>
      <w:divBdr>
        <w:top w:val="none" w:sz="0" w:space="0" w:color="auto"/>
        <w:left w:val="none" w:sz="0" w:space="0" w:color="auto"/>
        <w:bottom w:val="none" w:sz="0" w:space="0" w:color="auto"/>
        <w:right w:val="none" w:sz="0" w:space="0" w:color="auto"/>
      </w:divBdr>
    </w:div>
    <w:div w:id="362705144">
      <w:bodyDiv w:val="1"/>
      <w:marLeft w:val="0"/>
      <w:marRight w:val="0"/>
      <w:marTop w:val="0"/>
      <w:marBottom w:val="0"/>
      <w:divBdr>
        <w:top w:val="none" w:sz="0" w:space="0" w:color="auto"/>
        <w:left w:val="none" w:sz="0" w:space="0" w:color="auto"/>
        <w:bottom w:val="none" w:sz="0" w:space="0" w:color="auto"/>
        <w:right w:val="none" w:sz="0" w:space="0" w:color="auto"/>
      </w:divBdr>
    </w:div>
    <w:div w:id="363482685">
      <w:bodyDiv w:val="1"/>
      <w:marLeft w:val="0"/>
      <w:marRight w:val="0"/>
      <w:marTop w:val="0"/>
      <w:marBottom w:val="0"/>
      <w:divBdr>
        <w:top w:val="none" w:sz="0" w:space="0" w:color="auto"/>
        <w:left w:val="none" w:sz="0" w:space="0" w:color="auto"/>
        <w:bottom w:val="none" w:sz="0" w:space="0" w:color="auto"/>
        <w:right w:val="none" w:sz="0" w:space="0" w:color="auto"/>
      </w:divBdr>
    </w:div>
    <w:div w:id="399717742">
      <w:bodyDiv w:val="1"/>
      <w:marLeft w:val="0"/>
      <w:marRight w:val="0"/>
      <w:marTop w:val="0"/>
      <w:marBottom w:val="0"/>
      <w:divBdr>
        <w:top w:val="none" w:sz="0" w:space="0" w:color="auto"/>
        <w:left w:val="none" w:sz="0" w:space="0" w:color="auto"/>
        <w:bottom w:val="none" w:sz="0" w:space="0" w:color="auto"/>
        <w:right w:val="none" w:sz="0" w:space="0" w:color="auto"/>
      </w:divBdr>
      <w:divsChild>
        <w:div w:id="1097100640">
          <w:marLeft w:val="720"/>
          <w:marRight w:val="0"/>
          <w:marTop w:val="0"/>
          <w:marBottom w:val="0"/>
          <w:divBdr>
            <w:top w:val="none" w:sz="0" w:space="0" w:color="auto"/>
            <w:left w:val="none" w:sz="0" w:space="0" w:color="auto"/>
            <w:bottom w:val="none" w:sz="0" w:space="0" w:color="auto"/>
            <w:right w:val="none" w:sz="0" w:space="0" w:color="auto"/>
          </w:divBdr>
        </w:div>
        <w:div w:id="677385858">
          <w:marLeft w:val="720"/>
          <w:marRight w:val="0"/>
          <w:marTop w:val="0"/>
          <w:marBottom w:val="0"/>
          <w:divBdr>
            <w:top w:val="none" w:sz="0" w:space="0" w:color="auto"/>
            <w:left w:val="none" w:sz="0" w:space="0" w:color="auto"/>
            <w:bottom w:val="none" w:sz="0" w:space="0" w:color="auto"/>
            <w:right w:val="none" w:sz="0" w:space="0" w:color="auto"/>
          </w:divBdr>
        </w:div>
      </w:divsChild>
    </w:div>
    <w:div w:id="410087367">
      <w:bodyDiv w:val="1"/>
      <w:marLeft w:val="0"/>
      <w:marRight w:val="0"/>
      <w:marTop w:val="0"/>
      <w:marBottom w:val="0"/>
      <w:divBdr>
        <w:top w:val="none" w:sz="0" w:space="0" w:color="auto"/>
        <w:left w:val="none" w:sz="0" w:space="0" w:color="auto"/>
        <w:bottom w:val="none" w:sz="0" w:space="0" w:color="auto"/>
        <w:right w:val="none" w:sz="0" w:space="0" w:color="auto"/>
      </w:divBdr>
    </w:div>
    <w:div w:id="410929803">
      <w:bodyDiv w:val="1"/>
      <w:marLeft w:val="0"/>
      <w:marRight w:val="0"/>
      <w:marTop w:val="0"/>
      <w:marBottom w:val="0"/>
      <w:divBdr>
        <w:top w:val="none" w:sz="0" w:space="0" w:color="auto"/>
        <w:left w:val="none" w:sz="0" w:space="0" w:color="auto"/>
        <w:bottom w:val="none" w:sz="0" w:space="0" w:color="auto"/>
        <w:right w:val="none" w:sz="0" w:space="0" w:color="auto"/>
      </w:divBdr>
    </w:div>
    <w:div w:id="584648925">
      <w:bodyDiv w:val="1"/>
      <w:marLeft w:val="0"/>
      <w:marRight w:val="0"/>
      <w:marTop w:val="0"/>
      <w:marBottom w:val="0"/>
      <w:divBdr>
        <w:top w:val="none" w:sz="0" w:space="0" w:color="auto"/>
        <w:left w:val="none" w:sz="0" w:space="0" w:color="auto"/>
        <w:bottom w:val="none" w:sz="0" w:space="0" w:color="auto"/>
        <w:right w:val="none" w:sz="0" w:space="0" w:color="auto"/>
      </w:divBdr>
    </w:div>
    <w:div w:id="750589962">
      <w:bodyDiv w:val="1"/>
      <w:marLeft w:val="0"/>
      <w:marRight w:val="0"/>
      <w:marTop w:val="0"/>
      <w:marBottom w:val="0"/>
      <w:divBdr>
        <w:top w:val="none" w:sz="0" w:space="0" w:color="auto"/>
        <w:left w:val="none" w:sz="0" w:space="0" w:color="auto"/>
        <w:bottom w:val="none" w:sz="0" w:space="0" w:color="auto"/>
        <w:right w:val="none" w:sz="0" w:space="0" w:color="auto"/>
      </w:divBdr>
    </w:div>
    <w:div w:id="846481591">
      <w:bodyDiv w:val="1"/>
      <w:marLeft w:val="0"/>
      <w:marRight w:val="0"/>
      <w:marTop w:val="0"/>
      <w:marBottom w:val="0"/>
      <w:divBdr>
        <w:top w:val="none" w:sz="0" w:space="0" w:color="auto"/>
        <w:left w:val="none" w:sz="0" w:space="0" w:color="auto"/>
        <w:bottom w:val="none" w:sz="0" w:space="0" w:color="auto"/>
        <w:right w:val="none" w:sz="0" w:space="0" w:color="auto"/>
      </w:divBdr>
    </w:div>
    <w:div w:id="964773054">
      <w:bodyDiv w:val="1"/>
      <w:marLeft w:val="0"/>
      <w:marRight w:val="0"/>
      <w:marTop w:val="0"/>
      <w:marBottom w:val="0"/>
      <w:divBdr>
        <w:top w:val="none" w:sz="0" w:space="0" w:color="auto"/>
        <w:left w:val="none" w:sz="0" w:space="0" w:color="auto"/>
        <w:bottom w:val="none" w:sz="0" w:space="0" w:color="auto"/>
        <w:right w:val="none" w:sz="0" w:space="0" w:color="auto"/>
      </w:divBdr>
    </w:div>
    <w:div w:id="1018968113">
      <w:bodyDiv w:val="1"/>
      <w:marLeft w:val="0"/>
      <w:marRight w:val="0"/>
      <w:marTop w:val="0"/>
      <w:marBottom w:val="0"/>
      <w:divBdr>
        <w:top w:val="none" w:sz="0" w:space="0" w:color="auto"/>
        <w:left w:val="none" w:sz="0" w:space="0" w:color="auto"/>
        <w:bottom w:val="none" w:sz="0" w:space="0" w:color="auto"/>
        <w:right w:val="none" w:sz="0" w:space="0" w:color="auto"/>
      </w:divBdr>
    </w:div>
    <w:div w:id="1193613112">
      <w:bodyDiv w:val="1"/>
      <w:marLeft w:val="0"/>
      <w:marRight w:val="0"/>
      <w:marTop w:val="0"/>
      <w:marBottom w:val="0"/>
      <w:divBdr>
        <w:top w:val="none" w:sz="0" w:space="0" w:color="auto"/>
        <w:left w:val="none" w:sz="0" w:space="0" w:color="auto"/>
        <w:bottom w:val="none" w:sz="0" w:space="0" w:color="auto"/>
        <w:right w:val="none" w:sz="0" w:space="0" w:color="auto"/>
      </w:divBdr>
    </w:div>
    <w:div w:id="1337611153">
      <w:bodyDiv w:val="1"/>
      <w:marLeft w:val="0"/>
      <w:marRight w:val="0"/>
      <w:marTop w:val="0"/>
      <w:marBottom w:val="0"/>
      <w:divBdr>
        <w:top w:val="none" w:sz="0" w:space="0" w:color="auto"/>
        <w:left w:val="none" w:sz="0" w:space="0" w:color="auto"/>
        <w:bottom w:val="none" w:sz="0" w:space="0" w:color="auto"/>
        <w:right w:val="none" w:sz="0" w:space="0" w:color="auto"/>
      </w:divBdr>
    </w:div>
    <w:div w:id="1367876288">
      <w:bodyDiv w:val="1"/>
      <w:marLeft w:val="0"/>
      <w:marRight w:val="0"/>
      <w:marTop w:val="0"/>
      <w:marBottom w:val="0"/>
      <w:divBdr>
        <w:top w:val="none" w:sz="0" w:space="0" w:color="auto"/>
        <w:left w:val="none" w:sz="0" w:space="0" w:color="auto"/>
        <w:bottom w:val="none" w:sz="0" w:space="0" w:color="auto"/>
        <w:right w:val="none" w:sz="0" w:space="0" w:color="auto"/>
      </w:divBdr>
    </w:div>
    <w:div w:id="1504083522">
      <w:bodyDiv w:val="1"/>
      <w:marLeft w:val="0"/>
      <w:marRight w:val="0"/>
      <w:marTop w:val="0"/>
      <w:marBottom w:val="0"/>
      <w:divBdr>
        <w:top w:val="none" w:sz="0" w:space="0" w:color="auto"/>
        <w:left w:val="none" w:sz="0" w:space="0" w:color="auto"/>
        <w:bottom w:val="none" w:sz="0" w:space="0" w:color="auto"/>
        <w:right w:val="none" w:sz="0" w:space="0" w:color="auto"/>
      </w:divBdr>
    </w:div>
    <w:div w:id="1596984808">
      <w:bodyDiv w:val="1"/>
      <w:marLeft w:val="0"/>
      <w:marRight w:val="0"/>
      <w:marTop w:val="0"/>
      <w:marBottom w:val="0"/>
      <w:divBdr>
        <w:top w:val="none" w:sz="0" w:space="0" w:color="auto"/>
        <w:left w:val="none" w:sz="0" w:space="0" w:color="auto"/>
        <w:bottom w:val="none" w:sz="0" w:space="0" w:color="auto"/>
        <w:right w:val="none" w:sz="0" w:space="0" w:color="auto"/>
      </w:divBdr>
    </w:div>
    <w:div w:id="1756315450">
      <w:bodyDiv w:val="1"/>
      <w:marLeft w:val="0"/>
      <w:marRight w:val="0"/>
      <w:marTop w:val="0"/>
      <w:marBottom w:val="0"/>
      <w:divBdr>
        <w:top w:val="none" w:sz="0" w:space="0" w:color="auto"/>
        <w:left w:val="none" w:sz="0" w:space="0" w:color="auto"/>
        <w:bottom w:val="none" w:sz="0" w:space="0" w:color="auto"/>
        <w:right w:val="none" w:sz="0" w:space="0" w:color="auto"/>
      </w:divBdr>
    </w:div>
    <w:div w:id="1760329397">
      <w:bodyDiv w:val="1"/>
      <w:marLeft w:val="0"/>
      <w:marRight w:val="0"/>
      <w:marTop w:val="0"/>
      <w:marBottom w:val="0"/>
      <w:divBdr>
        <w:top w:val="none" w:sz="0" w:space="0" w:color="auto"/>
        <w:left w:val="none" w:sz="0" w:space="0" w:color="auto"/>
        <w:bottom w:val="none" w:sz="0" w:space="0" w:color="auto"/>
        <w:right w:val="none" w:sz="0" w:space="0" w:color="auto"/>
      </w:divBdr>
    </w:div>
    <w:div w:id="1877044592">
      <w:bodyDiv w:val="1"/>
      <w:marLeft w:val="0"/>
      <w:marRight w:val="0"/>
      <w:marTop w:val="0"/>
      <w:marBottom w:val="0"/>
      <w:divBdr>
        <w:top w:val="none" w:sz="0" w:space="0" w:color="auto"/>
        <w:left w:val="none" w:sz="0" w:space="0" w:color="auto"/>
        <w:bottom w:val="none" w:sz="0" w:space="0" w:color="auto"/>
        <w:right w:val="none" w:sz="0" w:space="0" w:color="auto"/>
      </w:divBdr>
    </w:div>
    <w:div w:id="1887140541">
      <w:bodyDiv w:val="1"/>
      <w:marLeft w:val="0"/>
      <w:marRight w:val="0"/>
      <w:marTop w:val="0"/>
      <w:marBottom w:val="0"/>
      <w:divBdr>
        <w:top w:val="none" w:sz="0" w:space="0" w:color="auto"/>
        <w:left w:val="none" w:sz="0" w:space="0" w:color="auto"/>
        <w:bottom w:val="none" w:sz="0" w:space="0" w:color="auto"/>
        <w:right w:val="none" w:sz="0" w:space="0" w:color="auto"/>
      </w:divBdr>
      <w:divsChild>
        <w:div w:id="884218511">
          <w:marLeft w:val="-60"/>
          <w:marRight w:val="-60"/>
          <w:marTop w:val="0"/>
          <w:marBottom w:val="0"/>
          <w:divBdr>
            <w:top w:val="none" w:sz="0" w:space="0" w:color="auto"/>
            <w:left w:val="none" w:sz="0" w:space="0" w:color="auto"/>
            <w:bottom w:val="none" w:sz="0" w:space="0" w:color="auto"/>
            <w:right w:val="none" w:sz="0" w:space="0" w:color="auto"/>
          </w:divBdr>
        </w:div>
        <w:div w:id="1670790988">
          <w:marLeft w:val="0"/>
          <w:marRight w:val="0"/>
          <w:marTop w:val="45"/>
          <w:marBottom w:val="15"/>
          <w:divBdr>
            <w:top w:val="none" w:sz="0" w:space="0" w:color="auto"/>
            <w:left w:val="none" w:sz="0" w:space="0" w:color="auto"/>
            <w:bottom w:val="none" w:sz="0" w:space="0" w:color="auto"/>
            <w:right w:val="none" w:sz="0" w:space="0" w:color="auto"/>
          </w:divBdr>
        </w:div>
        <w:div w:id="1683698697">
          <w:marLeft w:val="-60"/>
          <w:marRight w:val="-60"/>
          <w:marTop w:val="0"/>
          <w:marBottom w:val="0"/>
          <w:divBdr>
            <w:top w:val="none" w:sz="0" w:space="0" w:color="auto"/>
            <w:left w:val="none" w:sz="0" w:space="0" w:color="auto"/>
            <w:bottom w:val="none" w:sz="0" w:space="0" w:color="auto"/>
            <w:right w:val="none" w:sz="0" w:space="0" w:color="auto"/>
          </w:divBdr>
        </w:div>
        <w:div w:id="1497649832">
          <w:marLeft w:val="0"/>
          <w:marRight w:val="0"/>
          <w:marTop w:val="45"/>
          <w:marBottom w:val="15"/>
          <w:divBdr>
            <w:top w:val="none" w:sz="0" w:space="0" w:color="auto"/>
            <w:left w:val="none" w:sz="0" w:space="0" w:color="auto"/>
            <w:bottom w:val="none" w:sz="0" w:space="0" w:color="auto"/>
            <w:right w:val="none" w:sz="0" w:space="0" w:color="auto"/>
          </w:divBdr>
        </w:div>
        <w:div w:id="497615131">
          <w:marLeft w:val="-60"/>
          <w:marRight w:val="-60"/>
          <w:marTop w:val="0"/>
          <w:marBottom w:val="0"/>
          <w:divBdr>
            <w:top w:val="none" w:sz="0" w:space="0" w:color="auto"/>
            <w:left w:val="none" w:sz="0" w:space="0" w:color="auto"/>
            <w:bottom w:val="none" w:sz="0" w:space="0" w:color="auto"/>
            <w:right w:val="none" w:sz="0" w:space="0" w:color="auto"/>
          </w:divBdr>
        </w:div>
        <w:div w:id="2021154346">
          <w:marLeft w:val="0"/>
          <w:marRight w:val="0"/>
          <w:marTop w:val="45"/>
          <w:marBottom w:val="15"/>
          <w:divBdr>
            <w:top w:val="none" w:sz="0" w:space="0" w:color="auto"/>
            <w:left w:val="none" w:sz="0" w:space="0" w:color="auto"/>
            <w:bottom w:val="none" w:sz="0" w:space="0" w:color="auto"/>
            <w:right w:val="none" w:sz="0" w:space="0" w:color="auto"/>
          </w:divBdr>
        </w:div>
        <w:div w:id="594023273">
          <w:marLeft w:val="-60"/>
          <w:marRight w:val="-60"/>
          <w:marTop w:val="0"/>
          <w:marBottom w:val="0"/>
          <w:divBdr>
            <w:top w:val="none" w:sz="0" w:space="0" w:color="auto"/>
            <w:left w:val="none" w:sz="0" w:space="0" w:color="auto"/>
            <w:bottom w:val="none" w:sz="0" w:space="0" w:color="auto"/>
            <w:right w:val="none" w:sz="0" w:space="0" w:color="auto"/>
          </w:divBdr>
        </w:div>
        <w:div w:id="619993442">
          <w:marLeft w:val="0"/>
          <w:marRight w:val="0"/>
          <w:marTop w:val="45"/>
          <w:marBottom w:val="15"/>
          <w:divBdr>
            <w:top w:val="none" w:sz="0" w:space="0" w:color="auto"/>
            <w:left w:val="none" w:sz="0" w:space="0" w:color="auto"/>
            <w:bottom w:val="none" w:sz="0" w:space="0" w:color="auto"/>
            <w:right w:val="none" w:sz="0" w:space="0" w:color="auto"/>
          </w:divBdr>
        </w:div>
        <w:div w:id="588152043">
          <w:marLeft w:val="-60"/>
          <w:marRight w:val="-60"/>
          <w:marTop w:val="0"/>
          <w:marBottom w:val="0"/>
          <w:divBdr>
            <w:top w:val="none" w:sz="0" w:space="0" w:color="auto"/>
            <w:left w:val="none" w:sz="0" w:space="0" w:color="auto"/>
            <w:bottom w:val="none" w:sz="0" w:space="0" w:color="auto"/>
            <w:right w:val="none" w:sz="0" w:space="0" w:color="auto"/>
          </w:divBdr>
        </w:div>
      </w:divsChild>
    </w:div>
    <w:div w:id="1901089267">
      <w:bodyDiv w:val="1"/>
      <w:marLeft w:val="0"/>
      <w:marRight w:val="0"/>
      <w:marTop w:val="0"/>
      <w:marBottom w:val="0"/>
      <w:divBdr>
        <w:top w:val="none" w:sz="0" w:space="0" w:color="auto"/>
        <w:left w:val="none" w:sz="0" w:space="0" w:color="auto"/>
        <w:bottom w:val="none" w:sz="0" w:space="0" w:color="auto"/>
        <w:right w:val="none" w:sz="0" w:space="0" w:color="auto"/>
      </w:divBdr>
    </w:div>
    <w:div w:id="1994796964">
      <w:bodyDiv w:val="1"/>
      <w:marLeft w:val="0"/>
      <w:marRight w:val="0"/>
      <w:marTop w:val="0"/>
      <w:marBottom w:val="0"/>
      <w:divBdr>
        <w:top w:val="none" w:sz="0" w:space="0" w:color="auto"/>
        <w:left w:val="none" w:sz="0" w:space="0" w:color="auto"/>
        <w:bottom w:val="none" w:sz="0" w:space="0" w:color="auto"/>
        <w:right w:val="none" w:sz="0" w:space="0" w:color="auto"/>
      </w:divBdr>
    </w:div>
    <w:div w:id="2061440507">
      <w:bodyDiv w:val="1"/>
      <w:marLeft w:val="0"/>
      <w:marRight w:val="0"/>
      <w:marTop w:val="0"/>
      <w:marBottom w:val="0"/>
      <w:divBdr>
        <w:top w:val="none" w:sz="0" w:space="0" w:color="auto"/>
        <w:left w:val="none" w:sz="0" w:space="0" w:color="auto"/>
        <w:bottom w:val="none" w:sz="0" w:space="0" w:color="auto"/>
        <w:right w:val="none" w:sz="0" w:space="0" w:color="auto"/>
      </w:divBdr>
    </w:div>
    <w:div w:id="206787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23.png"/><Relationship Id="rId42" Type="http://schemas.openxmlformats.org/officeDocument/2006/relationships/hyperlink" Target="quiz2-helper.xlsx"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wolframalpha.com/"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0.png"/><Relationship Id="rId44" Type="http://schemas.openxmlformats.org/officeDocument/2006/relationships/hyperlink" Target="quiz2-helper.xlsx" TargetMode="External"/><Relationship Id="rId4" Type="http://schemas.openxmlformats.org/officeDocument/2006/relationships/webSettings" Target="webSettings.xml"/><Relationship Id="rId9" Type="http://schemas.openxmlformats.org/officeDocument/2006/relationships/hyperlink" Target="../../Lecture/extending%20linear%20models%20by%20features.pptx"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file:///C:\Users\James\Documents\School\FALL%202019\CPTS%20434%20-%20Neural%20Networks\Lecture\Genetic%20Algorithms.ppt"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17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Jessen</dc:creator>
  <cp:keywords/>
  <dc:description/>
  <cp:lastModifiedBy>James Jessen</cp:lastModifiedBy>
  <cp:revision>63</cp:revision>
  <cp:lastPrinted>2019-11-05T21:11:00Z</cp:lastPrinted>
  <dcterms:created xsi:type="dcterms:W3CDTF">2019-11-03T22:29:00Z</dcterms:created>
  <dcterms:modified xsi:type="dcterms:W3CDTF">2019-11-05T21:15:00Z</dcterms:modified>
</cp:coreProperties>
</file>