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仿宋" w:hAnsi="仿宋" w:eastAsia="仿宋"/>
          <w:b/>
          <w:sz w:val="44"/>
          <w:szCs w:val="44"/>
        </w:rPr>
      </w:pPr>
      <w:r>
        <w:rPr>
          <w:rFonts w:hint="eastAsia" w:ascii="仿宋" w:hAnsi="仿宋" w:eastAsia="仿宋"/>
          <w:b/>
          <w:sz w:val="44"/>
          <w:szCs w:val="44"/>
        </w:rPr>
        <w:t>目录</w:t>
      </w:r>
    </w:p>
    <w:p>
      <w:pPr>
        <w:pStyle w:val="8"/>
        <w:tabs>
          <w:tab w:val="right" w:leader="dot" w:pos="8312"/>
        </w:tabs>
      </w:pPr>
      <w:r>
        <w:rPr>
          <w:rFonts w:ascii="仿宋" w:hAnsi="仿宋" w:eastAsia="仿宋"/>
          <w:sz w:val="24"/>
        </w:rPr>
        <w:fldChar w:fldCharType="begin"/>
      </w:r>
      <w:r>
        <w:rPr>
          <w:rFonts w:ascii="仿宋" w:hAnsi="仿宋" w:eastAsia="仿宋"/>
          <w:sz w:val="24"/>
        </w:rPr>
        <w:instrText xml:space="preserve"> </w:instrText>
      </w:r>
      <w:r>
        <w:rPr>
          <w:rFonts w:hint="eastAsia" w:ascii="仿宋" w:hAnsi="仿宋" w:eastAsia="仿宋"/>
          <w:sz w:val="24"/>
        </w:rPr>
        <w:instrText xml:space="preserve">TOC \o "1-3" \h \z \u</w:instrText>
      </w:r>
      <w:r>
        <w:rPr>
          <w:rFonts w:ascii="仿宋" w:hAnsi="仿宋" w:eastAsia="仿宋"/>
          <w:sz w:val="24"/>
        </w:rPr>
        <w:instrText xml:space="preserve"> </w:instrText>
      </w:r>
      <w:r>
        <w:rPr>
          <w:rFonts w:ascii="仿宋" w:hAnsi="仿宋" w:eastAsia="仿宋"/>
          <w:sz w:val="24"/>
        </w:rPr>
        <w:fldChar w:fldCharType="separate"/>
      </w: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_Toc7307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1. 引言</w:t>
      </w:r>
      <w:r>
        <w:tab/>
      </w:r>
      <w:r>
        <w:fldChar w:fldCharType="begin"/>
      </w:r>
      <w:r>
        <w:instrText xml:space="preserve"> PAGEREF _Toc7307 \h </w:instrText>
      </w:r>
      <w:r>
        <w:fldChar w:fldCharType="separate"/>
      </w:r>
      <w:r>
        <w:t>2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_Toc15258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1.1 编写目的</w:t>
      </w:r>
      <w:r>
        <w:tab/>
      </w:r>
      <w:r>
        <w:fldChar w:fldCharType="begin"/>
      </w:r>
      <w:r>
        <w:instrText xml:space="preserve"> PAGEREF _Toc15258 \h </w:instrText>
      </w:r>
      <w:r>
        <w:fldChar w:fldCharType="separate"/>
      </w:r>
      <w:r>
        <w:t>2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_Toc6934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1.2 项目背景</w:t>
      </w:r>
      <w:r>
        <w:tab/>
      </w:r>
      <w:r>
        <w:fldChar w:fldCharType="begin"/>
      </w:r>
      <w:r>
        <w:instrText xml:space="preserve"> PAGEREF _Toc6934 \h </w:instrText>
      </w:r>
      <w:r>
        <w:fldChar w:fldCharType="separate"/>
      </w:r>
      <w:r>
        <w:t>2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_Toc26266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1.3 参考资料</w:t>
      </w:r>
      <w:r>
        <w:tab/>
      </w:r>
      <w:r>
        <w:fldChar w:fldCharType="begin"/>
      </w:r>
      <w:r>
        <w:instrText xml:space="preserve"> PAGEREF _Toc26266 \h </w:instrText>
      </w:r>
      <w:r>
        <w:fldChar w:fldCharType="separate"/>
      </w:r>
      <w:r>
        <w:t>2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8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_Toc9807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2. 总体设计</w:t>
      </w:r>
      <w:r>
        <w:tab/>
      </w:r>
      <w:r>
        <w:fldChar w:fldCharType="begin"/>
      </w:r>
      <w:r>
        <w:instrText xml:space="preserve"> PAGEREF _Toc9807 \h </w:instrText>
      </w:r>
      <w:r>
        <w:fldChar w:fldCharType="separate"/>
      </w:r>
      <w:r>
        <w:t>3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_Toc8157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2.1 运行环境</w:t>
      </w:r>
      <w:r>
        <w:tab/>
      </w:r>
      <w:r>
        <w:fldChar w:fldCharType="begin"/>
      </w:r>
      <w:r>
        <w:instrText xml:space="preserve"> PAGEREF _Toc8157 \h </w:instrText>
      </w:r>
      <w:r>
        <w:fldChar w:fldCharType="separate"/>
      </w:r>
      <w:r>
        <w:t>3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5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_Toc27358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2.1.1 硬件设备</w:t>
      </w:r>
      <w:r>
        <w:tab/>
      </w:r>
      <w:r>
        <w:fldChar w:fldCharType="begin"/>
      </w:r>
      <w:r>
        <w:instrText xml:space="preserve"> PAGEREF _Toc27358 \h </w:instrText>
      </w:r>
      <w:r>
        <w:fldChar w:fldCharType="separate"/>
      </w:r>
      <w:r>
        <w:t>3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5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_Toc32204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2.1.2 软件设备</w:t>
      </w:r>
      <w:r>
        <w:tab/>
      </w:r>
      <w:r>
        <w:fldChar w:fldCharType="begin"/>
      </w:r>
      <w:r>
        <w:instrText xml:space="preserve"> PAGEREF _Toc32204 \h </w:instrText>
      </w:r>
      <w:r>
        <w:fldChar w:fldCharType="separate"/>
      </w:r>
      <w:r>
        <w:t>3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_Toc22620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2.2 需求概述</w:t>
      </w:r>
      <w:r>
        <w:tab/>
      </w:r>
      <w:r>
        <w:fldChar w:fldCharType="begin"/>
      </w:r>
      <w:r>
        <w:instrText xml:space="preserve"> PAGEREF _Toc22620 \h </w:instrText>
      </w:r>
      <w:r>
        <w:fldChar w:fldCharType="separate"/>
      </w:r>
      <w:r>
        <w:t>3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8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_Toc271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3. 测试计划</w:t>
      </w:r>
      <w:r>
        <w:tab/>
      </w:r>
      <w:r>
        <w:fldChar w:fldCharType="begin"/>
      </w:r>
      <w:r>
        <w:instrText xml:space="preserve"> PAGEREF _Toc271 \h </w:instrText>
      </w:r>
      <w:r>
        <w:fldChar w:fldCharType="separate"/>
      </w:r>
      <w:r>
        <w:t>4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_Toc18048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3.1 测试</w:t>
      </w:r>
      <w:r>
        <w:rPr>
          <w:rFonts w:hint="eastAsia" w:ascii="仿宋" w:hAnsi="仿宋" w:eastAsia="仿宋"/>
          <w:lang w:val="en-US" w:eastAsia="zh-CN"/>
        </w:rPr>
        <w:t>范围</w:t>
      </w:r>
      <w:r>
        <w:tab/>
      </w:r>
      <w:r>
        <w:fldChar w:fldCharType="begin"/>
      </w:r>
      <w:r>
        <w:instrText xml:space="preserve"> PAGEREF _Toc18048 \h </w:instrText>
      </w:r>
      <w:r>
        <w:fldChar w:fldCharType="separate"/>
      </w:r>
      <w:r>
        <w:t>4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_Toc15746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3.2 测试策略</w:t>
      </w:r>
      <w:r>
        <w:tab/>
      </w:r>
      <w:r>
        <w:fldChar w:fldCharType="begin"/>
      </w:r>
      <w:r>
        <w:instrText xml:space="preserve"> PAGEREF _Toc15746 \h </w:instrText>
      </w:r>
      <w:r>
        <w:fldChar w:fldCharType="separate"/>
      </w:r>
      <w:r>
        <w:t>4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5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_Toc12459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3.2.1 测试类型</w:t>
      </w:r>
      <w:r>
        <w:tab/>
      </w:r>
      <w:r>
        <w:fldChar w:fldCharType="begin"/>
      </w:r>
      <w:r>
        <w:instrText xml:space="preserve"> PAGEREF _Toc12459 \h </w:instrText>
      </w:r>
      <w:r>
        <w:fldChar w:fldCharType="separate"/>
      </w:r>
      <w:r>
        <w:t>4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5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_Toc1043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3.2.2 测试方法</w:t>
      </w:r>
      <w:r>
        <w:tab/>
      </w:r>
      <w:r>
        <w:fldChar w:fldCharType="begin"/>
      </w:r>
      <w:r>
        <w:instrText xml:space="preserve"> PAGEREF _Toc1043 \h </w:instrText>
      </w:r>
      <w:r>
        <w:fldChar w:fldCharType="separate"/>
      </w:r>
      <w:r>
        <w:t>4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5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_Toc8929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3.2.3 测试工具</w:t>
      </w:r>
      <w:r>
        <w:tab/>
      </w:r>
      <w:r>
        <w:fldChar w:fldCharType="begin"/>
      </w:r>
      <w:r>
        <w:instrText xml:space="preserve"> PAGEREF _Toc8929 \h </w:instrText>
      </w:r>
      <w:r>
        <w:fldChar w:fldCharType="separate"/>
      </w:r>
      <w:r>
        <w:t>4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_Toc23644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3.3 测试概述</w:t>
      </w:r>
      <w:r>
        <w:tab/>
      </w:r>
      <w:r>
        <w:fldChar w:fldCharType="begin"/>
      </w:r>
      <w:r>
        <w:instrText xml:space="preserve"> PAGEREF _Toc23644 \h </w:instrText>
      </w:r>
      <w:r>
        <w:fldChar w:fldCharType="separate"/>
      </w:r>
      <w:r>
        <w:t>4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5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_Toc2923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3.3.1 测试目的和任务</w:t>
      </w:r>
      <w:r>
        <w:tab/>
      </w:r>
      <w:r>
        <w:fldChar w:fldCharType="begin"/>
      </w:r>
      <w:r>
        <w:instrText xml:space="preserve"> PAGEREF _Toc2923 \h </w:instrText>
      </w:r>
      <w:r>
        <w:fldChar w:fldCharType="separate"/>
      </w:r>
      <w:r>
        <w:t>4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5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_Toc21551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3.3.2 测试安排和进度</w:t>
      </w:r>
      <w:r>
        <w:tab/>
      </w:r>
      <w:r>
        <w:fldChar w:fldCharType="begin"/>
      </w:r>
      <w:r>
        <w:instrText xml:space="preserve"> PAGEREF _Toc21551 \h </w:instrText>
      </w:r>
      <w:r>
        <w:fldChar w:fldCharType="separate"/>
      </w:r>
      <w:r>
        <w:t>4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8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_Toc32444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4. 测试用例设计</w:t>
      </w:r>
      <w:r>
        <w:tab/>
      </w:r>
      <w:r>
        <w:fldChar w:fldCharType="begin"/>
      </w:r>
      <w:r>
        <w:instrText xml:space="preserve"> PAGEREF _Toc32444 \h </w:instrText>
      </w:r>
      <w:r>
        <w:fldChar w:fldCharType="separate"/>
      </w:r>
      <w:r>
        <w:t>5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_Toc7288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4.1 单元测试用例设计</w:t>
      </w:r>
      <w:r>
        <w:tab/>
      </w:r>
      <w:r>
        <w:fldChar w:fldCharType="begin"/>
      </w:r>
      <w:r>
        <w:instrText xml:space="preserve"> PAGEREF _Toc7288 \h </w:instrText>
      </w:r>
      <w:r>
        <w:fldChar w:fldCharType="separate"/>
      </w:r>
      <w:r>
        <w:t>5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_Toc10064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4.2 功能测试用例设计</w:t>
      </w:r>
      <w:r>
        <w:tab/>
      </w:r>
      <w:r>
        <w:fldChar w:fldCharType="begin"/>
      </w:r>
      <w:r>
        <w:instrText xml:space="preserve"> PAGEREF _Toc10064 \h </w:instrText>
      </w:r>
      <w:r>
        <w:fldChar w:fldCharType="separate"/>
      </w:r>
      <w:r>
        <w:t>5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_Toc26131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4.3 性能测试场景设计</w:t>
      </w:r>
      <w:r>
        <w:tab/>
      </w:r>
      <w:r>
        <w:fldChar w:fldCharType="begin"/>
      </w:r>
      <w:r>
        <w:instrText xml:space="preserve"> PAGEREF _Toc26131 \h </w:instrText>
      </w:r>
      <w:r>
        <w:fldChar w:fldCharType="separate"/>
      </w:r>
      <w:r>
        <w:t>5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8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_Toc10646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5. 单元测试报告</w:t>
      </w:r>
      <w:bookmarkStart w:id="33" w:name="_GoBack"/>
      <w:bookmarkEnd w:id="33"/>
      <w:r>
        <w:tab/>
      </w:r>
      <w:r>
        <w:fldChar w:fldCharType="begin"/>
      </w:r>
      <w:r>
        <w:instrText xml:space="preserve"> PAGEREF _Toc10646 \h </w:instrText>
      </w:r>
      <w:r>
        <w:fldChar w:fldCharType="separate"/>
      </w:r>
      <w:r>
        <w:t>6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_Toc18069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5.1 源代码规范</w:t>
      </w:r>
      <w:r>
        <w:tab/>
      </w:r>
      <w:r>
        <w:fldChar w:fldCharType="begin"/>
      </w:r>
      <w:r>
        <w:instrText xml:space="preserve"> PAGEREF _Toc18069 \h </w:instrText>
      </w:r>
      <w:r>
        <w:fldChar w:fldCharType="separate"/>
      </w:r>
      <w:r>
        <w:t>6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_Toc17453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5.2 用例执行情况</w:t>
      </w:r>
      <w:r>
        <w:tab/>
      </w:r>
      <w:r>
        <w:fldChar w:fldCharType="begin"/>
      </w:r>
      <w:r>
        <w:instrText xml:space="preserve"> PAGEREF _Toc17453 \h </w:instrText>
      </w:r>
      <w:r>
        <w:fldChar w:fldCharType="separate"/>
      </w:r>
      <w:r>
        <w:t>6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_Toc27671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5.3 缺陷情况与跟踪</w:t>
      </w:r>
      <w:r>
        <w:tab/>
      </w:r>
      <w:r>
        <w:fldChar w:fldCharType="begin"/>
      </w:r>
      <w:r>
        <w:instrText xml:space="preserve"> PAGEREF _Toc27671 \h </w:instrText>
      </w:r>
      <w:r>
        <w:fldChar w:fldCharType="separate"/>
      </w:r>
      <w:r>
        <w:t>6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8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_Toc30453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6. 功能测试报告</w:t>
      </w:r>
      <w:r>
        <w:tab/>
      </w:r>
      <w:r>
        <w:fldChar w:fldCharType="begin"/>
      </w:r>
      <w:r>
        <w:instrText xml:space="preserve"> PAGEREF _Toc30453 \h </w:instrText>
      </w:r>
      <w:r>
        <w:fldChar w:fldCharType="separate"/>
      </w:r>
      <w:r>
        <w:t>7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_Toc24697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6.1 测试用例执行情况</w:t>
      </w:r>
      <w:r>
        <w:tab/>
      </w:r>
      <w:r>
        <w:fldChar w:fldCharType="begin"/>
      </w:r>
      <w:r>
        <w:instrText xml:space="preserve"> PAGEREF _Toc24697 \h </w:instrText>
      </w:r>
      <w:r>
        <w:fldChar w:fldCharType="separate"/>
      </w:r>
      <w:r>
        <w:t>7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_Toc4037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 xml:space="preserve">6.2 </w:t>
      </w:r>
      <w:r>
        <w:rPr>
          <w:rFonts w:hint="eastAsia" w:ascii="仿宋" w:hAnsi="仿宋" w:eastAsia="仿宋"/>
          <w:lang w:val="en-US" w:eastAsia="zh-CN"/>
        </w:rPr>
        <w:t>自动化</w:t>
      </w:r>
      <w:r>
        <w:rPr>
          <w:rFonts w:hint="eastAsia" w:ascii="仿宋" w:hAnsi="仿宋" w:eastAsia="仿宋"/>
        </w:rPr>
        <w:t>测试情况</w:t>
      </w:r>
      <w:r>
        <w:tab/>
      </w:r>
      <w:r>
        <w:fldChar w:fldCharType="begin"/>
      </w:r>
      <w:r>
        <w:instrText xml:space="preserve"> PAGEREF _Toc4037 \h </w:instrText>
      </w:r>
      <w:r>
        <w:fldChar w:fldCharType="separate"/>
      </w:r>
      <w:r>
        <w:t>7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_Toc24517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6.3 缺陷情况与跟踪</w:t>
      </w:r>
      <w:r>
        <w:tab/>
      </w:r>
      <w:r>
        <w:fldChar w:fldCharType="begin"/>
      </w:r>
      <w:r>
        <w:instrText xml:space="preserve"> PAGEREF _Toc24517 \h </w:instrText>
      </w:r>
      <w:r>
        <w:fldChar w:fldCharType="separate"/>
      </w:r>
      <w:r>
        <w:t>7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8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_Toc12749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7. 性能测试报告</w:t>
      </w:r>
      <w:r>
        <w:tab/>
      </w:r>
      <w:r>
        <w:fldChar w:fldCharType="begin"/>
      </w:r>
      <w:r>
        <w:instrText xml:space="preserve"> PAGEREF _Toc12749 \h </w:instrText>
      </w:r>
      <w:r>
        <w:fldChar w:fldCharType="separate"/>
      </w:r>
      <w:r>
        <w:t>8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9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_Toc8849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7.1 测试用例执行情况</w:t>
      </w:r>
      <w:r>
        <w:tab/>
      </w:r>
      <w:r>
        <w:fldChar w:fldCharType="begin"/>
      </w:r>
      <w:r>
        <w:instrText xml:space="preserve"> PAGEREF _Toc8849 \h </w:instrText>
      </w:r>
      <w:r>
        <w:fldChar w:fldCharType="separate"/>
      </w:r>
      <w:r>
        <w:t>8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8"/>
        <w:tabs>
          <w:tab w:val="right" w:leader="dot" w:pos="8312"/>
        </w:tabs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\l _Toc21727 </w:instrText>
      </w:r>
      <w:r>
        <w:rPr>
          <w:rFonts w:ascii="仿宋" w:hAnsi="仿宋" w:eastAsia="仿宋"/>
        </w:rPr>
        <w:fldChar w:fldCharType="separate"/>
      </w:r>
      <w:r>
        <w:rPr>
          <w:rFonts w:hint="eastAsia" w:ascii="仿宋" w:hAnsi="仿宋" w:eastAsia="仿宋"/>
        </w:rPr>
        <w:t>8. 兼容性测试报告</w:t>
      </w:r>
      <w:r>
        <w:tab/>
      </w:r>
      <w:r>
        <w:fldChar w:fldCharType="begin"/>
      </w:r>
      <w:r>
        <w:instrText xml:space="preserve"> PAGEREF _Toc21727 \h </w:instrText>
      </w:r>
      <w:r>
        <w:fldChar w:fldCharType="separate"/>
      </w:r>
      <w:r>
        <w:t>9</w:t>
      </w:r>
      <w:r>
        <w:fldChar w:fldCharType="end"/>
      </w:r>
      <w:r>
        <w:rPr>
          <w:rFonts w:ascii="仿宋" w:hAnsi="仿宋" w:eastAsia="仿宋"/>
        </w:rPr>
        <w:fldChar w:fldCharType="end"/>
      </w:r>
    </w:p>
    <w:p>
      <w:pPr>
        <w:pStyle w:val="2"/>
        <w:spacing w:line="360" w:lineRule="auto"/>
        <w:rPr>
          <w:rFonts w:hint="eastAsia" w:ascii="仿宋" w:hAnsi="仿宋" w:eastAsia="仿宋"/>
        </w:rPr>
      </w:pPr>
      <w:r>
        <w:rPr>
          <w:rFonts w:ascii="仿宋" w:hAnsi="仿宋" w:eastAsia="仿宋"/>
        </w:rPr>
        <w:fldChar w:fldCharType="end"/>
      </w:r>
      <w:bookmarkStart w:id="0" w:name="_Toc7307"/>
      <w:r>
        <w:rPr>
          <w:rFonts w:ascii="仿宋" w:hAnsi="仿宋" w:eastAsia="仿宋"/>
        </w:rPr>
        <w:br w:type="page"/>
      </w:r>
      <w:r>
        <w:rPr>
          <w:rFonts w:hint="eastAsia" w:ascii="仿宋" w:hAnsi="仿宋" w:eastAsia="仿宋"/>
        </w:rPr>
        <w:t>1. 引言</w:t>
      </w:r>
      <w:bookmarkEnd w:id="0"/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1" w:name="_Toc15258"/>
      <w:r>
        <w:rPr>
          <w:rFonts w:hint="eastAsia" w:ascii="仿宋" w:hAnsi="仿宋" w:eastAsia="仿宋"/>
        </w:rPr>
        <w:t>1.1 编写目的</w:t>
      </w:r>
      <w:bookmarkEnd w:id="1"/>
    </w:p>
    <w:p>
      <w:pPr>
        <w:spacing w:line="360" w:lineRule="auto"/>
        <w:rPr>
          <w:rFonts w:hint="eastAsia" w:ascii="仿宋" w:hAnsi="仿宋" w:eastAsia="仿宋"/>
        </w:rPr>
      </w:pPr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2" w:name="_Toc6934"/>
      <w:r>
        <w:rPr>
          <w:rFonts w:hint="eastAsia" w:ascii="仿宋" w:hAnsi="仿宋" w:eastAsia="仿宋"/>
        </w:rPr>
        <w:t>1.2 项目背景</w:t>
      </w:r>
      <w:bookmarkEnd w:id="2"/>
    </w:p>
    <w:p>
      <w:pPr>
        <w:spacing w:line="360" w:lineRule="auto"/>
        <w:rPr>
          <w:rFonts w:hint="eastAsia" w:ascii="仿宋" w:hAnsi="仿宋" w:eastAsia="仿宋"/>
        </w:rPr>
      </w:pPr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3" w:name="_Toc26266"/>
      <w:r>
        <w:rPr>
          <w:rFonts w:hint="eastAsia" w:ascii="仿宋" w:hAnsi="仿宋" w:eastAsia="仿宋"/>
        </w:rPr>
        <w:t>1.3 参考资料</w:t>
      </w:r>
      <w:bookmarkEnd w:id="3"/>
    </w:p>
    <w:p>
      <w:pPr>
        <w:pStyle w:val="2"/>
        <w:spacing w:line="360" w:lineRule="auto"/>
        <w:rPr>
          <w:rFonts w:hint="eastAsia" w:ascii="仿宋" w:hAnsi="仿宋" w:eastAsia="仿宋"/>
        </w:rPr>
      </w:pPr>
      <w:r>
        <w:rPr>
          <w:rFonts w:ascii="仿宋" w:hAnsi="仿宋" w:eastAsia="仿宋"/>
        </w:rPr>
        <w:br w:type="page"/>
      </w:r>
      <w:bookmarkStart w:id="4" w:name="_Toc9807"/>
      <w:r>
        <w:rPr>
          <w:rFonts w:hint="eastAsia" w:ascii="仿宋" w:hAnsi="仿宋" w:eastAsia="仿宋"/>
        </w:rPr>
        <w:t>2. 总体设计</w:t>
      </w:r>
      <w:bookmarkEnd w:id="4"/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5" w:name="_Toc8157"/>
      <w:r>
        <w:rPr>
          <w:rFonts w:hint="eastAsia" w:ascii="仿宋" w:hAnsi="仿宋" w:eastAsia="仿宋"/>
        </w:rPr>
        <w:t>2.1 运行环境</w:t>
      </w:r>
      <w:bookmarkEnd w:id="5"/>
    </w:p>
    <w:p>
      <w:pPr>
        <w:pStyle w:val="4"/>
        <w:spacing w:line="360" w:lineRule="auto"/>
        <w:rPr>
          <w:rFonts w:hint="eastAsia" w:ascii="仿宋" w:hAnsi="仿宋" w:eastAsia="仿宋"/>
        </w:rPr>
      </w:pPr>
      <w:bookmarkStart w:id="6" w:name="_Toc27358"/>
      <w:r>
        <w:rPr>
          <w:rFonts w:hint="eastAsia" w:ascii="仿宋" w:hAnsi="仿宋" w:eastAsia="仿宋"/>
        </w:rPr>
        <w:t>2.1.1 硬件设备</w:t>
      </w:r>
      <w:bookmarkEnd w:id="6"/>
    </w:p>
    <w:p>
      <w:pPr>
        <w:spacing w:line="360" w:lineRule="auto"/>
        <w:rPr>
          <w:rFonts w:hint="eastAsia" w:ascii="仿宋" w:hAnsi="仿宋" w:eastAsia="仿宋"/>
        </w:rPr>
      </w:pPr>
    </w:p>
    <w:p>
      <w:pPr>
        <w:pStyle w:val="4"/>
        <w:spacing w:line="360" w:lineRule="auto"/>
        <w:rPr>
          <w:rFonts w:hint="eastAsia" w:ascii="仿宋" w:hAnsi="仿宋" w:eastAsia="仿宋"/>
        </w:rPr>
      </w:pPr>
      <w:bookmarkStart w:id="7" w:name="_Toc32204"/>
      <w:r>
        <w:rPr>
          <w:rFonts w:hint="eastAsia" w:ascii="仿宋" w:hAnsi="仿宋" w:eastAsia="仿宋"/>
        </w:rPr>
        <w:t>2.1.2 软件设备</w:t>
      </w:r>
      <w:bookmarkEnd w:id="7"/>
    </w:p>
    <w:p>
      <w:pPr>
        <w:spacing w:line="360" w:lineRule="auto"/>
        <w:rPr>
          <w:rFonts w:hint="eastAsia" w:ascii="仿宋" w:hAnsi="仿宋" w:eastAsia="仿宋"/>
        </w:rPr>
      </w:pPr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8" w:name="_Toc22620"/>
      <w:r>
        <w:rPr>
          <w:rFonts w:hint="eastAsia" w:ascii="仿宋" w:hAnsi="仿宋" w:eastAsia="仿宋"/>
        </w:rPr>
        <w:t>2.2 需求概述</w:t>
      </w:r>
      <w:bookmarkEnd w:id="8"/>
    </w:p>
    <w:p>
      <w:pPr>
        <w:pStyle w:val="2"/>
        <w:spacing w:line="360" w:lineRule="auto"/>
        <w:rPr>
          <w:rFonts w:hint="eastAsia" w:ascii="仿宋" w:hAnsi="仿宋" w:eastAsia="仿宋"/>
        </w:rPr>
      </w:pPr>
      <w:r>
        <w:rPr>
          <w:rFonts w:ascii="仿宋" w:hAnsi="仿宋" w:eastAsia="仿宋"/>
        </w:rPr>
        <w:br w:type="page"/>
      </w:r>
      <w:bookmarkStart w:id="9" w:name="_Toc271"/>
      <w:r>
        <w:rPr>
          <w:rFonts w:hint="eastAsia" w:ascii="仿宋" w:hAnsi="仿宋" w:eastAsia="仿宋"/>
        </w:rPr>
        <w:t>3. 测试计划</w:t>
      </w:r>
      <w:bookmarkEnd w:id="9"/>
    </w:p>
    <w:p>
      <w:pPr>
        <w:pStyle w:val="3"/>
        <w:spacing w:line="360" w:lineRule="auto"/>
        <w:rPr>
          <w:rFonts w:hint="eastAsia" w:ascii="仿宋" w:hAnsi="仿宋" w:eastAsia="仿宋"/>
          <w:lang w:val="en-US" w:eastAsia="zh-CN"/>
        </w:rPr>
      </w:pPr>
      <w:bookmarkStart w:id="10" w:name="_Toc18048"/>
      <w:r>
        <w:rPr>
          <w:rFonts w:hint="eastAsia" w:ascii="仿宋" w:hAnsi="仿宋" w:eastAsia="仿宋"/>
        </w:rPr>
        <w:t>3.1 测试</w:t>
      </w:r>
      <w:r>
        <w:rPr>
          <w:rFonts w:hint="eastAsia" w:ascii="仿宋" w:hAnsi="仿宋" w:eastAsia="仿宋"/>
          <w:lang w:val="en-US" w:eastAsia="zh-CN"/>
        </w:rPr>
        <w:t>范围</w:t>
      </w:r>
      <w:bookmarkEnd w:id="10"/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11" w:name="_Toc15746"/>
      <w:r>
        <w:rPr>
          <w:rFonts w:hint="eastAsia" w:ascii="仿宋" w:hAnsi="仿宋" w:eastAsia="仿宋"/>
        </w:rPr>
        <w:t>3.2 测试策略</w:t>
      </w:r>
      <w:bookmarkEnd w:id="11"/>
    </w:p>
    <w:p>
      <w:pPr>
        <w:pStyle w:val="4"/>
        <w:spacing w:line="360" w:lineRule="auto"/>
        <w:rPr>
          <w:rFonts w:hint="eastAsia" w:ascii="仿宋" w:hAnsi="仿宋" w:eastAsia="仿宋"/>
        </w:rPr>
      </w:pPr>
      <w:bookmarkStart w:id="12" w:name="_Toc12459"/>
      <w:r>
        <w:rPr>
          <w:rFonts w:hint="eastAsia" w:ascii="仿宋" w:hAnsi="仿宋" w:eastAsia="仿宋"/>
        </w:rPr>
        <w:t>3.2.1 测试类型</w:t>
      </w:r>
      <w:bookmarkEnd w:id="12"/>
    </w:p>
    <w:p>
      <w:pPr>
        <w:pStyle w:val="4"/>
        <w:spacing w:line="360" w:lineRule="auto"/>
        <w:rPr>
          <w:rFonts w:hint="eastAsia" w:ascii="仿宋" w:hAnsi="仿宋" w:eastAsia="仿宋"/>
        </w:rPr>
      </w:pPr>
      <w:bookmarkStart w:id="13" w:name="_Toc1043"/>
      <w:r>
        <w:rPr>
          <w:rFonts w:hint="eastAsia" w:ascii="仿宋" w:hAnsi="仿宋" w:eastAsia="仿宋"/>
        </w:rPr>
        <w:t>3.2.2 测试方法</w:t>
      </w:r>
      <w:bookmarkEnd w:id="13"/>
    </w:p>
    <w:p>
      <w:pPr>
        <w:pStyle w:val="4"/>
        <w:spacing w:line="360" w:lineRule="auto"/>
        <w:rPr>
          <w:rFonts w:hint="eastAsia" w:ascii="仿宋" w:hAnsi="仿宋" w:eastAsia="仿宋"/>
        </w:rPr>
      </w:pPr>
      <w:bookmarkStart w:id="14" w:name="_Toc8929"/>
      <w:r>
        <w:rPr>
          <w:rFonts w:hint="eastAsia" w:ascii="仿宋" w:hAnsi="仿宋" w:eastAsia="仿宋"/>
        </w:rPr>
        <w:t>3.2.3 测试工具</w:t>
      </w:r>
      <w:bookmarkEnd w:id="14"/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15" w:name="_Toc23644"/>
      <w:r>
        <w:rPr>
          <w:rFonts w:hint="eastAsia" w:ascii="仿宋" w:hAnsi="仿宋" w:eastAsia="仿宋"/>
        </w:rPr>
        <w:t>3.3 测试概述</w:t>
      </w:r>
      <w:bookmarkEnd w:id="15"/>
    </w:p>
    <w:p>
      <w:pPr>
        <w:pStyle w:val="4"/>
        <w:spacing w:line="360" w:lineRule="auto"/>
        <w:rPr>
          <w:rFonts w:hint="eastAsia" w:ascii="仿宋" w:hAnsi="仿宋" w:eastAsia="仿宋"/>
        </w:rPr>
      </w:pPr>
      <w:bookmarkStart w:id="16" w:name="_Toc2923"/>
      <w:r>
        <w:rPr>
          <w:rFonts w:hint="eastAsia" w:ascii="仿宋" w:hAnsi="仿宋" w:eastAsia="仿宋"/>
        </w:rPr>
        <w:t>3.3.1 测试目的和任务</w:t>
      </w:r>
      <w:bookmarkEnd w:id="16"/>
    </w:p>
    <w:p>
      <w:pPr>
        <w:pStyle w:val="4"/>
        <w:spacing w:line="360" w:lineRule="auto"/>
        <w:rPr>
          <w:rFonts w:hint="eastAsia" w:ascii="仿宋" w:hAnsi="仿宋" w:eastAsia="仿宋"/>
        </w:rPr>
      </w:pPr>
      <w:bookmarkStart w:id="17" w:name="_Toc21551"/>
      <w:r>
        <w:rPr>
          <w:rFonts w:hint="eastAsia" w:ascii="仿宋" w:hAnsi="仿宋" w:eastAsia="仿宋"/>
        </w:rPr>
        <w:t>3.3.2 测试安排和进度</w:t>
      </w:r>
      <w:bookmarkEnd w:id="17"/>
    </w:p>
    <w:p>
      <w:pPr>
        <w:pStyle w:val="2"/>
        <w:spacing w:line="360" w:lineRule="auto"/>
        <w:rPr>
          <w:rFonts w:hint="eastAsia" w:ascii="仿宋" w:hAnsi="仿宋" w:eastAsia="仿宋"/>
        </w:rPr>
      </w:pPr>
      <w:r>
        <w:rPr>
          <w:rFonts w:ascii="仿宋" w:hAnsi="仿宋" w:eastAsia="仿宋"/>
        </w:rPr>
        <w:br w:type="page"/>
      </w:r>
      <w:bookmarkStart w:id="18" w:name="_Toc32444"/>
      <w:r>
        <w:rPr>
          <w:rFonts w:hint="eastAsia" w:ascii="仿宋" w:hAnsi="仿宋" w:eastAsia="仿宋"/>
        </w:rPr>
        <w:t>4. 测试用例设计</w:t>
      </w:r>
      <w:bookmarkEnd w:id="18"/>
    </w:p>
    <w:p>
      <w:pPr>
        <w:rPr>
          <w:rFonts w:hint="eastAsia"/>
          <w:color w:val="FF0000"/>
          <w:sz w:val="36"/>
        </w:rPr>
      </w:pPr>
      <w:r>
        <w:rPr>
          <w:rFonts w:hint="eastAsia"/>
          <w:color w:val="FF0000"/>
          <w:sz w:val="36"/>
        </w:rPr>
        <w:t xml:space="preserve"> （测试用例设计需写明设计方法，测试用例需要用表格形式清楚展示）</w:t>
      </w:r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19" w:name="_Toc7288"/>
      <w:r>
        <w:rPr>
          <w:rFonts w:hint="eastAsia" w:ascii="仿宋" w:hAnsi="仿宋" w:eastAsia="仿宋"/>
        </w:rPr>
        <w:t>4.1 单元测试用例设计</w:t>
      </w:r>
      <w:bookmarkEnd w:id="19"/>
    </w:p>
    <w:p>
      <w:pPr>
        <w:spacing w:line="360" w:lineRule="auto"/>
        <w:rPr>
          <w:rFonts w:hint="eastAsia" w:ascii="仿宋" w:hAnsi="仿宋" w:eastAsia="仿宋"/>
        </w:rPr>
      </w:pPr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20" w:name="_Toc10064"/>
      <w:r>
        <w:rPr>
          <w:rFonts w:hint="eastAsia" w:ascii="仿宋" w:hAnsi="仿宋" w:eastAsia="仿宋"/>
        </w:rPr>
        <w:t>4.2 功能测试用例设计</w:t>
      </w:r>
      <w:bookmarkEnd w:id="20"/>
    </w:p>
    <w:p>
      <w:pPr>
        <w:spacing w:line="360" w:lineRule="auto"/>
        <w:rPr>
          <w:rFonts w:hint="eastAsia" w:ascii="仿宋" w:hAnsi="仿宋" w:eastAsia="仿宋"/>
        </w:rPr>
      </w:pPr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21" w:name="_Toc26131"/>
      <w:r>
        <w:rPr>
          <w:rFonts w:hint="eastAsia" w:ascii="仿宋" w:hAnsi="仿宋" w:eastAsia="仿宋"/>
        </w:rPr>
        <w:t>4.3 性能测试场景设计</w:t>
      </w:r>
      <w:bookmarkEnd w:id="21"/>
    </w:p>
    <w:p>
      <w:pPr>
        <w:pStyle w:val="2"/>
        <w:spacing w:line="360" w:lineRule="auto"/>
        <w:rPr>
          <w:rFonts w:hint="eastAsia" w:ascii="仿宋" w:hAnsi="仿宋" w:eastAsia="仿宋"/>
        </w:rPr>
      </w:pPr>
      <w:r>
        <w:rPr>
          <w:rFonts w:ascii="仿宋" w:hAnsi="仿宋" w:eastAsia="仿宋"/>
        </w:rPr>
        <w:br w:type="page"/>
      </w:r>
      <w:bookmarkStart w:id="22" w:name="_Toc10646"/>
      <w:r>
        <w:rPr>
          <w:rFonts w:hint="eastAsia" w:ascii="仿宋" w:hAnsi="仿宋" w:eastAsia="仿宋"/>
        </w:rPr>
        <w:t>5. 单元测试报告</w:t>
      </w:r>
      <w:bookmarkEnd w:id="22"/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23" w:name="_Toc18069"/>
      <w:r>
        <w:rPr>
          <w:rFonts w:hint="eastAsia" w:ascii="仿宋" w:hAnsi="仿宋" w:eastAsia="仿宋"/>
        </w:rPr>
        <w:t>5.1 源代码规范</w:t>
      </w:r>
      <w:bookmarkEnd w:id="23"/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24" w:name="_Toc17453"/>
      <w:r>
        <w:rPr>
          <w:rFonts w:hint="eastAsia" w:ascii="仿宋" w:hAnsi="仿宋" w:eastAsia="仿宋"/>
        </w:rPr>
        <w:t>5.2 用例执行情况</w:t>
      </w:r>
      <w:bookmarkEnd w:id="24"/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25" w:name="_Toc27671"/>
      <w:r>
        <w:rPr>
          <w:rFonts w:hint="eastAsia" w:ascii="仿宋" w:hAnsi="仿宋" w:eastAsia="仿宋"/>
        </w:rPr>
        <w:t>5.3 缺陷情况与跟踪</w:t>
      </w:r>
      <w:bookmarkEnd w:id="25"/>
    </w:p>
    <w:p>
      <w:pPr>
        <w:pStyle w:val="2"/>
        <w:spacing w:line="360" w:lineRule="auto"/>
        <w:rPr>
          <w:rFonts w:hint="eastAsia" w:ascii="仿宋" w:hAnsi="仿宋" w:eastAsia="仿宋"/>
        </w:rPr>
      </w:pPr>
      <w:r>
        <w:rPr>
          <w:rFonts w:ascii="仿宋" w:hAnsi="仿宋" w:eastAsia="仿宋"/>
        </w:rPr>
        <w:br w:type="page"/>
      </w:r>
      <w:bookmarkStart w:id="26" w:name="_Toc30453"/>
      <w:r>
        <w:rPr>
          <w:rFonts w:hint="eastAsia" w:ascii="仿宋" w:hAnsi="仿宋" w:eastAsia="仿宋"/>
        </w:rPr>
        <w:t>6. 功能测试报告</w:t>
      </w:r>
      <w:bookmarkEnd w:id="26"/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27" w:name="_Toc24697"/>
      <w:r>
        <w:rPr>
          <w:rFonts w:hint="eastAsia" w:ascii="仿宋" w:hAnsi="仿宋" w:eastAsia="仿宋"/>
        </w:rPr>
        <w:t>6.1 测试用例执行情况</w:t>
      </w:r>
      <w:bookmarkEnd w:id="27"/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28" w:name="_Toc4037"/>
      <w:r>
        <w:rPr>
          <w:rFonts w:hint="eastAsia" w:ascii="仿宋" w:hAnsi="仿宋" w:eastAsia="仿宋"/>
        </w:rPr>
        <w:t xml:space="preserve">6.2 </w:t>
      </w:r>
      <w:r>
        <w:rPr>
          <w:rFonts w:hint="eastAsia" w:ascii="仿宋" w:hAnsi="仿宋" w:eastAsia="仿宋"/>
          <w:lang w:val="en-US" w:eastAsia="zh-CN"/>
        </w:rPr>
        <w:t>自动化</w:t>
      </w:r>
      <w:r>
        <w:rPr>
          <w:rFonts w:hint="eastAsia" w:ascii="仿宋" w:hAnsi="仿宋" w:eastAsia="仿宋"/>
        </w:rPr>
        <w:t>测试情况</w:t>
      </w:r>
      <w:bookmarkEnd w:id="28"/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29" w:name="_Toc24517"/>
      <w:r>
        <w:rPr>
          <w:rFonts w:hint="eastAsia" w:ascii="仿宋" w:hAnsi="仿宋" w:eastAsia="仿宋"/>
        </w:rPr>
        <w:t>6.3 缺陷情况与跟踪</w:t>
      </w:r>
      <w:bookmarkEnd w:id="29"/>
    </w:p>
    <w:p>
      <w:pPr>
        <w:pStyle w:val="2"/>
        <w:spacing w:line="360" w:lineRule="auto"/>
        <w:rPr>
          <w:rFonts w:hint="eastAsia" w:ascii="仿宋" w:hAnsi="仿宋" w:eastAsia="仿宋"/>
        </w:rPr>
      </w:pPr>
      <w:r>
        <w:rPr>
          <w:rFonts w:ascii="仿宋" w:hAnsi="仿宋" w:eastAsia="仿宋"/>
        </w:rPr>
        <w:br w:type="page"/>
      </w:r>
      <w:bookmarkStart w:id="30" w:name="_Toc12749"/>
      <w:r>
        <w:rPr>
          <w:rFonts w:hint="eastAsia" w:ascii="仿宋" w:hAnsi="仿宋" w:eastAsia="仿宋"/>
        </w:rPr>
        <w:t>7. 性能测试报告</w:t>
      </w:r>
      <w:bookmarkEnd w:id="30"/>
    </w:p>
    <w:p>
      <w:pPr>
        <w:pStyle w:val="3"/>
        <w:spacing w:line="360" w:lineRule="auto"/>
        <w:rPr>
          <w:rFonts w:hint="eastAsia" w:ascii="仿宋" w:hAnsi="仿宋" w:eastAsia="仿宋"/>
        </w:rPr>
      </w:pPr>
      <w:bookmarkStart w:id="31" w:name="_Toc8849"/>
      <w:r>
        <w:rPr>
          <w:rFonts w:hint="eastAsia" w:ascii="仿宋" w:hAnsi="仿宋" w:eastAsia="仿宋"/>
        </w:rPr>
        <w:t>7.1 测试用例执行情况</w:t>
      </w:r>
      <w:bookmarkEnd w:id="31"/>
    </w:p>
    <w:p>
      <w:pPr>
        <w:pStyle w:val="2"/>
        <w:spacing w:line="360" w:lineRule="auto"/>
        <w:rPr>
          <w:rFonts w:hint="eastAsia" w:ascii="仿宋" w:hAnsi="仿宋" w:eastAsia="仿宋"/>
        </w:rPr>
      </w:pPr>
      <w:r>
        <w:rPr>
          <w:rFonts w:ascii="仿宋" w:hAnsi="仿宋" w:eastAsia="仿宋"/>
        </w:rPr>
        <w:br w:type="page"/>
      </w:r>
      <w:bookmarkStart w:id="32" w:name="_Toc21727"/>
      <w:r>
        <w:rPr>
          <w:rFonts w:hint="eastAsia" w:ascii="仿宋" w:hAnsi="仿宋" w:eastAsia="仿宋"/>
        </w:rPr>
        <w:t>8. 兼容性测试报告</w:t>
      </w:r>
      <w:bookmarkEnd w:id="32"/>
    </w:p>
    <w:p>
      <w:pPr>
        <w:spacing w:line="360" w:lineRule="auto"/>
        <w:rPr>
          <w:rFonts w:hint="eastAsia" w:ascii="仿宋" w:hAnsi="仿宋" w:eastAsia="仿宋"/>
        </w:rPr>
      </w:pPr>
    </w:p>
    <w:sectPr>
      <w:headerReference r:id="rId3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both"/>
    </w:pPr>
    <w:r>
      <w:rPr>
        <w:rFonts w:hint="eastAsia"/>
      </w:rPr>
      <w:t>《软件质量与测试-课设》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测试</w:t>
    </w:r>
    <w:r>
      <w:rPr>
        <w:rFonts w:hint="eastAsia"/>
        <w:lang w:val="en-US" w:eastAsia="zh-CN"/>
      </w:rPr>
      <w:t>计划与</w:t>
    </w:r>
    <w:r>
      <w:rPr>
        <w:rFonts w:hint="eastAsia"/>
      </w:rPr>
      <w:t>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QzYTU3OTk3YTNkNjNlYzBmOGU0MWU4MDQxMzFkZWEifQ=="/>
  </w:docVars>
  <w:rsids>
    <w:rsidRoot w:val="00107FA2"/>
    <w:rsid w:val="00001744"/>
    <w:rsid w:val="00004860"/>
    <w:rsid w:val="000105C5"/>
    <w:rsid w:val="00011838"/>
    <w:rsid w:val="00012A15"/>
    <w:rsid w:val="00014A7D"/>
    <w:rsid w:val="000275F0"/>
    <w:rsid w:val="00032FAD"/>
    <w:rsid w:val="00055DA7"/>
    <w:rsid w:val="00096742"/>
    <w:rsid w:val="000A7F2E"/>
    <w:rsid w:val="000B0FC4"/>
    <w:rsid w:val="000C563D"/>
    <w:rsid w:val="000D2241"/>
    <w:rsid w:val="000E02A8"/>
    <w:rsid w:val="000E2A6D"/>
    <w:rsid w:val="000F7A45"/>
    <w:rsid w:val="00101A00"/>
    <w:rsid w:val="001070E4"/>
    <w:rsid w:val="001072B1"/>
    <w:rsid w:val="00107FA2"/>
    <w:rsid w:val="00122AA6"/>
    <w:rsid w:val="001453DB"/>
    <w:rsid w:val="00151371"/>
    <w:rsid w:val="00187682"/>
    <w:rsid w:val="001A3AF7"/>
    <w:rsid w:val="001C7117"/>
    <w:rsid w:val="001D6F05"/>
    <w:rsid w:val="001F0A35"/>
    <w:rsid w:val="00201A22"/>
    <w:rsid w:val="002023CE"/>
    <w:rsid w:val="00205DB8"/>
    <w:rsid w:val="00225824"/>
    <w:rsid w:val="00226F63"/>
    <w:rsid w:val="00236348"/>
    <w:rsid w:val="002374DE"/>
    <w:rsid w:val="00240E69"/>
    <w:rsid w:val="0026210C"/>
    <w:rsid w:val="00263D03"/>
    <w:rsid w:val="00270EC5"/>
    <w:rsid w:val="002746E1"/>
    <w:rsid w:val="002752D0"/>
    <w:rsid w:val="002758E1"/>
    <w:rsid w:val="002B2C29"/>
    <w:rsid w:val="002B57B8"/>
    <w:rsid w:val="002D1123"/>
    <w:rsid w:val="002E5E0F"/>
    <w:rsid w:val="002E6E9C"/>
    <w:rsid w:val="00321310"/>
    <w:rsid w:val="003460D4"/>
    <w:rsid w:val="00376806"/>
    <w:rsid w:val="003A38FA"/>
    <w:rsid w:val="003C306C"/>
    <w:rsid w:val="003C6D34"/>
    <w:rsid w:val="003D1137"/>
    <w:rsid w:val="00400BC0"/>
    <w:rsid w:val="00411244"/>
    <w:rsid w:val="00413EC9"/>
    <w:rsid w:val="00414BBE"/>
    <w:rsid w:val="00415366"/>
    <w:rsid w:val="00417B8B"/>
    <w:rsid w:val="004411FD"/>
    <w:rsid w:val="00450B33"/>
    <w:rsid w:val="00460617"/>
    <w:rsid w:val="00463CA9"/>
    <w:rsid w:val="00467995"/>
    <w:rsid w:val="004731B9"/>
    <w:rsid w:val="004756CD"/>
    <w:rsid w:val="0048147D"/>
    <w:rsid w:val="00481C55"/>
    <w:rsid w:val="00484C72"/>
    <w:rsid w:val="004A1300"/>
    <w:rsid w:val="004A21B6"/>
    <w:rsid w:val="004C0DBC"/>
    <w:rsid w:val="004D259B"/>
    <w:rsid w:val="004D56E5"/>
    <w:rsid w:val="004D7197"/>
    <w:rsid w:val="004F21B5"/>
    <w:rsid w:val="005002E1"/>
    <w:rsid w:val="00510D8D"/>
    <w:rsid w:val="00514150"/>
    <w:rsid w:val="00525B48"/>
    <w:rsid w:val="00533AE1"/>
    <w:rsid w:val="00533C1F"/>
    <w:rsid w:val="00546904"/>
    <w:rsid w:val="00587E92"/>
    <w:rsid w:val="005A7D9B"/>
    <w:rsid w:val="005B3B63"/>
    <w:rsid w:val="005B6265"/>
    <w:rsid w:val="005E1E7F"/>
    <w:rsid w:val="005F5C22"/>
    <w:rsid w:val="00612A36"/>
    <w:rsid w:val="00613CCD"/>
    <w:rsid w:val="00624B75"/>
    <w:rsid w:val="00626A60"/>
    <w:rsid w:val="00632BAE"/>
    <w:rsid w:val="0063461A"/>
    <w:rsid w:val="00643B28"/>
    <w:rsid w:val="00645B81"/>
    <w:rsid w:val="00646381"/>
    <w:rsid w:val="006A13D5"/>
    <w:rsid w:val="006A179E"/>
    <w:rsid w:val="006A4500"/>
    <w:rsid w:val="006B0074"/>
    <w:rsid w:val="006C3318"/>
    <w:rsid w:val="006D00BC"/>
    <w:rsid w:val="0071583C"/>
    <w:rsid w:val="0072750B"/>
    <w:rsid w:val="007309BF"/>
    <w:rsid w:val="00742ADD"/>
    <w:rsid w:val="0074693B"/>
    <w:rsid w:val="0075355B"/>
    <w:rsid w:val="00767B7A"/>
    <w:rsid w:val="00790CB5"/>
    <w:rsid w:val="00794BDC"/>
    <w:rsid w:val="007A2949"/>
    <w:rsid w:val="007A3C2D"/>
    <w:rsid w:val="007C6D2C"/>
    <w:rsid w:val="007E50C4"/>
    <w:rsid w:val="007F30F5"/>
    <w:rsid w:val="007F52C6"/>
    <w:rsid w:val="007F63B9"/>
    <w:rsid w:val="00807C3B"/>
    <w:rsid w:val="0082770F"/>
    <w:rsid w:val="00841913"/>
    <w:rsid w:val="00871A3B"/>
    <w:rsid w:val="00873CAA"/>
    <w:rsid w:val="00883C5C"/>
    <w:rsid w:val="00885BA3"/>
    <w:rsid w:val="00886C50"/>
    <w:rsid w:val="008909A0"/>
    <w:rsid w:val="008A57A7"/>
    <w:rsid w:val="008B558E"/>
    <w:rsid w:val="008C71E3"/>
    <w:rsid w:val="008E547A"/>
    <w:rsid w:val="00912B2C"/>
    <w:rsid w:val="009659F7"/>
    <w:rsid w:val="00971D52"/>
    <w:rsid w:val="009D0F78"/>
    <w:rsid w:val="009D6A75"/>
    <w:rsid w:val="00A01983"/>
    <w:rsid w:val="00A0316D"/>
    <w:rsid w:val="00A26279"/>
    <w:rsid w:val="00A34367"/>
    <w:rsid w:val="00A47403"/>
    <w:rsid w:val="00A629F0"/>
    <w:rsid w:val="00A64315"/>
    <w:rsid w:val="00A66284"/>
    <w:rsid w:val="00AA4EE1"/>
    <w:rsid w:val="00AC3140"/>
    <w:rsid w:val="00AE5E3B"/>
    <w:rsid w:val="00B03E90"/>
    <w:rsid w:val="00B11875"/>
    <w:rsid w:val="00B12F2C"/>
    <w:rsid w:val="00B33AEB"/>
    <w:rsid w:val="00B80FAE"/>
    <w:rsid w:val="00BA5166"/>
    <w:rsid w:val="00BB13DE"/>
    <w:rsid w:val="00BB2BAC"/>
    <w:rsid w:val="00BB508A"/>
    <w:rsid w:val="00BC20F5"/>
    <w:rsid w:val="00C11F08"/>
    <w:rsid w:val="00C60746"/>
    <w:rsid w:val="00C63850"/>
    <w:rsid w:val="00C860FD"/>
    <w:rsid w:val="00C947A5"/>
    <w:rsid w:val="00CB6101"/>
    <w:rsid w:val="00CC6EDE"/>
    <w:rsid w:val="00CD08E4"/>
    <w:rsid w:val="00CD1C20"/>
    <w:rsid w:val="00CD5D9C"/>
    <w:rsid w:val="00D11F05"/>
    <w:rsid w:val="00D222B9"/>
    <w:rsid w:val="00D2323F"/>
    <w:rsid w:val="00D315B6"/>
    <w:rsid w:val="00D549B1"/>
    <w:rsid w:val="00D96551"/>
    <w:rsid w:val="00DA073C"/>
    <w:rsid w:val="00DA0BF1"/>
    <w:rsid w:val="00DA32D8"/>
    <w:rsid w:val="00DB1F69"/>
    <w:rsid w:val="00DC71F9"/>
    <w:rsid w:val="00DE230D"/>
    <w:rsid w:val="00DE348B"/>
    <w:rsid w:val="00E12D42"/>
    <w:rsid w:val="00E23E44"/>
    <w:rsid w:val="00E31911"/>
    <w:rsid w:val="00E348F3"/>
    <w:rsid w:val="00E3786F"/>
    <w:rsid w:val="00E53A2D"/>
    <w:rsid w:val="00E7495B"/>
    <w:rsid w:val="00E81D9D"/>
    <w:rsid w:val="00E823BF"/>
    <w:rsid w:val="00E902C6"/>
    <w:rsid w:val="00EE46DF"/>
    <w:rsid w:val="00EF263B"/>
    <w:rsid w:val="00EF32AC"/>
    <w:rsid w:val="00F2042D"/>
    <w:rsid w:val="00F2624F"/>
    <w:rsid w:val="00F40E70"/>
    <w:rsid w:val="00F46A86"/>
    <w:rsid w:val="00F5121F"/>
    <w:rsid w:val="00F65E6B"/>
    <w:rsid w:val="00F84396"/>
    <w:rsid w:val="00F95701"/>
    <w:rsid w:val="00F96029"/>
    <w:rsid w:val="00FB0F49"/>
    <w:rsid w:val="00FB3FBA"/>
    <w:rsid w:val="00FC052B"/>
    <w:rsid w:val="00FC2205"/>
    <w:rsid w:val="00FC2F27"/>
    <w:rsid w:val="00FE4F87"/>
    <w:rsid w:val="00FE6C71"/>
    <w:rsid w:val="00FF11D2"/>
    <w:rsid w:val="00FF28A8"/>
    <w:rsid w:val="4C913C6A"/>
    <w:rsid w:val="54D970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uiPriority w:val="0"/>
    <w:tblPr>
      <w:tblStyle w:val="10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toc 3"/>
    <w:basedOn w:val="1"/>
    <w:next w:val="1"/>
    <w:uiPriority w:val="39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iPriority w:val="39"/>
  </w:style>
  <w:style w:type="paragraph" w:styleId="9">
    <w:name w:val="toc 2"/>
    <w:basedOn w:val="1"/>
    <w:next w:val="1"/>
    <w:uiPriority w:val="39"/>
    <w:pPr>
      <w:ind w:left="420" w:leftChars="200"/>
    </w:pPr>
  </w:style>
  <w:style w:type="table" w:styleId="11">
    <w:name w:val="Table Grid"/>
    <w:basedOn w:val="10"/>
    <w:uiPriority w:val="0"/>
    <w:pPr>
      <w:widowControl w:val="0"/>
      <w:jc w:val="both"/>
    </w:pPr>
    <w:tblPr>
      <w:tblStyle w:val="1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zjgsu</Company>
  <Pages>9</Pages>
  <Words>489</Words>
  <Characters>633</Characters>
  <Lines>20</Lines>
  <Paragraphs>5</Paragraphs>
  <TotalTime>1</TotalTime>
  <ScaleCrop>false</ScaleCrop>
  <LinksUpToDate>false</LinksUpToDate>
  <CharactersWithSpaces>733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2009-01-09T15:32:00Z</dcterms:created>
  <dc:creator>用户46</dc:creator>
  <cp:lastModifiedBy>Paul Xie</cp:lastModifiedBy>
  <dcterms:modified xsi:type="dcterms:W3CDTF">2023-06-07T08:58:05Z</dcterms:modified>
  <dc:title>1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6C178C31D0B546EB933C646FCFF0C250_13</vt:lpwstr>
  </property>
</Properties>
</file>