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240" w:lineRule="auto"/>
        <w:rPr>
          <w:color w:val="2d3b45"/>
          <w:sz w:val="48"/>
          <w:szCs w:val="48"/>
        </w:rPr>
      </w:pPr>
      <w:r w:rsidDel="00000000" w:rsidR="00000000" w:rsidRPr="00000000">
        <w:rPr>
          <w:color w:val="2d3b45"/>
          <w:sz w:val="48"/>
          <w:szCs w:val="48"/>
          <w:rtl w:val="0"/>
        </w:rPr>
        <w:t xml:space="preserve">Homework Assignment 8</w:t>
      </w:r>
    </w:p>
    <w:p w:rsidR="00000000" w:rsidDel="00000000" w:rsidP="00000000" w:rsidRDefault="00000000" w:rsidRPr="00000000" w14:paraId="00000002">
      <w:pPr>
        <w:shd w:fill="ffffff" w:val="clear"/>
        <w:spacing w:after="180" w:before="180" w:line="240" w:lineRule="auto"/>
        <w:rPr>
          <w:color w:val="1155cc"/>
          <w:sz w:val="24"/>
          <w:szCs w:val="24"/>
        </w:rPr>
      </w:pPr>
      <w:hyperlink r:id="rId6">
        <w:r w:rsidDel="00000000" w:rsidR="00000000" w:rsidRPr="00000000">
          <w:rPr>
            <w:color w:val="1155cc"/>
            <w:sz w:val="24"/>
            <w:szCs w:val="24"/>
            <w:u w:val="single"/>
            <w:rtl w:val="0"/>
          </w:rPr>
          <w:t xml:space="preserve">Homework Assignment 8.docx</w:t>
        </w:r>
      </w:hyperlink>
      <w:r w:rsidDel="00000000" w:rsidR="00000000" w:rsidRPr="00000000">
        <w:fldChar w:fldCharType="begin"/>
        <w:instrText xml:space="preserve"> HYPERLINK "https://uncc.instructure.com/courses/192538/files/20593306/download?download_frd=1" </w:instrText>
        <w:fldChar w:fldCharType="separate"/>
      </w:r>
      <w:r w:rsidDel="00000000" w:rsidR="00000000" w:rsidRPr="00000000">
        <w:rPr>
          <w:color w:val="1155cc"/>
          <w:sz w:val="24"/>
          <w:szCs w:val="24"/>
          <w:rtl w:val="0"/>
        </w:rPr>
        <w:t xml:space="preserve"> </w:t>
      </w:r>
    </w:p>
    <w:p w:rsidR="00000000" w:rsidDel="00000000" w:rsidP="00000000" w:rsidRDefault="00000000" w:rsidRPr="00000000" w14:paraId="00000003">
      <w:pPr>
        <w:shd w:fill="ffffff" w:val="clear"/>
        <w:spacing w:after="180" w:before="180" w:line="240" w:lineRule="auto"/>
        <w:rPr>
          <w:color w:val="2d3b45"/>
          <w:sz w:val="24"/>
          <w:szCs w:val="24"/>
        </w:rPr>
      </w:pPr>
      <w:r w:rsidDel="00000000" w:rsidR="00000000" w:rsidRPr="00000000">
        <w:fldChar w:fldCharType="end"/>
      </w:r>
      <w:r w:rsidDel="00000000" w:rsidR="00000000" w:rsidRPr="00000000">
        <w:rPr>
          <w:color w:val="2d3b45"/>
          <w:sz w:val="24"/>
          <w:szCs w:val="24"/>
          <w:rtl w:val="0"/>
        </w:rPr>
        <w:t xml:space="preserve">This is a group assignment! Please keep the same partners from HW4 unless you have a good reason to change your group. When you submit this assignment, list the students participating in your group.</w:t>
      </w:r>
    </w:p>
    <w:p w:rsidR="00000000" w:rsidDel="00000000" w:rsidP="00000000" w:rsidRDefault="00000000" w:rsidRPr="00000000" w14:paraId="00000004">
      <w:pPr>
        <w:shd w:fill="ffffff" w:val="clear"/>
        <w:spacing w:after="180" w:before="180" w:line="240" w:lineRule="auto"/>
        <w:rPr>
          <w:color w:val="2d3b45"/>
          <w:sz w:val="24"/>
          <w:szCs w:val="24"/>
        </w:rPr>
      </w:pPr>
      <w:r w:rsidDel="00000000" w:rsidR="00000000" w:rsidRPr="00000000">
        <w:rPr>
          <w:color w:val="2d3b45"/>
          <w:sz w:val="24"/>
          <w:szCs w:val="24"/>
          <w:rtl w:val="0"/>
        </w:rPr>
        <w:t xml:space="preserve">To make the grading simpler, I ask you to copy the database description and the Entity-Relationship diagram from HW4. However, you may edit/change them if necessary.</w:t>
      </w:r>
    </w:p>
    <w:p w:rsidR="00000000" w:rsidDel="00000000" w:rsidP="00000000" w:rsidRDefault="00000000" w:rsidRPr="00000000" w14:paraId="00000005">
      <w:pPr>
        <w:pStyle w:val="Heading1"/>
        <w:keepNext w:val="0"/>
        <w:keepLines w:val="0"/>
        <w:shd w:fill="ffffff" w:val="clear"/>
        <w:spacing w:after="100" w:before="100" w:line="240" w:lineRule="auto"/>
        <w:rPr>
          <w:color w:val="2d3b45"/>
        </w:rPr>
      </w:pPr>
      <w:bookmarkStart w:colFirst="0" w:colLast="0" w:name="_jnp66hnwhn2r" w:id="0"/>
      <w:bookmarkEnd w:id="0"/>
      <w:r w:rsidDel="00000000" w:rsidR="00000000" w:rsidRPr="00000000">
        <w:rPr>
          <w:color w:val="2d3b45"/>
          <w:rtl w:val="0"/>
        </w:rPr>
        <w:t xml:space="preserve">Question 1 (10pts).</w:t>
      </w:r>
    </w:p>
    <w:p w:rsidR="00000000" w:rsidDel="00000000" w:rsidP="00000000" w:rsidRDefault="00000000" w:rsidRPr="00000000" w14:paraId="00000006">
      <w:pPr>
        <w:pStyle w:val="Heading1"/>
        <w:keepNext w:val="0"/>
        <w:keepLines w:val="0"/>
        <w:shd w:fill="ffffff" w:val="clear"/>
        <w:spacing w:after="100" w:before="100" w:line="240" w:lineRule="auto"/>
        <w:rPr>
          <w:color w:val="2d3b45"/>
          <w:sz w:val="24"/>
          <w:szCs w:val="24"/>
        </w:rPr>
      </w:pPr>
      <w:bookmarkStart w:colFirst="0" w:colLast="0" w:name="_mvxosa80nzzy" w:id="1"/>
      <w:bookmarkEnd w:id="1"/>
      <w:r w:rsidDel="00000000" w:rsidR="00000000" w:rsidRPr="00000000">
        <w:rPr>
          <w:color w:val="2d3b45"/>
          <w:sz w:val="24"/>
          <w:szCs w:val="24"/>
          <w:rtl w:val="0"/>
        </w:rPr>
        <w:t xml:space="preserve">Copy the database description from Question 1 of HW4. Edit/update if necessary.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original database would include the sequencing of a zoo with the related literature that is stored about each zoo animal. The sequencing of the animals that reside inside of the zoo allows the researchers access to valuable data that can be used by the likes of veterinarians and students. Having the ability and understanding of the inner workings of the zoo animals is key for many reasons including understanding future outbreaks (like we experienced with covid), understanding the genetic underpinnings of an organism’s traits and its interaction within a simulated ecosystem. This could be expanded upon in the future if another outbreak happens or what kinds of animals are susceptible to new arising illnesses and developing more robust/data about animals as an open source project. This database bridges the gap from the resource information to each zoo animal. Out of these combinations of resource information we can allow access from broad to more niche information about each animal that is available.</w:t>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pStyle w:val="Heading1"/>
        <w:keepNext w:val="0"/>
        <w:keepLines w:val="0"/>
        <w:shd w:fill="ffffff" w:val="clear"/>
        <w:spacing w:after="100" w:before="100" w:line="240" w:lineRule="auto"/>
        <w:rPr>
          <w:color w:val="2d3b45"/>
        </w:rPr>
      </w:pPr>
      <w:bookmarkStart w:colFirst="0" w:colLast="0" w:name="_n7c875vsug5i" w:id="2"/>
      <w:bookmarkEnd w:id="2"/>
      <w:r w:rsidDel="00000000" w:rsidR="00000000" w:rsidRPr="00000000">
        <w:rPr>
          <w:color w:val="2d3b45"/>
          <w:rtl w:val="0"/>
        </w:rPr>
        <w:t xml:space="preserve">Question 2 (10pts).</w:t>
      </w:r>
    </w:p>
    <w:p w:rsidR="00000000" w:rsidDel="00000000" w:rsidP="00000000" w:rsidRDefault="00000000" w:rsidRPr="00000000" w14:paraId="0000000C">
      <w:pPr>
        <w:shd w:fill="ffffff" w:val="clear"/>
        <w:spacing w:after="180" w:before="180" w:line="240" w:lineRule="auto"/>
        <w:rPr>
          <w:color w:val="2d3b45"/>
          <w:sz w:val="24"/>
          <w:szCs w:val="24"/>
        </w:rPr>
      </w:pPr>
      <w:r w:rsidDel="00000000" w:rsidR="00000000" w:rsidRPr="00000000">
        <w:rPr>
          <w:color w:val="2d3b45"/>
          <w:sz w:val="24"/>
          <w:szCs w:val="24"/>
          <w:rtl w:val="0"/>
        </w:rPr>
        <w:t xml:space="preserve">Copy the Entity-Relationship diagram from Question 2 of HW4. Edit/update if necessary.</w:t>
      </w:r>
    </w:p>
    <w:p w:rsidR="00000000" w:rsidDel="00000000" w:rsidP="00000000" w:rsidRDefault="00000000" w:rsidRPr="00000000" w14:paraId="0000000D">
      <w:pPr>
        <w:shd w:fill="ffffff" w:val="clear"/>
        <w:spacing w:after="180" w:before="180" w:line="240" w:lineRule="auto"/>
        <w:rPr>
          <w:color w:val="2d3b45"/>
          <w:sz w:val="24"/>
          <w:szCs w:val="24"/>
        </w:rPr>
      </w:pPr>
      <w:r w:rsidDel="00000000" w:rsidR="00000000" w:rsidRPr="00000000">
        <w:rPr>
          <w:color w:val="2d3b45"/>
          <w:sz w:val="24"/>
          <w:szCs w:val="24"/>
        </w:rPr>
        <w:drawing>
          <wp:inline distB="114300" distT="114300" distL="114300" distR="114300">
            <wp:extent cx="5943600" cy="22225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1"/>
        <w:keepNext w:val="0"/>
        <w:keepLines w:val="0"/>
        <w:shd w:fill="ffffff" w:val="clear"/>
        <w:spacing w:after="100" w:before="100" w:line="240" w:lineRule="auto"/>
        <w:rPr>
          <w:color w:val="2d3b45"/>
        </w:rPr>
      </w:pPr>
      <w:bookmarkStart w:colFirst="0" w:colLast="0" w:name="_2h9n4kdt9cu6" w:id="3"/>
      <w:bookmarkEnd w:id="3"/>
      <w:r w:rsidDel="00000000" w:rsidR="00000000" w:rsidRPr="00000000">
        <w:rPr>
          <w:color w:val="2d3b45"/>
          <w:rtl w:val="0"/>
        </w:rPr>
        <w:t xml:space="preserve">Question 3 (40pts).</w:t>
      </w:r>
    </w:p>
    <w:p w:rsidR="00000000" w:rsidDel="00000000" w:rsidP="00000000" w:rsidRDefault="00000000" w:rsidRPr="00000000" w14:paraId="0000000F">
      <w:pPr>
        <w:shd w:fill="ffffff" w:val="clear"/>
        <w:spacing w:after="180" w:before="180" w:line="240" w:lineRule="auto"/>
        <w:rPr>
          <w:color w:val="2d3b45"/>
          <w:sz w:val="24"/>
          <w:szCs w:val="24"/>
        </w:rPr>
      </w:pPr>
      <w:r w:rsidDel="00000000" w:rsidR="00000000" w:rsidRPr="00000000">
        <w:rPr>
          <w:color w:val="2d3b45"/>
          <w:sz w:val="24"/>
          <w:szCs w:val="24"/>
          <w:rtl w:val="0"/>
        </w:rPr>
        <w:t xml:space="preserve">Given your current database model, list the following information about the imported data:</w:t>
      </w:r>
    </w:p>
    <w:p w:rsidR="00000000" w:rsidDel="00000000" w:rsidP="00000000" w:rsidRDefault="00000000" w:rsidRPr="00000000" w14:paraId="00000010">
      <w:pPr>
        <w:numPr>
          <w:ilvl w:val="0"/>
          <w:numId w:val="1"/>
        </w:numPr>
        <w:spacing w:after="0" w:afterAutospacing="0" w:line="240" w:lineRule="auto"/>
        <w:ind w:left="1100" w:hanging="360"/>
      </w:pPr>
      <w:r w:rsidDel="00000000" w:rsidR="00000000" w:rsidRPr="00000000">
        <w:rPr>
          <w:color w:val="2d3b45"/>
          <w:sz w:val="24"/>
          <w:szCs w:val="24"/>
          <w:rtl w:val="0"/>
        </w:rPr>
        <w:t xml:space="preserve">Location of the available data;</w:t>
      </w:r>
    </w:p>
    <w:p w:rsidR="00000000" w:rsidDel="00000000" w:rsidP="00000000" w:rsidRDefault="00000000" w:rsidRPr="00000000" w14:paraId="00000011">
      <w:pPr>
        <w:numPr>
          <w:ilvl w:val="0"/>
          <w:numId w:val="1"/>
        </w:numPr>
        <w:spacing w:after="0" w:afterAutospacing="0" w:line="240" w:lineRule="auto"/>
        <w:ind w:left="1100" w:hanging="360"/>
      </w:pPr>
      <w:r w:rsidDel="00000000" w:rsidR="00000000" w:rsidRPr="00000000">
        <w:rPr>
          <w:color w:val="2d3b45"/>
          <w:sz w:val="24"/>
          <w:szCs w:val="24"/>
          <w:rtl w:val="0"/>
        </w:rPr>
        <w:t xml:space="preserve">Size (in Mb, Gb, or the number of records) of the data.</w:t>
      </w:r>
    </w:p>
    <w:p w:rsidR="00000000" w:rsidDel="00000000" w:rsidP="00000000" w:rsidRDefault="00000000" w:rsidRPr="00000000" w14:paraId="00000012">
      <w:pPr>
        <w:numPr>
          <w:ilvl w:val="0"/>
          <w:numId w:val="1"/>
        </w:numPr>
        <w:spacing w:after="100" w:line="240" w:lineRule="auto"/>
        <w:ind w:left="1100" w:hanging="360"/>
      </w:pPr>
      <w:r w:rsidDel="00000000" w:rsidR="00000000" w:rsidRPr="00000000">
        <w:rPr>
          <w:color w:val="2d3b45"/>
          <w:sz w:val="24"/>
          <w:szCs w:val="24"/>
          <w:rtl w:val="0"/>
        </w:rPr>
        <w:t xml:space="preserve">Mode for acquiring it (ftp download, screen scrape, request from authors or publications, publication holding servers, etc.)</w:t>
      </w:r>
    </w:p>
    <w:p w:rsidR="00000000" w:rsidDel="00000000" w:rsidP="00000000" w:rsidRDefault="00000000" w:rsidRPr="00000000" w14:paraId="00000013">
      <w:pPr>
        <w:spacing w:after="100" w:line="240" w:lineRule="auto"/>
        <w:rPr>
          <w:color w:val="2d3b45"/>
          <w:sz w:val="24"/>
          <w:szCs w:val="24"/>
        </w:rPr>
      </w:pPr>
      <w:r w:rsidDel="00000000" w:rsidR="00000000" w:rsidRPr="00000000">
        <w:rPr>
          <w:rtl w:val="0"/>
        </w:rPr>
      </w:r>
    </w:p>
    <w:p w:rsidR="00000000" w:rsidDel="00000000" w:rsidP="00000000" w:rsidRDefault="00000000" w:rsidRPr="00000000" w14:paraId="00000014">
      <w:pPr>
        <w:spacing w:line="240" w:lineRule="auto"/>
        <w:rPr>
          <w:rFonts w:ascii="Calibri" w:cs="Calibri" w:eastAsia="Calibri" w:hAnsi="Calibri"/>
          <w:color w:val="2d3b45"/>
        </w:rPr>
      </w:pPr>
      <w:r w:rsidDel="00000000" w:rsidR="00000000" w:rsidRPr="00000000">
        <w:rPr>
          <w:rFonts w:ascii="Calibri" w:cs="Calibri" w:eastAsia="Calibri" w:hAnsi="Calibri"/>
          <w:color w:val="2d3b45"/>
          <w:rtl w:val="0"/>
        </w:rPr>
        <w:t xml:space="preserve">NCBI journal results of animals from a zoo (emailed results can be filtered for data entry):</w:t>
      </w:r>
    </w:p>
    <w:p w:rsidR="00000000" w:rsidDel="00000000" w:rsidP="00000000" w:rsidRDefault="00000000" w:rsidRPr="00000000" w14:paraId="00000015">
      <w:pPr>
        <w:spacing w:line="240" w:lineRule="auto"/>
        <w:rPr>
          <w:rFonts w:ascii="Calibri" w:cs="Calibri" w:eastAsia="Calibri" w:hAnsi="Calibri"/>
          <w:color w:val="1155cc"/>
          <w:u w:val="single"/>
        </w:rPr>
      </w:pPr>
      <w:r w:rsidDel="00000000" w:rsidR="00000000" w:rsidRPr="00000000">
        <w:rPr>
          <w:rFonts w:ascii="Calibri" w:cs="Calibri" w:eastAsia="Calibri" w:hAnsi="Calibri"/>
          <w:color w:val="2d3b45"/>
          <w:rtl w:val="0"/>
        </w:rPr>
        <w:t xml:space="preserve">Location: </w:t>
      </w:r>
      <w:hyperlink r:id="rId8">
        <w:r w:rsidDel="00000000" w:rsidR="00000000" w:rsidRPr="00000000">
          <w:rPr>
            <w:rFonts w:ascii="Calibri" w:cs="Calibri" w:eastAsia="Calibri" w:hAnsi="Calibri"/>
            <w:color w:val="1155cc"/>
            <w:u w:val="single"/>
            <w:rtl w:val="0"/>
          </w:rPr>
          <w:t xml:space="preserve">https://pubmed.ncbi.nlm.nih.gov/?term=%22Animals%2C+Zoo%22%5BMesh%5D&amp;size=200</w:t>
        </w:r>
      </w:hyperlink>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color w:val="2d3b45"/>
        </w:rPr>
      </w:pPr>
      <w:r w:rsidDel="00000000" w:rsidR="00000000" w:rsidRPr="00000000">
        <w:rPr>
          <w:rFonts w:ascii="Calibri" w:cs="Calibri" w:eastAsia="Calibri" w:hAnsi="Calibri"/>
          <w:color w:val="2d3b45"/>
          <w:rtl w:val="0"/>
        </w:rPr>
        <w:t xml:space="preserve">Size: 1,444KB</w:t>
      </w:r>
    </w:p>
    <w:p w:rsidR="00000000" w:rsidDel="00000000" w:rsidP="00000000" w:rsidRDefault="00000000" w:rsidRPr="00000000" w14:paraId="00000017">
      <w:pPr>
        <w:spacing w:line="240" w:lineRule="auto"/>
        <w:rPr>
          <w:rFonts w:ascii="Calibri" w:cs="Calibri" w:eastAsia="Calibri" w:hAnsi="Calibri"/>
          <w:color w:val="2d3b45"/>
        </w:rPr>
      </w:pPr>
      <w:r w:rsidDel="00000000" w:rsidR="00000000" w:rsidRPr="00000000">
        <w:rPr>
          <w:rFonts w:ascii="Calibri" w:cs="Calibri" w:eastAsia="Calibri" w:hAnsi="Calibri"/>
          <w:color w:val="2d3b45"/>
          <w:rtl w:val="0"/>
        </w:rPr>
        <w:t xml:space="preserve">Acquire: Scrape results from NCBI/Email results in a text file</w:t>
        <w:br w:type="textWrapping"/>
      </w: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color w:val="2d3b45"/>
        </w:rPr>
      </w:pPr>
      <w:r w:rsidDel="00000000" w:rsidR="00000000" w:rsidRPr="00000000">
        <w:rPr>
          <w:rFonts w:ascii="Calibri" w:cs="Calibri" w:eastAsia="Calibri" w:hAnsi="Calibri"/>
          <w:color w:val="2d3b45"/>
          <w:rtl w:val="0"/>
        </w:rPr>
        <w:t xml:space="preserve">Data scrape from HTML of online zoo website:</w:t>
      </w:r>
    </w:p>
    <w:p w:rsidR="00000000" w:rsidDel="00000000" w:rsidP="00000000" w:rsidRDefault="00000000" w:rsidRPr="00000000" w14:paraId="00000019">
      <w:pPr>
        <w:spacing w:line="240" w:lineRule="auto"/>
        <w:rPr>
          <w:rFonts w:ascii="Calibri" w:cs="Calibri" w:eastAsia="Calibri" w:hAnsi="Calibri"/>
          <w:color w:val="2d3b45"/>
        </w:rPr>
      </w:pPr>
      <w:r w:rsidDel="00000000" w:rsidR="00000000" w:rsidRPr="00000000">
        <w:rPr>
          <w:rFonts w:ascii="Calibri" w:cs="Calibri" w:eastAsia="Calibri" w:hAnsi="Calibri"/>
          <w:color w:val="2d3b45"/>
          <w:rtl w:val="0"/>
        </w:rPr>
        <w:t xml:space="preserve">This website provides all the animals from a zoo from your location picking.</w:t>
      </w:r>
    </w:p>
    <w:p w:rsidR="00000000" w:rsidDel="00000000" w:rsidP="00000000" w:rsidRDefault="00000000" w:rsidRPr="00000000" w14:paraId="0000001A">
      <w:pPr>
        <w:spacing w:line="240" w:lineRule="auto"/>
        <w:rPr>
          <w:rFonts w:ascii="Calibri" w:cs="Calibri" w:eastAsia="Calibri" w:hAnsi="Calibri"/>
          <w:color w:val="1155cc"/>
          <w:u w:val="single"/>
        </w:rPr>
      </w:pPr>
      <w:r w:rsidDel="00000000" w:rsidR="00000000" w:rsidRPr="00000000">
        <w:rPr>
          <w:rFonts w:ascii="Calibri" w:cs="Calibri" w:eastAsia="Calibri" w:hAnsi="Calibri"/>
          <w:color w:val="2d3b45"/>
          <w:rtl w:val="0"/>
        </w:rPr>
        <w:t xml:space="preserve">Location: </w:t>
      </w:r>
      <w:hyperlink r:id="rId9">
        <w:r w:rsidDel="00000000" w:rsidR="00000000" w:rsidRPr="00000000">
          <w:rPr>
            <w:rFonts w:ascii="Calibri" w:cs="Calibri" w:eastAsia="Calibri" w:hAnsi="Calibri"/>
            <w:color w:val="1155cc"/>
            <w:u w:val="single"/>
            <w:rtl w:val="0"/>
          </w:rPr>
          <w:t xml:space="preserve">http://theonlinezoo.com/pages/north_carolina_zoo.html</w:t>
        </w:r>
      </w:hyperlink>
      <w:r w:rsidDel="00000000" w:rsidR="00000000" w:rsidRPr="00000000">
        <w:rPr>
          <w:rtl w:val="0"/>
        </w:rPr>
      </w:r>
    </w:p>
    <w:p w:rsidR="00000000" w:rsidDel="00000000" w:rsidP="00000000" w:rsidRDefault="00000000" w:rsidRPr="00000000" w14:paraId="0000001B">
      <w:pPr>
        <w:spacing w:line="240" w:lineRule="auto"/>
        <w:rPr>
          <w:rFonts w:ascii="Calibri" w:cs="Calibri" w:eastAsia="Calibri" w:hAnsi="Calibri"/>
          <w:color w:val="2d3b45"/>
        </w:rPr>
      </w:pPr>
      <w:r w:rsidDel="00000000" w:rsidR="00000000" w:rsidRPr="00000000">
        <w:rPr>
          <w:rFonts w:ascii="Calibri" w:cs="Calibri" w:eastAsia="Calibri" w:hAnsi="Calibri"/>
          <w:color w:val="2d3b45"/>
          <w:rtl w:val="0"/>
        </w:rPr>
        <w:t xml:space="preserve">Size: 21 KB</w:t>
      </w:r>
    </w:p>
    <w:p w:rsidR="00000000" w:rsidDel="00000000" w:rsidP="00000000" w:rsidRDefault="00000000" w:rsidRPr="00000000" w14:paraId="0000001C">
      <w:pPr>
        <w:spacing w:line="240" w:lineRule="auto"/>
        <w:rPr>
          <w:rFonts w:ascii="Calibri" w:cs="Calibri" w:eastAsia="Calibri" w:hAnsi="Calibri"/>
          <w:color w:val="2d3b45"/>
        </w:rPr>
      </w:pPr>
      <w:r w:rsidDel="00000000" w:rsidR="00000000" w:rsidRPr="00000000">
        <w:rPr>
          <w:rFonts w:ascii="Calibri" w:cs="Calibri" w:eastAsia="Calibri" w:hAnsi="Calibri"/>
          <w:color w:val="2d3b45"/>
          <w:rtl w:val="0"/>
        </w:rPr>
        <w:t xml:space="preserve">Acquire: HTML Document that can be parsed with Python or R.</w:t>
      </w:r>
    </w:p>
    <w:p w:rsidR="00000000" w:rsidDel="00000000" w:rsidP="00000000" w:rsidRDefault="00000000" w:rsidRPr="00000000" w14:paraId="0000001D">
      <w:pPr>
        <w:spacing w:line="240" w:lineRule="auto"/>
        <w:rPr>
          <w:rFonts w:ascii="Calibri" w:cs="Calibri" w:eastAsia="Calibri" w:hAnsi="Calibri"/>
          <w:color w:val="2d3b45"/>
        </w:rPr>
      </w:pPr>
      <w:r w:rsidDel="00000000" w:rsidR="00000000" w:rsidRPr="00000000">
        <w:rPr>
          <w:rtl w:val="0"/>
        </w:rPr>
      </w:r>
    </w:p>
    <w:p w:rsidR="00000000" w:rsidDel="00000000" w:rsidP="00000000" w:rsidRDefault="00000000" w:rsidRPr="00000000" w14:paraId="0000001E">
      <w:pPr>
        <w:spacing w:line="240" w:lineRule="auto"/>
        <w:rPr>
          <w:rFonts w:ascii="Calibri" w:cs="Calibri" w:eastAsia="Calibri" w:hAnsi="Calibri"/>
          <w:color w:val="2d3b45"/>
        </w:rPr>
      </w:pPr>
      <w:r w:rsidDel="00000000" w:rsidR="00000000" w:rsidRPr="00000000">
        <w:rPr>
          <w:rFonts w:ascii="Calibri" w:cs="Calibri" w:eastAsia="Calibri" w:hAnsi="Calibri"/>
          <w:color w:val="2d3b45"/>
          <w:rtl w:val="0"/>
        </w:rPr>
        <w:t xml:space="preserve">Animal classification and test life span information:</w:t>
      </w:r>
    </w:p>
    <w:p w:rsidR="00000000" w:rsidDel="00000000" w:rsidP="00000000" w:rsidRDefault="00000000" w:rsidRPr="00000000" w14:paraId="0000001F">
      <w:pPr>
        <w:spacing w:line="240" w:lineRule="auto"/>
        <w:rPr>
          <w:rFonts w:ascii="Calibri" w:cs="Calibri" w:eastAsia="Calibri" w:hAnsi="Calibri"/>
          <w:color w:val="2d3b45"/>
        </w:rPr>
      </w:pPr>
      <w:hyperlink r:id="rId10">
        <w:r w:rsidDel="00000000" w:rsidR="00000000" w:rsidRPr="00000000">
          <w:rPr>
            <w:rFonts w:ascii="Calibri" w:cs="Calibri" w:eastAsia="Calibri" w:hAnsi="Calibri"/>
            <w:color w:val="1155cc"/>
            <w:u w:val="single"/>
            <w:rtl w:val="0"/>
          </w:rPr>
          <w:t xml:space="preserve">https://genomics.senescence.info/species/index.html</w:t>
        </w:r>
      </w:hyperlink>
      <w:r w:rsidDel="00000000" w:rsidR="00000000" w:rsidRPr="00000000">
        <w:rPr>
          <w:rFonts w:ascii="Calibri" w:cs="Calibri" w:eastAsia="Calibri" w:hAnsi="Calibri"/>
          <w:color w:val="2d3b45"/>
          <w:rtl w:val="0"/>
        </w:rPr>
        <w:t xml:space="preserve">: animal aging and life history website</w:t>
      </w:r>
    </w:p>
    <w:p w:rsidR="00000000" w:rsidDel="00000000" w:rsidP="00000000" w:rsidRDefault="00000000" w:rsidRPr="00000000" w14:paraId="00000020">
      <w:pPr>
        <w:spacing w:line="240" w:lineRule="auto"/>
        <w:rPr>
          <w:rFonts w:ascii="Calibri" w:cs="Calibri" w:eastAsia="Calibri" w:hAnsi="Calibri"/>
          <w:color w:val="2d3b45"/>
        </w:rPr>
      </w:pPr>
      <w:r w:rsidDel="00000000" w:rsidR="00000000" w:rsidRPr="00000000">
        <w:rPr>
          <w:rFonts w:ascii="Calibri" w:cs="Calibri" w:eastAsia="Calibri" w:hAnsi="Calibri"/>
          <w:color w:val="2d3b45"/>
          <w:rtl w:val="0"/>
        </w:rPr>
        <w:t xml:space="preserve">Location: </w:t>
      </w:r>
      <w:hyperlink r:id="rId11">
        <w:r w:rsidDel="00000000" w:rsidR="00000000" w:rsidRPr="00000000">
          <w:rPr>
            <w:rFonts w:ascii="Calibri" w:cs="Calibri" w:eastAsia="Calibri" w:hAnsi="Calibri"/>
            <w:color w:val="1155cc"/>
            <w:u w:val="single"/>
            <w:rtl w:val="0"/>
          </w:rPr>
          <w:t xml:space="preserve">https://genomics.senescence.info/species/dataset.zip</w:t>
        </w:r>
      </w:hyperlink>
      <w:r w:rsidDel="00000000" w:rsidR="00000000" w:rsidRPr="00000000">
        <w:rPr>
          <w:rtl w:val="0"/>
        </w:rPr>
      </w:r>
    </w:p>
    <w:p w:rsidR="00000000" w:rsidDel="00000000" w:rsidP="00000000" w:rsidRDefault="00000000" w:rsidRPr="00000000" w14:paraId="00000021">
      <w:pPr>
        <w:spacing w:line="240" w:lineRule="auto"/>
        <w:rPr>
          <w:rFonts w:ascii="Calibri" w:cs="Calibri" w:eastAsia="Calibri" w:hAnsi="Calibri"/>
          <w:color w:val="2d3b45"/>
        </w:rPr>
      </w:pPr>
      <w:r w:rsidDel="00000000" w:rsidR="00000000" w:rsidRPr="00000000">
        <w:rPr>
          <w:rFonts w:ascii="Calibri" w:cs="Calibri" w:eastAsia="Calibri" w:hAnsi="Calibri"/>
          <w:color w:val="2d3b45"/>
          <w:rtl w:val="0"/>
        </w:rPr>
        <w:t xml:space="preserve">Size: 689 KB</w:t>
      </w:r>
    </w:p>
    <w:p w:rsidR="00000000" w:rsidDel="00000000" w:rsidP="00000000" w:rsidRDefault="00000000" w:rsidRPr="00000000" w14:paraId="00000022">
      <w:pPr>
        <w:spacing w:line="240" w:lineRule="auto"/>
        <w:rPr>
          <w:rFonts w:ascii="Calibri" w:cs="Calibri" w:eastAsia="Calibri" w:hAnsi="Calibri"/>
          <w:color w:val="2d3b45"/>
        </w:rPr>
      </w:pPr>
      <w:r w:rsidDel="00000000" w:rsidR="00000000" w:rsidRPr="00000000">
        <w:rPr>
          <w:rFonts w:ascii="Calibri" w:cs="Calibri" w:eastAsia="Calibri" w:hAnsi="Calibri"/>
          <w:color w:val="2d3b45"/>
          <w:rtl w:val="0"/>
        </w:rPr>
        <w:t xml:space="preserve">Acquire: Txt file that can be read into Python, R, and SQLiteStudio directly.</w:t>
      </w:r>
    </w:p>
    <w:p w:rsidR="00000000" w:rsidDel="00000000" w:rsidP="00000000" w:rsidRDefault="00000000" w:rsidRPr="00000000" w14:paraId="00000023">
      <w:pPr>
        <w:spacing w:line="240" w:lineRule="auto"/>
        <w:rPr>
          <w:color w:val="2d3b45"/>
          <w:sz w:val="24"/>
          <w:szCs w:val="24"/>
        </w:rPr>
      </w:pPr>
      <w:r w:rsidDel="00000000" w:rsidR="00000000" w:rsidRPr="00000000">
        <w:rPr>
          <w:rtl w:val="0"/>
        </w:rPr>
      </w:r>
    </w:p>
    <w:p w:rsidR="00000000" w:rsidDel="00000000" w:rsidP="00000000" w:rsidRDefault="00000000" w:rsidRPr="00000000" w14:paraId="00000024">
      <w:pPr>
        <w:pStyle w:val="Heading1"/>
        <w:keepNext w:val="0"/>
        <w:keepLines w:val="0"/>
        <w:shd w:fill="ffffff" w:val="clear"/>
        <w:spacing w:after="100" w:before="100" w:line="240" w:lineRule="auto"/>
        <w:rPr>
          <w:color w:val="2d3b45"/>
        </w:rPr>
      </w:pPr>
      <w:bookmarkStart w:colFirst="0" w:colLast="0" w:name="_8ye8nez7y7hv" w:id="4"/>
      <w:bookmarkEnd w:id="4"/>
      <w:r w:rsidDel="00000000" w:rsidR="00000000" w:rsidRPr="00000000">
        <w:rPr>
          <w:color w:val="2d3b45"/>
          <w:rtl w:val="0"/>
        </w:rPr>
        <w:t xml:space="preserve">Question 4 (40pts).</w:t>
      </w:r>
    </w:p>
    <w:p w:rsidR="00000000" w:rsidDel="00000000" w:rsidP="00000000" w:rsidRDefault="00000000" w:rsidRPr="00000000" w14:paraId="00000025">
      <w:pPr>
        <w:shd w:fill="ffffff" w:val="clear"/>
        <w:spacing w:after="180" w:before="180" w:line="240" w:lineRule="auto"/>
        <w:rPr>
          <w:rFonts w:ascii="Calibri" w:cs="Calibri" w:eastAsia="Calibri" w:hAnsi="Calibri"/>
          <w:color w:val="2d3b45"/>
        </w:rPr>
      </w:pPr>
      <w:r w:rsidDel="00000000" w:rsidR="00000000" w:rsidRPr="00000000">
        <w:rPr>
          <w:color w:val="2d3b45"/>
          <w:sz w:val="24"/>
          <w:szCs w:val="24"/>
          <w:rtl w:val="0"/>
        </w:rPr>
        <w:t xml:space="preserve">Provide a very small sample of the data files (you can attach them to your submission) and explain which fields will be imported from those files into your database.</w:t>
      </w:r>
      <w:r w:rsidDel="00000000" w:rsidR="00000000" w:rsidRPr="00000000">
        <w:rPr>
          <w:rtl w:val="0"/>
        </w:rPr>
      </w:r>
    </w:p>
    <w:p w:rsidR="00000000" w:rsidDel="00000000" w:rsidP="00000000" w:rsidRDefault="00000000" w:rsidRPr="00000000" w14:paraId="00000026">
      <w:pPr>
        <w:shd w:fill="ffffff" w:val="clear"/>
        <w:spacing w:line="240" w:lineRule="auto"/>
        <w:rPr>
          <w:rFonts w:ascii="Calibri" w:cs="Calibri" w:eastAsia="Calibri" w:hAnsi="Calibri"/>
          <w:color w:val="2d3b45"/>
        </w:rPr>
      </w:pPr>
      <w:r w:rsidDel="00000000" w:rsidR="00000000" w:rsidRPr="00000000">
        <w:rPr>
          <w:rFonts w:ascii="Calibri" w:cs="Calibri" w:eastAsia="Calibri" w:hAnsi="Calibri"/>
          <w:color w:val="2d3b45"/>
          <w:rtl w:val="0"/>
        </w:rPr>
        <w:t xml:space="preserve">Animal Zoo Summary</w:t>
      </w:r>
    </w:p>
    <w:p w:rsidR="00000000" w:rsidDel="00000000" w:rsidP="00000000" w:rsidRDefault="00000000" w:rsidRPr="00000000" w14:paraId="00000027">
      <w:pPr>
        <w:shd w:fill="ffffff" w:val="clear"/>
        <w:spacing w:line="240" w:lineRule="auto"/>
        <w:rPr>
          <w:rFonts w:ascii="Calibri" w:cs="Calibri" w:eastAsia="Calibri" w:hAnsi="Calibri"/>
          <w:color w:val="2d3b45"/>
        </w:rPr>
      </w:pPr>
      <w:r w:rsidDel="00000000" w:rsidR="00000000" w:rsidRPr="00000000">
        <w:rPr>
          <w:rFonts w:ascii="Calibri" w:cs="Calibri" w:eastAsia="Calibri" w:hAnsi="Calibri"/>
          <w:color w:val="2d3b45"/>
        </w:rPr>
        <w:drawing>
          <wp:inline distB="114300" distT="114300" distL="114300" distR="114300">
            <wp:extent cx="5943600" cy="21971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line="240" w:lineRule="auto"/>
        <w:rPr>
          <w:rFonts w:ascii="Calibri" w:cs="Calibri" w:eastAsia="Calibri" w:hAnsi="Calibri"/>
          <w:color w:val="2d3b45"/>
        </w:rPr>
      </w:pPr>
      <w:r w:rsidDel="00000000" w:rsidR="00000000" w:rsidRPr="00000000">
        <w:rPr>
          <w:rFonts w:ascii="Calibri" w:cs="Calibri" w:eastAsia="Calibri" w:hAnsi="Calibri"/>
          <w:color w:val="2d3b45"/>
          <w:rtl w:val="0"/>
        </w:rPr>
        <w:t xml:space="preserve">Animal Literature</w:t>
      </w:r>
    </w:p>
    <w:p w:rsidR="00000000" w:rsidDel="00000000" w:rsidP="00000000" w:rsidRDefault="00000000" w:rsidRPr="00000000" w14:paraId="00000029">
      <w:pPr>
        <w:shd w:fill="ffffff" w:val="clear"/>
        <w:spacing w:line="240" w:lineRule="auto"/>
        <w:rPr>
          <w:rFonts w:ascii="Calibri" w:cs="Calibri" w:eastAsia="Calibri" w:hAnsi="Calibri"/>
          <w:color w:val="2d3b45"/>
        </w:rPr>
      </w:pPr>
      <w:r w:rsidDel="00000000" w:rsidR="00000000" w:rsidRPr="00000000">
        <w:rPr>
          <w:rFonts w:ascii="Calibri" w:cs="Calibri" w:eastAsia="Calibri" w:hAnsi="Calibri"/>
          <w:color w:val="2d3b45"/>
        </w:rPr>
        <w:drawing>
          <wp:inline distB="114300" distT="114300" distL="114300" distR="114300">
            <wp:extent cx="5943600" cy="10160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line="240" w:lineRule="auto"/>
        <w:rPr>
          <w:rFonts w:ascii="Calibri" w:cs="Calibri" w:eastAsia="Calibri" w:hAnsi="Calibri"/>
          <w:color w:val="2d3b45"/>
        </w:rPr>
      </w:pPr>
      <w:r w:rsidDel="00000000" w:rsidR="00000000" w:rsidRPr="00000000">
        <w:rPr>
          <w:rFonts w:ascii="Calibri" w:cs="Calibri" w:eastAsia="Calibri" w:hAnsi="Calibri"/>
          <w:color w:val="2d3b45"/>
          <w:rtl w:val="0"/>
        </w:rPr>
        <w:t xml:space="preserve">Animal Classification</w:t>
      </w:r>
    </w:p>
    <w:p w:rsidR="00000000" w:rsidDel="00000000" w:rsidP="00000000" w:rsidRDefault="00000000" w:rsidRPr="00000000" w14:paraId="0000002B">
      <w:pPr>
        <w:shd w:fill="ffffff" w:val="clear"/>
        <w:spacing w:after="180" w:before="180" w:line="240" w:lineRule="auto"/>
        <w:rPr>
          <w:color w:val="2d3b45"/>
          <w:sz w:val="24"/>
          <w:szCs w:val="24"/>
        </w:rPr>
      </w:pPr>
      <w:r w:rsidDel="00000000" w:rsidR="00000000" w:rsidRPr="00000000">
        <w:rPr>
          <w:color w:val="2d3b45"/>
          <w:sz w:val="24"/>
          <w:szCs w:val="24"/>
        </w:rPr>
        <w:drawing>
          <wp:inline distB="114300" distT="114300" distL="114300" distR="114300">
            <wp:extent cx="5943600" cy="85090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spacing w:after="180" w:before="180" w:line="240" w:lineRule="auto"/>
        <w:rPr>
          <w:rFonts w:ascii="Calibri" w:cs="Calibri" w:eastAsia="Calibri" w:hAnsi="Calibri"/>
          <w:color w:val="2d3b45"/>
        </w:rPr>
      </w:pPr>
      <w:r w:rsidDel="00000000" w:rsidR="00000000" w:rsidRPr="00000000">
        <w:rPr>
          <w:rFonts w:ascii="Calibri" w:cs="Calibri" w:eastAsia="Calibri" w:hAnsi="Calibri"/>
          <w:color w:val="2d3b45"/>
          <w:rtl w:val="0"/>
        </w:rPr>
        <w:t xml:space="preserve">Zoo animal entry</w:t>
      </w:r>
    </w:p>
    <w:p w:rsidR="00000000" w:rsidDel="00000000" w:rsidP="00000000" w:rsidRDefault="00000000" w:rsidRPr="00000000" w14:paraId="0000002D">
      <w:pPr>
        <w:shd w:fill="ffffff" w:val="clear"/>
        <w:spacing w:after="180" w:before="180" w:line="240" w:lineRule="auto"/>
        <w:rPr>
          <w:color w:val="2d3b45"/>
          <w:sz w:val="24"/>
          <w:szCs w:val="24"/>
        </w:rPr>
      </w:pPr>
      <w:r w:rsidDel="00000000" w:rsidR="00000000" w:rsidRPr="00000000">
        <w:rPr>
          <w:color w:val="2d3b45"/>
          <w:sz w:val="24"/>
          <w:szCs w:val="24"/>
        </w:rPr>
        <w:drawing>
          <wp:inline distB="114300" distT="114300" distL="114300" distR="114300">
            <wp:extent cx="3990975" cy="3324225"/>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99097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t xml:space="preserve">For animal literature and animal zoo summary, all the fields provided can provide sufficient data for each literature provided. For animal classification, all fields of classification will be added along with HAGRID identification numbers. More information can be decidedly added in future database iterations, should they prove useful to connect future implementations. And finally for the zoo animal entry, the animal name, alternate names, scientific name, and location will be used to provide real online data provided from zoos.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enomics.senescence.info/species/dataset.zip" TargetMode="External"/><Relationship Id="rId10" Type="http://schemas.openxmlformats.org/officeDocument/2006/relationships/hyperlink" Target="https://genomics.senescence.info/species/index.html" TargetMode="External"/><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heonlinezoo.com/pages/north_carolina_zoo.html" TargetMode="External"/><Relationship Id="rId15" Type="http://schemas.openxmlformats.org/officeDocument/2006/relationships/image" Target="media/image3.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uncc.instructure.com/courses/192538/files/20593306?wrap=1" TargetMode="External"/><Relationship Id="rId7" Type="http://schemas.openxmlformats.org/officeDocument/2006/relationships/image" Target="media/image4.png"/><Relationship Id="rId8" Type="http://schemas.openxmlformats.org/officeDocument/2006/relationships/hyperlink" Target="https://pubmed.ncbi.nlm.nih.gov/?term=%22Animals%2C+Zoo%22%5BMesh%5D&amp;size=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