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47AB7" w:rsidR="00103E77" w:rsidP="7CEFC69C" w:rsidRDefault="00462E05" w14:paraId="65C4A64B" w14:textId="4FDE3097">
      <w:pPr>
        <w:jc w:val="center"/>
        <w:outlineLvl w:val="0"/>
        <w:rPr>
          <w:rFonts w:ascii="Cambria" w:hAnsi="Cambria" w:cs="Tahoma"/>
          <w:b w:val="1"/>
          <w:bCs w:val="1"/>
          <w:smallCaps w:val="1"/>
          <w:sz w:val="44"/>
          <w:szCs w:val="44"/>
        </w:rPr>
      </w:pPr>
      <w:r w:rsidRPr="7CEFC69C" w:rsidR="7CEFC69C">
        <w:rPr>
          <w:rFonts w:ascii="Cambria" w:hAnsi="Cambria" w:cs="Tahoma"/>
          <w:b w:val="1"/>
          <w:bCs w:val="1"/>
          <w:smallCaps w:val="1"/>
          <w:sz w:val="44"/>
          <w:szCs w:val="44"/>
        </w:rPr>
        <w:t>{</w:t>
      </w:r>
      <w:r w:rsidRPr="7CEFC69C" w:rsidR="7CEFC69C">
        <w:rPr>
          <w:rFonts w:ascii="Cambria" w:hAnsi="Cambria" w:cs="Tahoma"/>
          <w:b w:val="1"/>
          <w:bCs w:val="1"/>
          <w:smallCaps w:val="1"/>
          <w:sz w:val="44"/>
          <w:szCs w:val="44"/>
        </w:rPr>
        <w:t>firstName</w:t>
      </w:r>
      <w:r w:rsidRPr="7CEFC69C" w:rsidR="7CEFC69C">
        <w:rPr>
          <w:rFonts w:ascii="Cambria" w:hAnsi="Cambria" w:cs="Tahoma"/>
          <w:b w:val="1"/>
          <w:bCs w:val="1"/>
          <w:smallCaps w:val="1"/>
          <w:sz w:val="44"/>
          <w:szCs w:val="44"/>
        </w:rPr>
        <w:t>} {</w:t>
      </w:r>
      <w:r w:rsidRPr="7CEFC69C" w:rsidR="7CEFC69C">
        <w:rPr>
          <w:rFonts w:ascii="Cambria" w:hAnsi="Cambria" w:cs="Tahoma"/>
          <w:b w:val="1"/>
          <w:bCs w:val="1"/>
          <w:smallCaps w:val="1"/>
          <w:sz w:val="44"/>
          <w:szCs w:val="44"/>
        </w:rPr>
        <w:t>lastName</w:t>
      </w:r>
      <w:r w:rsidRPr="7CEFC69C" w:rsidR="7CEFC69C">
        <w:rPr>
          <w:rFonts w:ascii="Cambria" w:hAnsi="Cambria" w:cs="Tahoma"/>
          <w:b w:val="1"/>
          <w:bCs w:val="1"/>
          <w:smallCaps w:val="1"/>
          <w:sz w:val="44"/>
          <w:szCs w:val="44"/>
        </w:rPr>
        <w:t>}, {#hasTitle</w:t>
      </w:r>
      <w:r w:rsidRPr="7CEFC69C" w:rsidR="7CEFC69C">
        <w:rPr>
          <w:rFonts w:ascii="Cambria" w:hAnsi="Cambria" w:cs="Tahoma"/>
          <w:b w:val="1"/>
          <w:bCs w:val="1"/>
          <w:smallCaps w:val="1"/>
          <w:sz w:val="44"/>
          <w:szCs w:val="44"/>
        </w:rPr>
        <w:t>},{</w:t>
      </w:r>
      <w:r w:rsidRPr="7CEFC69C" w:rsidR="7CEFC69C">
        <w:rPr>
          <w:rFonts w:ascii="Cambria" w:hAnsi="Cambria" w:cs="Tahoma"/>
          <w:b w:val="1"/>
          <w:bCs w:val="1"/>
          <w:smallCaps w:val="1"/>
          <w:sz w:val="44"/>
          <w:szCs w:val="44"/>
        </w:rPr>
        <w:t>title</w:t>
      </w:r>
      <w:r w:rsidRPr="7CEFC69C" w:rsidR="7CEFC69C">
        <w:rPr>
          <w:rFonts w:ascii="Cambria" w:hAnsi="Cambria" w:cs="Tahoma"/>
          <w:b w:val="1"/>
          <w:bCs w:val="1"/>
          <w:smallCaps w:val="1"/>
          <w:sz w:val="44"/>
          <w:szCs w:val="44"/>
        </w:rPr>
        <w:t>}{</w:t>
      </w:r>
      <w:r w:rsidRPr="7CEFC69C" w:rsidR="7CEFC69C">
        <w:rPr>
          <w:rFonts w:ascii="Cambria" w:hAnsi="Cambria" w:cs="Tahoma"/>
          <w:b w:val="1"/>
          <w:bCs w:val="1"/>
          <w:smallCaps w:val="1"/>
          <w:sz w:val="44"/>
          <w:szCs w:val="44"/>
        </w:rPr>
        <w:t>/hasTitle}</w:t>
      </w:r>
    </w:p>
    <w:p w:rsidRPr="00B3611B" w:rsidR="004718C4" w:rsidP="7CEFC69C" w:rsidRDefault="004718C4" w14:paraId="442C896D" w14:textId="25BA70F4">
      <w:pPr>
        <w:tabs>
          <w:tab w:val="left" w:pos="1425"/>
          <w:tab w:val="center" w:pos="5400"/>
        </w:tabs>
        <w:spacing w:after="240"/>
        <w:jc w:val="center"/>
        <w:outlineLvl w:val="0"/>
        <w:rPr>
          <w:rFonts w:ascii="Cambria" w:hAnsi="Cambria" w:cs="Tahoma"/>
          <w:spacing w:val="-3"/>
        </w:rPr>
      </w:pPr>
      <w:r w:rsidRPr="00B3611B">
        <w:rPr>
          <w:rFonts w:ascii="Cambria" w:hAnsi="Cambria" w:cs="Tahoma"/>
        </w:rPr>
        <w:t xml:space="preserve"> {</w:t>
      </w:r>
      <w:r w:rsidRPr="00B3611B">
        <w:rPr>
          <w:rFonts w:ascii="Cambria" w:hAnsi="Cambria" w:cs="Tahoma"/>
        </w:rPr>
        <w:t xml:space="preserve">phoneNumber</w:t>
      </w:r>
      <w:r w:rsidRPr="00B3611B">
        <w:rPr>
          <w:rFonts w:ascii="Cambria" w:hAnsi="Cambria" w:cs="Tahoma"/>
        </w:rPr>
        <w:t xml:space="preserve">}</w:t>
      </w:r>
      <w:r w:rsidRPr="00B3611B" w:rsidR="00692599">
        <w:rPr>
          <w:rFonts w:ascii="Cambria" w:hAnsi="Cambria" w:cs="Tahoma"/>
        </w:rPr>
        <w:t xml:space="preserve"> </w:t>
      </w:r>
      <w:r w:rsidRPr="00B3611B">
        <w:rPr>
          <w:rFonts w:ascii="Cambria" w:hAnsi="Cambria" w:cs="Tahoma"/>
        </w:rPr>
        <w:t>|</w:t>
      </w:r>
      <w:r w:rsidRPr="00B3611B" w:rsidR="00B84552">
        <w:rPr>
          <w:rFonts w:ascii="Cambria" w:hAnsi="Cambria" w:cs="Tahoma"/>
        </w:rPr>
        <w:t xml:space="preserve"> {email} </w:t>
      </w:r>
      <w:r w:rsidRPr="00B3611B" w:rsidR="00692599">
        <w:rPr>
          <w:rFonts w:ascii="Cambria" w:hAnsi="Cambria" w:cs="Tahoma"/>
        </w:rPr>
        <w:t>|</w:t>
      </w:r>
      <w:r w:rsidRPr="00B3611B" w:rsidR="00692599">
        <w:rPr>
          <w:rFonts w:ascii="Cambria" w:hAnsi="Cambria"/>
          <w:spacing w:val="-3"/>
        </w:rPr>
        <w:t xml:space="preserve"> {city}, {state}</w:t>
      </w:r>
    </w:p>
    <w:p w:rsidRPr="00B3611B" w:rsidR="003F7D08" w:rsidP="00806E0E" w:rsidRDefault="000350C8" w14:paraId="7BA0EFF0" w14:textId="14312652">
      <w:pPr>
        <w:tabs>
          <w:tab w:val="left" w:pos="1425"/>
          <w:tab w:val="center" w:pos="5400"/>
        </w:tabs>
        <w:spacing w:before="120"/>
        <w:jc w:val="center"/>
        <w:outlineLvl w:val="0"/>
        <w:rPr>
          <w:rFonts w:ascii="Cambria" w:hAnsi="Cambria"/>
          <w:b/>
          <w:spacing w:val="-3"/>
        </w:rPr>
      </w:pPr>
      <w:r>
        <w:rPr>
          <w:rFonts w:ascii="Cambria" w:hAnsi="Cambria"/>
          <w:b/>
          <w:spacing w:val="-3"/>
        </w:rPr>
        <w:t>S</w:t>
      </w:r>
      <w:r w:rsidR="00541B23">
        <w:rPr>
          <w:rFonts w:ascii="Cambria" w:hAnsi="Cambria"/>
          <w:b/>
          <w:spacing w:val="-3"/>
        </w:rPr>
        <w:t>trategic Finance</w:t>
      </w:r>
      <w:r>
        <w:rPr>
          <w:rFonts w:ascii="Cambria" w:hAnsi="Cambria"/>
          <w:b/>
          <w:spacing w:val="-3"/>
        </w:rPr>
        <w:t xml:space="preserve"> </w:t>
      </w:r>
      <w:r w:rsidRPr="00B3611B" w:rsidR="0083687D">
        <w:rPr>
          <w:rFonts w:ascii="Cambria" w:hAnsi="Cambria"/>
          <w:b/>
          <w:spacing w:val="-3"/>
        </w:rPr>
        <w:t>Manager</w:t>
      </w:r>
    </w:p>
    <w:p w:rsidRPr="00B3611B" w:rsidR="003F7D08" w:rsidP="00961E8C" w:rsidRDefault="00A4475D" w14:paraId="6821C61E" w14:textId="2FB7F68C">
      <w:pPr>
        <w:tabs>
          <w:tab w:val="left" w:pos="1425"/>
          <w:tab w:val="center" w:pos="5400"/>
        </w:tabs>
        <w:jc w:val="center"/>
        <w:outlineLvl w:val="0"/>
        <w:rPr>
          <w:rFonts w:ascii="Cambria" w:hAnsi="Cambria" w:cs="Tahoma"/>
        </w:rPr>
      </w:pPr>
      <w:bookmarkStart w:name="_Hlk14859038" w:id="0"/>
      <w:r w:rsidRPr="00B3611B">
        <w:rPr>
          <w:rFonts w:ascii="Cambria" w:hAnsi="Cambria" w:cs="Tahoma"/>
        </w:rPr>
        <w:t xml:space="preserve">Financial </w:t>
      </w:r>
      <w:r w:rsidRPr="00B3611B" w:rsidR="00D50BAD">
        <w:rPr>
          <w:rFonts w:ascii="Cambria" w:hAnsi="Cambria" w:cs="Tahoma"/>
        </w:rPr>
        <w:t>Modeling</w:t>
      </w:r>
      <w:r w:rsidRPr="00B3611B" w:rsidR="00B84552">
        <w:rPr>
          <w:rFonts w:ascii="Cambria" w:hAnsi="Cambria" w:cs="Tahoma"/>
        </w:rPr>
        <w:t xml:space="preserve"> | </w:t>
      </w:r>
      <w:r w:rsidRPr="00B3611B" w:rsidR="00D50BAD">
        <w:rPr>
          <w:rFonts w:ascii="Cambria" w:hAnsi="Cambria" w:cs="Tahoma"/>
        </w:rPr>
        <w:t>Pr</w:t>
      </w:r>
      <w:r w:rsidRPr="00B3611B">
        <w:rPr>
          <w:rFonts w:ascii="Cambria" w:hAnsi="Cambria" w:cs="Tahoma"/>
        </w:rPr>
        <w:t>icing &amp; Deals</w:t>
      </w:r>
      <w:r w:rsidRPr="00B3611B" w:rsidR="00D50BAD">
        <w:rPr>
          <w:rFonts w:ascii="Cambria" w:hAnsi="Cambria" w:cs="Tahoma"/>
        </w:rPr>
        <w:t xml:space="preserve"> | </w:t>
      </w:r>
      <w:r w:rsidRPr="00B3611B">
        <w:rPr>
          <w:rFonts w:ascii="Cambria" w:hAnsi="Cambria" w:cs="Tahoma"/>
        </w:rPr>
        <w:t>Reporting &amp; Analysis</w:t>
      </w:r>
      <w:r w:rsidR="0091276D">
        <w:rPr>
          <w:rFonts w:ascii="Cambria" w:hAnsi="Cambria" w:cs="Tahoma"/>
        </w:rPr>
        <w:t xml:space="preserve"> </w:t>
      </w:r>
      <w:r w:rsidRPr="00B3611B" w:rsidR="0083687D">
        <w:rPr>
          <w:rFonts w:ascii="Cambria" w:hAnsi="Cambria" w:cs="Tahoma"/>
        </w:rPr>
        <w:t>| Capital Planning | Operational Planning</w:t>
      </w:r>
    </w:p>
    <w:bookmarkEnd w:id="0"/>
    <w:p w:rsidRPr="003F7D08" w:rsidR="003F7D08" w:rsidP="00961E8C" w:rsidRDefault="003F7D08" w14:paraId="72BA5785" w14:textId="77777777">
      <w:pPr>
        <w:pBdr>
          <w:bottom w:val="single" w:color="auto" w:sz="4" w:space="1"/>
        </w:pBdr>
        <w:spacing w:before="240" w:after="120"/>
        <w:rPr>
          <w:rFonts w:ascii="Cambria" w:hAnsi="Cambria" w:cs="Tahoma"/>
          <w:b/>
          <w:smallCaps/>
          <w:spacing w:val="20"/>
        </w:rPr>
      </w:pPr>
      <w:r w:rsidRPr="003F7D08">
        <w:rPr>
          <w:rFonts w:ascii="Cambria" w:hAnsi="Cambria" w:cs="Tahoma"/>
          <w:b/>
          <w:smallCaps/>
          <w:spacing w:val="20"/>
        </w:rPr>
        <w:t>Professional Profile</w:t>
      </w:r>
    </w:p>
    <w:p w:rsidRPr="00CC52D4" w:rsidR="00103E77" w:rsidP="00103E77" w:rsidRDefault="00103E77" w14:paraId="71BC755C" w14:textId="77777777">
      <w:pPr>
        <w:tabs>
          <w:tab w:val="left" w:pos="1425"/>
          <w:tab w:val="center" w:pos="5400"/>
        </w:tabs>
        <w:jc w:val="both"/>
        <w:rPr>
          <w:rFonts w:ascii="Cambria" w:hAnsi="Cambria" w:cs="Tahoma"/>
          <w:b/>
          <w:sz w:val="2"/>
          <w:szCs w:val="2"/>
        </w:rPr>
      </w:pPr>
    </w:p>
    <w:p w:rsidR="00BA0E14" w:rsidP="00961E8C" w:rsidRDefault="00CD6193" w14:paraId="65EF47ED" w14:textId="43FC363F">
      <w:pPr>
        <w:jc w:val="both"/>
        <w:rPr>
          <w:rFonts w:ascii="Cambria" w:hAnsi="Cambria" w:cs="Calibri"/>
          <w:bCs/>
          <w:sz w:val="20"/>
          <w:szCs w:val="20"/>
        </w:rPr>
      </w:pPr>
      <w:r>
        <w:rPr>
          <w:rFonts w:ascii="Cambria" w:hAnsi="Cambria" w:cs="Calibri"/>
          <w:bCs/>
          <w:noProof/>
          <w:sz w:val="20"/>
          <w:szCs w:val="20"/>
        </w:rPr>
        <w:t>Successful</w:t>
      </w:r>
      <w:r w:rsidRPr="00676787" w:rsidR="00103E77">
        <w:rPr>
          <w:rFonts w:ascii="Cambria" w:hAnsi="Cambria" w:cs="Calibri"/>
          <w:bCs/>
          <w:sz w:val="20"/>
          <w:szCs w:val="20"/>
        </w:rPr>
        <w:t xml:space="preserve"> </w:t>
      </w:r>
      <w:r w:rsidR="005E7F86">
        <w:rPr>
          <w:rFonts w:ascii="Cambria" w:hAnsi="Cambria" w:cs="Calibri"/>
          <w:bCs/>
          <w:sz w:val="20"/>
          <w:szCs w:val="20"/>
        </w:rPr>
        <w:t>finance</w:t>
      </w:r>
      <w:r w:rsidR="00A52286">
        <w:rPr>
          <w:rFonts w:ascii="Cambria" w:hAnsi="Cambria" w:cs="Calibri"/>
          <w:bCs/>
          <w:sz w:val="20"/>
          <w:szCs w:val="20"/>
        </w:rPr>
        <w:t xml:space="preserve"> </w:t>
      </w:r>
      <w:r w:rsidR="005A2526">
        <w:rPr>
          <w:rFonts w:ascii="Cambria" w:hAnsi="Cambria" w:cs="Calibri"/>
          <w:bCs/>
          <w:sz w:val="20"/>
          <w:szCs w:val="20"/>
        </w:rPr>
        <w:t xml:space="preserve">manager with a </w:t>
      </w:r>
      <w:r w:rsidR="00961E8C">
        <w:rPr>
          <w:rFonts w:ascii="Cambria" w:hAnsi="Cambria" w:cs="Calibri"/>
          <w:bCs/>
          <w:sz w:val="20"/>
          <w:szCs w:val="20"/>
        </w:rPr>
        <w:t xml:space="preserve">record </w:t>
      </w:r>
      <w:r w:rsidR="00D56C3D">
        <w:rPr>
          <w:rFonts w:ascii="Cambria" w:hAnsi="Cambria" w:cs="Calibri"/>
          <w:bCs/>
          <w:sz w:val="20"/>
          <w:szCs w:val="20"/>
        </w:rPr>
        <w:t>of</w:t>
      </w:r>
      <w:r w:rsidR="00E3454E">
        <w:rPr>
          <w:rFonts w:ascii="Cambria" w:hAnsi="Cambria" w:cs="Calibri"/>
          <w:bCs/>
          <w:sz w:val="20"/>
          <w:szCs w:val="20"/>
        </w:rPr>
        <w:t xml:space="preserve"> </w:t>
      </w:r>
      <w:r w:rsidR="005A2526">
        <w:rPr>
          <w:rFonts w:ascii="Cambria" w:hAnsi="Cambria" w:cs="Calibri"/>
          <w:bCs/>
          <w:sz w:val="20"/>
          <w:szCs w:val="20"/>
        </w:rPr>
        <w:t xml:space="preserve">driving growth and cost </w:t>
      </w:r>
      <w:r w:rsidR="000723A1">
        <w:rPr>
          <w:rFonts w:ascii="Cambria" w:hAnsi="Cambria" w:cs="Calibri"/>
          <w:bCs/>
          <w:sz w:val="20"/>
          <w:szCs w:val="20"/>
        </w:rPr>
        <w:t>optimization</w:t>
      </w:r>
      <w:r w:rsidR="005A2526">
        <w:rPr>
          <w:rFonts w:ascii="Cambria" w:hAnsi="Cambria" w:cs="Calibri"/>
          <w:bCs/>
          <w:sz w:val="20"/>
          <w:szCs w:val="20"/>
        </w:rPr>
        <w:t xml:space="preserve"> for </w:t>
      </w:r>
      <w:r w:rsidR="00ED5BF9">
        <w:rPr>
          <w:rFonts w:ascii="Cambria" w:hAnsi="Cambria" w:cs="Calibri"/>
          <w:bCs/>
          <w:sz w:val="20"/>
          <w:szCs w:val="20"/>
        </w:rPr>
        <w:t>two of the top</w:t>
      </w:r>
      <w:r w:rsidR="005A2526">
        <w:rPr>
          <w:rFonts w:ascii="Cambria" w:hAnsi="Cambria" w:cs="Calibri"/>
          <w:bCs/>
          <w:sz w:val="20"/>
          <w:szCs w:val="20"/>
        </w:rPr>
        <w:t xml:space="preserve"> global Fortune </w:t>
      </w:r>
      <w:r w:rsidR="00ED5BF9">
        <w:rPr>
          <w:rFonts w:ascii="Cambria" w:hAnsi="Cambria" w:cs="Calibri"/>
          <w:bCs/>
          <w:sz w:val="20"/>
          <w:szCs w:val="20"/>
        </w:rPr>
        <w:t>1</w:t>
      </w:r>
      <w:r w:rsidR="005A2526">
        <w:rPr>
          <w:rFonts w:ascii="Cambria" w:hAnsi="Cambria" w:cs="Calibri"/>
          <w:bCs/>
          <w:sz w:val="20"/>
          <w:szCs w:val="20"/>
        </w:rPr>
        <w:t xml:space="preserve">00 companies. </w:t>
      </w:r>
      <w:r w:rsidR="00B0369C">
        <w:rPr>
          <w:rFonts w:ascii="Cambria" w:hAnsi="Cambria" w:cs="Calibri"/>
          <w:bCs/>
          <w:sz w:val="20"/>
          <w:szCs w:val="20"/>
        </w:rPr>
        <w:t>Partner with engineering teams and product managers to b</w:t>
      </w:r>
      <w:r w:rsidRPr="005A2526" w:rsidR="005A2526">
        <w:rPr>
          <w:rFonts w:ascii="Cambria" w:hAnsi="Cambria" w:cs="Calibri"/>
          <w:bCs/>
          <w:sz w:val="20"/>
          <w:szCs w:val="20"/>
        </w:rPr>
        <w:t>uil</w:t>
      </w:r>
      <w:r w:rsidR="005A2526">
        <w:rPr>
          <w:rFonts w:ascii="Cambria" w:hAnsi="Cambria" w:cs="Calibri"/>
          <w:bCs/>
          <w:sz w:val="20"/>
          <w:szCs w:val="20"/>
        </w:rPr>
        <w:t>d</w:t>
      </w:r>
      <w:r w:rsidRPr="005A2526" w:rsidR="005A2526">
        <w:rPr>
          <w:rFonts w:ascii="Cambria" w:hAnsi="Cambria" w:cs="Calibri"/>
          <w:bCs/>
          <w:sz w:val="20"/>
          <w:szCs w:val="20"/>
        </w:rPr>
        <w:t xml:space="preserve"> competitive pricing models </w:t>
      </w:r>
      <w:r w:rsidRPr="005A2526" w:rsidR="00B0369C">
        <w:rPr>
          <w:rFonts w:ascii="Cambria" w:hAnsi="Cambria" w:cs="Calibri"/>
          <w:bCs/>
          <w:sz w:val="20"/>
          <w:szCs w:val="20"/>
        </w:rPr>
        <w:t>for launching new products and services in the competitive cloud computing marketspace</w:t>
      </w:r>
      <w:r w:rsidR="00B0369C">
        <w:rPr>
          <w:rFonts w:ascii="Cambria" w:hAnsi="Cambria" w:cs="Calibri"/>
          <w:bCs/>
          <w:sz w:val="20"/>
          <w:szCs w:val="20"/>
        </w:rPr>
        <w:t>,</w:t>
      </w:r>
      <w:r w:rsidRPr="005A2526" w:rsidR="00B0369C">
        <w:rPr>
          <w:rFonts w:ascii="Cambria" w:hAnsi="Cambria" w:cs="Calibri"/>
          <w:bCs/>
          <w:sz w:val="20"/>
          <w:szCs w:val="20"/>
        </w:rPr>
        <w:t xml:space="preserve"> </w:t>
      </w:r>
      <w:r w:rsidR="00B0369C">
        <w:rPr>
          <w:rFonts w:ascii="Cambria" w:hAnsi="Cambria" w:cs="Calibri"/>
          <w:bCs/>
          <w:sz w:val="20"/>
          <w:szCs w:val="20"/>
        </w:rPr>
        <w:t>resulting in</w:t>
      </w:r>
      <w:r w:rsidRPr="005A2526" w:rsidR="00B0369C">
        <w:rPr>
          <w:rFonts w:ascii="Cambria" w:hAnsi="Cambria" w:cs="Calibri"/>
          <w:bCs/>
          <w:sz w:val="20"/>
          <w:szCs w:val="20"/>
        </w:rPr>
        <w:t xml:space="preserve"> $1B+ in </w:t>
      </w:r>
      <w:r w:rsidR="00B0369C">
        <w:rPr>
          <w:rFonts w:ascii="Cambria" w:hAnsi="Cambria" w:cs="Calibri"/>
          <w:bCs/>
          <w:sz w:val="20"/>
          <w:szCs w:val="20"/>
        </w:rPr>
        <w:t xml:space="preserve">new </w:t>
      </w:r>
      <w:r w:rsidRPr="005A2526" w:rsidR="00B0369C">
        <w:rPr>
          <w:rFonts w:ascii="Cambria" w:hAnsi="Cambria" w:cs="Calibri"/>
          <w:bCs/>
          <w:sz w:val="20"/>
          <w:szCs w:val="20"/>
        </w:rPr>
        <w:t xml:space="preserve">contracts. </w:t>
      </w:r>
      <w:r w:rsidR="00F05C9F">
        <w:rPr>
          <w:rFonts w:ascii="Cambria" w:hAnsi="Cambria" w:cs="Calibri"/>
          <w:bCs/>
          <w:sz w:val="20"/>
          <w:szCs w:val="20"/>
        </w:rPr>
        <w:t>Develop</w:t>
      </w:r>
      <w:r w:rsidRPr="005A2526" w:rsidR="00F05C9F">
        <w:rPr>
          <w:rFonts w:ascii="Cambria" w:hAnsi="Cambria" w:cs="Calibri"/>
          <w:bCs/>
          <w:sz w:val="20"/>
          <w:szCs w:val="20"/>
        </w:rPr>
        <w:t xml:space="preserve"> corporate playbook</w:t>
      </w:r>
      <w:r w:rsidR="00F05C9F">
        <w:rPr>
          <w:rFonts w:ascii="Cambria" w:hAnsi="Cambria" w:cs="Calibri"/>
          <w:bCs/>
          <w:sz w:val="20"/>
          <w:szCs w:val="20"/>
        </w:rPr>
        <w:t>s</w:t>
      </w:r>
      <w:r w:rsidRPr="005A2526" w:rsidR="00F05C9F">
        <w:rPr>
          <w:rFonts w:ascii="Cambria" w:hAnsi="Cambria" w:cs="Calibri"/>
          <w:bCs/>
          <w:sz w:val="20"/>
          <w:szCs w:val="20"/>
        </w:rPr>
        <w:t xml:space="preserve"> </w:t>
      </w:r>
      <w:r w:rsidR="00F05C9F">
        <w:rPr>
          <w:rFonts w:ascii="Cambria" w:hAnsi="Cambria" w:cs="Calibri"/>
          <w:bCs/>
          <w:sz w:val="20"/>
          <w:szCs w:val="20"/>
        </w:rPr>
        <w:t>to model and build discounted pricing structures for strategic enterprise deals with large, high value customers. Maintain s</w:t>
      </w:r>
      <w:r w:rsidR="00017BBD">
        <w:rPr>
          <w:rFonts w:ascii="Cambria" w:hAnsi="Cambria" w:cs="Calibri"/>
          <w:bCs/>
          <w:sz w:val="20"/>
          <w:szCs w:val="20"/>
        </w:rPr>
        <w:t>pecialized e</w:t>
      </w:r>
      <w:r w:rsidRPr="00017BBD" w:rsidR="00017BBD">
        <w:rPr>
          <w:rFonts w:ascii="Cambria" w:hAnsi="Cambria" w:cs="Calibri"/>
          <w:bCs/>
          <w:sz w:val="20"/>
          <w:szCs w:val="20"/>
        </w:rPr>
        <w:t xml:space="preserve">xpertise building complex models and providing actionable insights </w:t>
      </w:r>
      <w:r w:rsidR="00017BBD">
        <w:rPr>
          <w:rFonts w:ascii="Cambria" w:hAnsi="Cambria" w:cs="Calibri"/>
          <w:bCs/>
          <w:sz w:val="20"/>
          <w:szCs w:val="20"/>
        </w:rPr>
        <w:t>to drive</w:t>
      </w:r>
      <w:r w:rsidRPr="00017BBD" w:rsidR="00017BBD">
        <w:rPr>
          <w:rFonts w:ascii="Cambria" w:hAnsi="Cambria" w:cs="Calibri"/>
          <w:bCs/>
          <w:sz w:val="20"/>
          <w:szCs w:val="20"/>
        </w:rPr>
        <w:t xml:space="preserve"> optimal financial outcomes</w:t>
      </w:r>
      <w:r w:rsidRPr="00676787" w:rsidR="00103E77">
        <w:rPr>
          <w:rFonts w:ascii="Cambria" w:hAnsi="Cambria" w:cs="Calibri"/>
          <w:bCs/>
          <w:sz w:val="20"/>
          <w:szCs w:val="20"/>
        </w:rPr>
        <w:t>. Thrive in</w:t>
      </w:r>
      <w:r w:rsidR="00A52286">
        <w:rPr>
          <w:rFonts w:ascii="Cambria" w:hAnsi="Cambria" w:cs="Calibri"/>
          <w:bCs/>
          <w:sz w:val="20"/>
          <w:szCs w:val="20"/>
        </w:rPr>
        <w:t xml:space="preserve"> fast-growth</w:t>
      </w:r>
      <w:r w:rsidR="00DF7267">
        <w:rPr>
          <w:rFonts w:ascii="Cambria" w:hAnsi="Cambria" w:cs="Calibri"/>
          <w:bCs/>
          <w:sz w:val="20"/>
          <w:szCs w:val="20"/>
        </w:rPr>
        <w:t xml:space="preserve">, high visibility, leading edge technology development </w:t>
      </w:r>
      <w:r w:rsidR="00961E8C">
        <w:rPr>
          <w:rFonts w:ascii="Cambria" w:hAnsi="Cambria" w:cs="Calibri"/>
          <w:bCs/>
          <w:sz w:val="20"/>
          <w:szCs w:val="20"/>
        </w:rPr>
        <w:t xml:space="preserve">environments with </w:t>
      </w:r>
      <w:r w:rsidR="00F9068A">
        <w:rPr>
          <w:rFonts w:ascii="Cambria" w:hAnsi="Cambria" w:cs="Calibri"/>
          <w:bCs/>
          <w:sz w:val="20"/>
          <w:szCs w:val="20"/>
        </w:rPr>
        <w:t xml:space="preserve">the </w:t>
      </w:r>
      <w:r w:rsidRPr="00FE1C38" w:rsidR="00103E77">
        <w:rPr>
          <w:rFonts w:ascii="Cambria" w:hAnsi="Cambria" w:cs="Calibri"/>
          <w:bCs/>
          <w:noProof/>
          <w:sz w:val="20"/>
          <w:szCs w:val="20"/>
        </w:rPr>
        <w:t>ability</w:t>
      </w:r>
      <w:r w:rsidRPr="00676787" w:rsidR="00103E77">
        <w:rPr>
          <w:rFonts w:ascii="Cambria" w:hAnsi="Cambria" w:cs="Calibri"/>
          <w:bCs/>
          <w:sz w:val="20"/>
          <w:szCs w:val="20"/>
        </w:rPr>
        <w:t xml:space="preserve"> to </w:t>
      </w:r>
      <w:r w:rsidR="00A52286">
        <w:rPr>
          <w:rFonts w:ascii="Cambria" w:hAnsi="Cambria" w:cs="Calibri"/>
          <w:bCs/>
          <w:sz w:val="20"/>
          <w:szCs w:val="20"/>
        </w:rPr>
        <w:t>identify key metric</w:t>
      </w:r>
      <w:r w:rsidR="006D45D1">
        <w:rPr>
          <w:rFonts w:ascii="Cambria" w:hAnsi="Cambria" w:cs="Calibri"/>
          <w:bCs/>
          <w:sz w:val="20"/>
          <w:szCs w:val="20"/>
        </w:rPr>
        <w:t xml:space="preserve">s </w:t>
      </w:r>
      <w:r w:rsidR="00A52286">
        <w:rPr>
          <w:rFonts w:ascii="Cambria" w:hAnsi="Cambria" w:cs="Calibri"/>
          <w:bCs/>
          <w:sz w:val="20"/>
          <w:szCs w:val="20"/>
        </w:rPr>
        <w:t xml:space="preserve">and communicate </w:t>
      </w:r>
      <w:r w:rsidR="000841FD">
        <w:rPr>
          <w:rFonts w:ascii="Cambria" w:hAnsi="Cambria" w:cs="Calibri"/>
          <w:bCs/>
          <w:sz w:val="20"/>
          <w:szCs w:val="20"/>
        </w:rPr>
        <w:t xml:space="preserve">analysis </w:t>
      </w:r>
      <w:r w:rsidR="00A52286">
        <w:rPr>
          <w:rFonts w:ascii="Cambria" w:hAnsi="Cambria" w:cs="Calibri"/>
          <w:bCs/>
          <w:sz w:val="20"/>
          <w:szCs w:val="20"/>
        </w:rPr>
        <w:t xml:space="preserve">results to leadership </w:t>
      </w:r>
      <w:r w:rsidR="00B53A76">
        <w:rPr>
          <w:rFonts w:ascii="Cambria" w:hAnsi="Cambria" w:cs="Calibri"/>
          <w:bCs/>
          <w:sz w:val="20"/>
          <w:szCs w:val="20"/>
        </w:rPr>
        <w:t>and stakeholder</w:t>
      </w:r>
      <w:r w:rsidR="008551F7">
        <w:rPr>
          <w:rFonts w:ascii="Cambria" w:hAnsi="Cambria" w:cs="Calibri"/>
          <w:bCs/>
          <w:sz w:val="20"/>
          <w:szCs w:val="20"/>
        </w:rPr>
        <w:t>s</w:t>
      </w:r>
      <w:r w:rsidRPr="00676787" w:rsidR="00103E77">
        <w:rPr>
          <w:rFonts w:ascii="Cambria" w:hAnsi="Cambria" w:cs="Calibri"/>
          <w:bCs/>
          <w:sz w:val="20"/>
          <w:szCs w:val="20"/>
        </w:rPr>
        <w:t xml:space="preserve">. </w:t>
      </w:r>
    </w:p>
    <w:p w:rsidR="003F7D08" w:rsidP="003818CB" w:rsidRDefault="001857BD" w14:paraId="27A73288" w14:textId="33A13993">
      <w:pPr>
        <w:numPr>
          <w:ilvl w:val="0"/>
          <w:numId w:val="5"/>
        </w:numPr>
        <w:spacing w:before="120"/>
        <w:jc w:val="both"/>
        <w:rPr>
          <w:rFonts w:ascii="Cambria" w:hAnsi="Cambria" w:cs="Calibri"/>
          <w:bCs/>
          <w:sz w:val="20"/>
          <w:szCs w:val="20"/>
        </w:rPr>
      </w:pPr>
      <w:r w:rsidRPr="005A6354">
        <w:rPr>
          <w:rFonts w:ascii="Cambria" w:hAnsi="Cambria" w:cs="Calibri"/>
          <w:b/>
          <w:bCs/>
          <w:sz w:val="20"/>
          <w:szCs w:val="20"/>
        </w:rPr>
        <w:t xml:space="preserve">Subject Matter </w:t>
      </w:r>
      <w:r w:rsidRPr="00D52A64">
        <w:rPr>
          <w:rFonts w:ascii="Cambria" w:hAnsi="Cambria" w:cs="Calibri"/>
          <w:b/>
          <w:bCs/>
          <w:sz w:val="20"/>
          <w:szCs w:val="20"/>
        </w:rPr>
        <w:t xml:space="preserve">Expert </w:t>
      </w:r>
      <w:r w:rsidRPr="00D52A64" w:rsidR="00B53A76">
        <w:rPr>
          <w:rFonts w:ascii="Cambria" w:hAnsi="Cambria" w:cs="Calibri"/>
          <w:b/>
          <w:bCs/>
          <w:sz w:val="20"/>
          <w:szCs w:val="20"/>
        </w:rPr>
        <w:t xml:space="preserve">in </w:t>
      </w:r>
      <w:r w:rsidR="00C1388E">
        <w:rPr>
          <w:rFonts w:ascii="Cambria" w:hAnsi="Cambria" w:cs="Calibri"/>
          <w:b/>
          <w:bCs/>
          <w:sz w:val="20"/>
          <w:szCs w:val="20"/>
        </w:rPr>
        <w:t xml:space="preserve">leading </w:t>
      </w:r>
      <w:r w:rsidR="00B57E6F">
        <w:rPr>
          <w:rFonts w:ascii="Cambria" w:hAnsi="Cambria" w:cs="Calibri"/>
          <w:b/>
          <w:bCs/>
          <w:sz w:val="20"/>
          <w:szCs w:val="20"/>
        </w:rPr>
        <w:t>Financial Planning and Analysis (FP&amp;A)</w:t>
      </w:r>
      <w:r w:rsidR="003B0ED6">
        <w:rPr>
          <w:rFonts w:ascii="Cambria" w:hAnsi="Cambria" w:cs="Calibri"/>
          <w:bCs/>
          <w:sz w:val="20"/>
          <w:szCs w:val="20"/>
        </w:rPr>
        <w:t xml:space="preserve"> </w:t>
      </w:r>
      <w:r w:rsidR="005271CE">
        <w:rPr>
          <w:rFonts w:ascii="Cambria" w:hAnsi="Cambria" w:cs="Calibri"/>
          <w:bCs/>
          <w:sz w:val="20"/>
          <w:szCs w:val="20"/>
        </w:rPr>
        <w:t>for</w:t>
      </w:r>
      <w:r w:rsidR="008551F7">
        <w:rPr>
          <w:rFonts w:ascii="Cambria" w:hAnsi="Cambria" w:cs="Calibri"/>
          <w:bCs/>
          <w:sz w:val="20"/>
          <w:szCs w:val="20"/>
        </w:rPr>
        <w:t xml:space="preserve"> a business that is technologically advanced and forward-thinking</w:t>
      </w:r>
      <w:r w:rsidR="006902EA">
        <w:rPr>
          <w:rFonts w:ascii="Cambria" w:hAnsi="Cambria" w:cs="Calibri"/>
          <w:bCs/>
          <w:sz w:val="20"/>
          <w:szCs w:val="20"/>
        </w:rPr>
        <w:t>, clearly communicating the results to stakeholders</w:t>
      </w:r>
      <w:r w:rsidR="003B0ED6">
        <w:rPr>
          <w:rFonts w:ascii="Cambria" w:hAnsi="Cambria" w:cs="Calibri"/>
          <w:bCs/>
          <w:sz w:val="20"/>
          <w:szCs w:val="20"/>
        </w:rPr>
        <w:t>.</w:t>
      </w:r>
    </w:p>
    <w:p w:rsidRPr="00B2774D" w:rsidR="00B2774D" w:rsidP="003F7D08" w:rsidRDefault="00B2774D" w14:paraId="5938CD4B" w14:textId="377546B8">
      <w:pPr>
        <w:numPr>
          <w:ilvl w:val="0"/>
          <w:numId w:val="5"/>
        </w:numPr>
        <w:spacing w:before="60"/>
        <w:jc w:val="both"/>
        <w:rPr>
          <w:rFonts w:ascii="Cambria" w:hAnsi="Cambria" w:cs="Calibri"/>
          <w:sz w:val="20"/>
          <w:szCs w:val="20"/>
        </w:rPr>
      </w:pPr>
      <w:r w:rsidRPr="00B2774D">
        <w:rPr>
          <w:rFonts w:ascii="Cambria" w:hAnsi="Cambria" w:cs="Calibri"/>
          <w:b/>
          <w:bCs/>
          <w:sz w:val="20"/>
          <w:szCs w:val="20"/>
        </w:rPr>
        <w:t xml:space="preserve">Team builder with excellent organization and communication skills. </w:t>
      </w:r>
      <w:r w:rsidRPr="00B2774D">
        <w:rPr>
          <w:rFonts w:ascii="Cambria" w:hAnsi="Cambria" w:cs="Calibri"/>
          <w:sz w:val="20"/>
          <w:szCs w:val="20"/>
        </w:rPr>
        <w:t xml:space="preserve">Cultivate employee engagement, build </w:t>
      </w:r>
      <w:r>
        <w:rPr>
          <w:rFonts w:ascii="Cambria" w:hAnsi="Cambria" w:cs="Calibri"/>
          <w:sz w:val="20"/>
          <w:szCs w:val="20"/>
        </w:rPr>
        <w:t>skills through staff training and mentoring</w:t>
      </w:r>
      <w:r w:rsidRPr="00B2774D">
        <w:rPr>
          <w:rFonts w:ascii="Cambria" w:hAnsi="Cambria" w:cs="Calibri"/>
          <w:sz w:val="20"/>
          <w:szCs w:val="20"/>
        </w:rPr>
        <w:t xml:space="preserve">, and respond to </w:t>
      </w:r>
      <w:r w:rsidR="00CB102A">
        <w:rPr>
          <w:rFonts w:ascii="Cambria" w:hAnsi="Cambria" w:cs="Calibri"/>
          <w:sz w:val="20"/>
          <w:szCs w:val="20"/>
        </w:rPr>
        <w:t xml:space="preserve">the </w:t>
      </w:r>
      <w:r w:rsidRPr="00B2774D">
        <w:rPr>
          <w:rFonts w:ascii="Cambria" w:hAnsi="Cambria" w:cs="Calibri"/>
          <w:sz w:val="20"/>
          <w:szCs w:val="20"/>
        </w:rPr>
        <w:t>needs of the team.</w:t>
      </w:r>
    </w:p>
    <w:p w:rsidR="003F7D08" w:rsidP="003F7D08" w:rsidRDefault="003B0ED6" w14:paraId="3F91D351" w14:textId="57BB0545">
      <w:pPr>
        <w:numPr>
          <w:ilvl w:val="0"/>
          <w:numId w:val="5"/>
        </w:numPr>
        <w:spacing w:before="60"/>
        <w:jc w:val="both"/>
        <w:rPr>
          <w:rFonts w:ascii="Cambria" w:hAnsi="Cambria" w:cs="Calibri"/>
          <w:bCs/>
          <w:sz w:val="20"/>
          <w:szCs w:val="20"/>
        </w:rPr>
      </w:pPr>
      <w:r>
        <w:rPr>
          <w:rFonts w:ascii="Cambria" w:hAnsi="Cambria" w:cs="Calibri"/>
          <w:b/>
          <w:bCs/>
          <w:sz w:val="20"/>
          <w:szCs w:val="20"/>
        </w:rPr>
        <w:t xml:space="preserve">Exceptional </w:t>
      </w:r>
      <w:r w:rsidRPr="0032745E" w:rsidR="00886394">
        <w:rPr>
          <w:rFonts w:ascii="Cambria" w:hAnsi="Cambria" w:cs="Calibri"/>
          <w:b/>
          <w:bCs/>
          <w:sz w:val="20"/>
          <w:szCs w:val="20"/>
        </w:rPr>
        <w:t xml:space="preserve">ability to </w:t>
      </w:r>
      <w:r w:rsidR="00CB102A">
        <w:rPr>
          <w:rFonts w:ascii="Cambria" w:hAnsi="Cambria" w:cs="Calibri"/>
          <w:b/>
          <w:bCs/>
          <w:sz w:val="20"/>
          <w:szCs w:val="20"/>
        </w:rPr>
        <w:t>develop key performance metrics</w:t>
      </w:r>
      <w:r>
        <w:rPr>
          <w:rFonts w:ascii="Cambria" w:hAnsi="Cambria" w:cs="Calibri"/>
          <w:b/>
          <w:bCs/>
          <w:sz w:val="20"/>
          <w:szCs w:val="20"/>
        </w:rPr>
        <w:t xml:space="preserve"> </w:t>
      </w:r>
      <w:r>
        <w:rPr>
          <w:rFonts w:ascii="Cambria" w:hAnsi="Cambria" w:cs="Calibri"/>
          <w:sz w:val="20"/>
          <w:szCs w:val="20"/>
        </w:rPr>
        <w:t xml:space="preserve">and proactively create reports and models to meet them. </w:t>
      </w:r>
    </w:p>
    <w:p w:rsidRPr="003F7D08" w:rsidR="00DA4A5B" w:rsidP="00A33E40" w:rsidRDefault="003F7D08" w14:paraId="64550156" w14:textId="2C211DAE">
      <w:pPr>
        <w:pBdr>
          <w:bottom w:val="single" w:color="auto" w:sz="4" w:space="1"/>
        </w:pBdr>
        <w:spacing w:before="120" w:after="120"/>
        <w:rPr>
          <w:rFonts w:ascii="Cambria" w:hAnsi="Cambria" w:cs="Tahoma"/>
          <w:b/>
          <w:smallCaps/>
          <w:spacing w:val="20"/>
        </w:rPr>
      </w:pPr>
      <w:r>
        <w:rPr>
          <w:rFonts w:ascii="Cambria" w:hAnsi="Cambria" w:cs="Tahoma"/>
          <w:b/>
          <w:smallCaps/>
          <w:spacing w:val="20"/>
        </w:rPr>
        <w:t>Areas of Expertise</w:t>
      </w:r>
    </w:p>
    <w:p w:rsidRPr="00B84552" w:rsidR="00300181" w:rsidP="00300181" w:rsidRDefault="00300181" w14:paraId="2274846B" w14:textId="481C4347">
      <w:pPr>
        <w:spacing w:before="20"/>
        <w:jc w:val="center"/>
        <w:rPr>
          <w:rFonts w:ascii="Cambria" w:hAnsi="Cambria"/>
          <w:sz w:val="20"/>
          <w:szCs w:val="20"/>
        </w:rPr>
      </w:pPr>
      <w:r>
        <w:rPr>
          <w:rFonts w:ascii="Cambria" w:hAnsi="Cambria"/>
          <w:sz w:val="20"/>
          <w:szCs w:val="20"/>
        </w:rPr>
        <w:t>Financial Analysis – New Product Pricing – P&amp;L Ownership – Feature Tracking – Impact Analysis – Pricing Analysis – Cost Optimization – Project Management – Cross-Functional Collaboration – Process Improvement – Financial Modeling – Problem Solving – Operational Planning – Enterprise Deals – Business Reviews – Valuation– Capital Planning</w:t>
      </w:r>
    </w:p>
    <w:p w:rsidRPr="00961E8C" w:rsidR="00103E77" w:rsidP="00A33E40" w:rsidRDefault="00103E77" w14:paraId="443B660F" w14:textId="77777777">
      <w:pPr>
        <w:pBdr>
          <w:bottom w:val="single" w:color="auto" w:sz="4" w:space="1"/>
        </w:pBdr>
        <w:spacing w:before="120" w:after="120"/>
        <w:rPr>
          <w:rFonts w:ascii="Cambria" w:hAnsi="Cambria" w:cs="Tahoma"/>
          <w:b/>
          <w:smallCaps/>
          <w:spacing w:val="20"/>
        </w:rPr>
      </w:pPr>
      <w:r w:rsidRPr="00961E8C">
        <w:rPr>
          <w:rFonts w:ascii="Cambria" w:hAnsi="Cambria" w:cs="Tahoma"/>
          <w:b/>
          <w:smallCaps/>
          <w:spacing w:val="20"/>
        </w:rPr>
        <w:t>Professional Experience</w:t>
      </w:r>
    </w:p>
    <w:p w:rsidRPr="002A4DA5" w:rsidR="00103E77" w:rsidP="00103E77" w:rsidRDefault="00462E05" w14:paraId="35C736A6" w14:textId="3AF0621D">
      <w:pPr>
        <w:shd w:val="clear" w:color="auto" w:fill="F2F2F2"/>
        <w:tabs>
          <w:tab w:val="right" w:pos="10530"/>
        </w:tabs>
        <w:jc w:val="both"/>
        <w:rPr>
          <w:rFonts w:ascii="Cambria" w:hAnsi="Cambria" w:cs="Tahoma"/>
          <w:sz w:val="20"/>
          <w:szCs w:val="20"/>
        </w:rPr>
      </w:pPr>
      <w:r>
        <w:rPr>
          <w:rFonts w:ascii="Cambria" w:hAnsi="Cambria" w:cs="Tahoma"/>
          <w:b/>
          <w:smallCaps/>
          <w:sz w:val="26"/>
          <w:szCs w:val="26"/>
        </w:rPr>
        <w:t>123</w:t>
      </w:r>
      <w:r w:rsidR="00A2582F">
        <w:rPr>
          <w:rFonts w:ascii="Cambria" w:hAnsi="Cambria" w:cs="Tahoma"/>
          <w:b/>
          <w:smallCaps/>
          <w:sz w:val="26"/>
          <w:szCs w:val="26"/>
        </w:rPr>
        <w:t xml:space="preserve"> Web Servic</w:t>
      </w:r>
      <w:r w:rsidR="00747588">
        <w:rPr>
          <w:rFonts w:ascii="Cambria" w:hAnsi="Cambria" w:cs="Tahoma"/>
          <w:b/>
          <w:smallCaps/>
          <w:sz w:val="26"/>
          <w:szCs w:val="26"/>
        </w:rPr>
        <w:t>es (AWS)</w:t>
      </w:r>
      <w:r w:rsidR="00747588">
        <w:rPr>
          <w:rFonts w:ascii="Cambria" w:hAnsi="Cambria" w:cs="Tahoma"/>
          <w:sz w:val="28"/>
          <w:szCs w:val="25"/>
        </w:rPr>
        <w:t xml:space="preserve"> </w:t>
      </w:r>
      <w:r w:rsidRPr="002A4DA5" w:rsidR="00103E77">
        <w:rPr>
          <w:rFonts w:ascii="Cambria" w:hAnsi="Cambria" w:cs="Tahoma"/>
          <w:sz w:val="20"/>
          <w:szCs w:val="20"/>
        </w:rPr>
        <w:t xml:space="preserve">– </w:t>
      </w:r>
      <w:r>
        <w:rPr>
          <w:rFonts w:ascii="Cambria" w:hAnsi="Cambria" w:cs="Tahoma"/>
          <w:sz w:val="20"/>
          <w:szCs w:val="20"/>
        </w:rPr>
        <w:t>Ann Arbor</w:t>
      </w:r>
      <w:r w:rsidR="00A2582F">
        <w:rPr>
          <w:rFonts w:ascii="Cambria" w:hAnsi="Cambria" w:cs="Tahoma"/>
          <w:sz w:val="20"/>
          <w:szCs w:val="20"/>
        </w:rPr>
        <w:t xml:space="preserve">, </w:t>
      </w:r>
      <w:r>
        <w:rPr>
          <w:rFonts w:ascii="Cambria" w:hAnsi="Cambria" w:cs="Tahoma"/>
          <w:sz w:val="20"/>
          <w:szCs w:val="20"/>
        </w:rPr>
        <w:t>MI</w:t>
      </w:r>
      <w:r w:rsidRPr="002A4DA5" w:rsidR="00103E77">
        <w:rPr>
          <w:rFonts w:ascii="Cambria" w:hAnsi="Cambria" w:cs="Tahoma"/>
          <w:sz w:val="20"/>
          <w:szCs w:val="20"/>
        </w:rPr>
        <w:tab/>
      </w:r>
      <w:r w:rsidR="00BE0D3A">
        <w:rPr>
          <w:rFonts w:ascii="Cambria" w:hAnsi="Cambria" w:cs="Tahoma"/>
          <w:sz w:val="20"/>
          <w:szCs w:val="20"/>
        </w:rPr>
        <w:t>2018 to</w:t>
      </w:r>
      <w:r w:rsidR="00A2582F">
        <w:rPr>
          <w:rFonts w:ascii="Cambria" w:hAnsi="Cambria" w:cs="Tahoma"/>
          <w:sz w:val="20"/>
          <w:szCs w:val="20"/>
        </w:rPr>
        <w:t xml:space="preserve"> </w:t>
      </w:r>
      <w:r w:rsidR="00507B75">
        <w:rPr>
          <w:rFonts w:ascii="Cambria" w:hAnsi="Cambria" w:cs="Tahoma"/>
          <w:sz w:val="20"/>
          <w:szCs w:val="20"/>
        </w:rPr>
        <w:t>P</w:t>
      </w:r>
      <w:r w:rsidR="00A2582F">
        <w:rPr>
          <w:rFonts w:ascii="Cambria" w:hAnsi="Cambria" w:cs="Tahoma"/>
          <w:sz w:val="20"/>
          <w:szCs w:val="20"/>
        </w:rPr>
        <w:t>resent</w:t>
      </w:r>
    </w:p>
    <w:p w:rsidRPr="00DA4A5B" w:rsidR="007F1E39" w:rsidP="007F1E39" w:rsidRDefault="007F1E39" w14:paraId="2C0F07D2" w14:textId="77777777">
      <w:pPr>
        <w:spacing w:before="120"/>
        <w:jc w:val="both"/>
        <w:outlineLvl w:val="0"/>
        <w:rPr>
          <w:rFonts w:ascii="Cambria" w:hAnsi="Cambria" w:cs="Tahoma"/>
          <w:sz w:val="20"/>
          <w:szCs w:val="20"/>
        </w:rPr>
      </w:pPr>
      <w:r>
        <w:rPr>
          <w:rFonts w:ascii="Cambria" w:hAnsi="Cambria" w:cs="Tahoma"/>
          <w:b/>
          <w:i/>
          <w:sz w:val="22"/>
          <w:szCs w:val="22"/>
        </w:rPr>
        <w:t xml:space="preserve">Senior Manager, Finance Management </w:t>
      </w:r>
      <w:r w:rsidRPr="0035609F">
        <w:rPr>
          <w:rFonts w:ascii="Cambria" w:hAnsi="Cambria" w:cs="Tahoma"/>
          <w:bCs/>
          <w:iCs/>
          <w:sz w:val="20"/>
          <w:szCs w:val="20"/>
        </w:rPr>
        <w:t xml:space="preserve">– </w:t>
      </w:r>
      <w:r>
        <w:rPr>
          <w:rFonts w:ascii="Cambria" w:hAnsi="Cambria" w:cs="Tahoma"/>
          <w:bCs/>
          <w:iCs/>
          <w:sz w:val="20"/>
          <w:szCs w:val="20"/>
        </w:rPr>
        <w:t xml:space="preserve">August </w:t>
      </w:r>
      <w:r w:rsidRPr="0035609F">
        <w:rPr>
          <w:rFonts w:ascii="Cambria" w:hAnsi="Cambria" w:cs="Tahoma"/>
          <w:bCs/>
          <w:iCs/>
          <w:sz w:val="20"/>
          <w:szCs w:val="20"/>
        </w:rPr>
        <w:t>20</w:t>
      </w:r>
      <w:r>
        <w:rPr>
          <w:rFonts w:ascii="Cambria" w:hAnsi="Cambria" w:cs="Tahoma"/>
          <w:bCs/>
          <w:iCs/>
          <w:sz w:val="20"/>
          <w:szCs w:val="20"/>
        </w:rPr>
        <w:t xml:space="preserve">22 to Present </w:t>
      </w:r>
      <w:r>
        <w:rPr>
          <w:rFonts w:ascii="Cambria" w:hAnsi="Cambria" w:cs="Tahoma"/>
          <w:b/>
          <w:i/>
          <w:sz w:val="22"/>
          <w:szCs w:val="22"/>
        </w:rPr>
        <w:tab/>
      </w:r>
      <w:r>
        <w:rPr>
          <w:rFonts w:ascii="Cambria" w:hAnsi="Cambria" w:cs="Tahoma"/>
          <w:b/>
          <w:i/>
          <w:sz w:val="22"/>
          <w:szCs w:val="22"/>
        </w:rPr>
        <w:tab/>
      </w:r>
    </w:p>
    <w:p w:rsidR="007F1E39" w:rsidP="007F1E39" w:rsidRDefault="007F1E39" w14:paraId="57ABD243" w14:textId="66F38F2A">
      <w:pPr>
        <w:spacing w:before="60"/>
        <w:jc w:val="both"/>
        <w:rPr>
          <w:rFonts w:ascii="Cambria" w:hAnsi="Cambria"/>
          <w:bCs/>
          <w:sz w:val="20"/>
          <w:szCs w:val="20"/>
        </w:rPr>
      </w:pPr>
      <w:r>
        <w:rPr>
          <w:rFonts w:ascii="Cambria" w:hAnsi="Cambria"/>
          <w:bCs/>
          <w:sz w:val="20"/>
          <w:szCs w:val="20"/>
        </w:rPr>
        <w:t xml:space="preserve">Oversee the S3 &amp; Glacier Cost and Capacity team and manage a team of six US-based staff and a handful of Finance/Business Intelligence professionals based overseas. Collaborate with senior </w:t>
      </w:r>
      <w:r w:rsidR="00462E05">
        <w:rPr>
          <w:rFonts w:ascii="Cambria" w:hAnsi="Cambria"/>
          <w:bCs/>
          <w:sz w:val="20"/>
          <w:szCs w:val="20"/>
        </w:rPr>
        <w:t>123</w:t>
      </w:r>
      <w:r>
        <w:rPr>
          <w:rFonts w:ascii="Cambria" w:hAnsi="Cambria"/>
          <w:bCs/>
          <w:sz w:val="20"/>
          <w:szCs w:val="20"/>
        </w:rPr>
        <w:t xml:space="preserve"> leadership to solve critical financial and operational problems. Manage an annual ~$5B Capital Expenditure and provide incremental headcount justification for S3 and Glacier. Responsible for </w:t>
      </w:r>
      <w:r w:rsidR="00DE70C8">
        <w:rPr>
          <w:rFonts w:ascii="Cambria" w:hAnsi="Cambria"/>
          <w:bCs/>
          <w:sz w:val="20"/>
          <w:szCs w:val="20"/>
        </w:rPr>
        <w:t xml:space="preserve">S3’s </w:t>
      </w:r>
      <w:r>
        <w:rPr>
          <w:rFonts w:ascii="Cambria" w:hAnsi="Cambria"/>
          <w:bCs/>
          <w:sz w:val="20"/>
          <w:szCs w:val="20"/>
        </w:rPr>
        <w:t xml:space="preserve">efficiency, savings initiatives, profitability, </w:t>
      </w:r>
      <w:r w:rsidR="00DE70C8">
        <w:rPr>
          <w:rFonts w:ascii="Cambria" w:hAnsi="Cambria"/>
          <w:bCs/>
          <w:sz w:val="20"/>
          <w:szCs w:val="20"/>
        </w:rPr>
        <w:t xml:space="preserve">and </w:t>
      </w:r>
      <w:r>
        <w:rPr>
          <w:rFonts w:ascii="Cambria" w:hAnsi="Cambria"/>
          <w:bCs/>
          <w:sz w:val="20"/>
          <w:szCs w:val="20"/>
        </w:rPr>
        <w:t>P&amp;L</w:t>
      </w:r>
      <w:r w:rsidR="00DE70C8">
        <w:rPr>
          <w:rFonts w:ascii="Cambria" w:hAnsi="Cambria"/>
          <w:bCs/>
          <w:sz w:val="20"/>
          <w:szCs w:val="20"/>
        </w:rPr>
        <w:t xml:space="preserve"> as part of its $8B+ in revenue generation</w:t>
      </w:r>
      <w:r>
        <w:rPr>
          <w:rFonts w:ascii="Cambria" w:hAnsi="Cambria"/>
          <w:bCs/>
          <w:sz w:val="20"/>
          <w:szCs w:val="20"/>
        </w:rPr>
        <w:t xml:space="preserve">. Maintain numerous marginal cost models, capacity models, and </w:t>
      </w:r>
      <w:r w:rsidR="009E018C">
        <w:rPr>
          <w:rFonts w:ascii="Cambria" w:hAnsi="Cambria"/>
          <w:bCs/>
          <w:sz w:val="20"/>
          <w:szCs w:val="20"/>
        </w:rPr>
        <w:t>cost allocation</w:t>
      </w:r>
      <w:r>
        <w:rPr>
          <w:rFonts w:ascii="Cambria" w:hAnsi="Cambria"/>
          <w:bCs/>
          <w:sz w:val="20"/>
          <w:szCs w:val="20"/>
        </w:rPr>
        <w:t xml:space="preserve"> for </w:t>
      </w:r>
      <w:r w:rsidR="009E018C">
        <w:rPr>
          <w:rFonts w:ascii="Cambria" w:hAnsi="Cambria"/>
          <w:bCs/>
          <w:sz w:val="20"/>
          <w:szCs w:val="20"/>
        </w:rPr>
        <w:t xml:space="preserve">internal </w:t>
      </w:r>
      <w:r w:rsidR="00462E05">
        <w:rPr>
          <w:rFonts w:ascii="Cambria" w:hAnsi="Cambria"/>
          <w:bCs/>
          <w:sz w:val="20"/>
          <w:szCs w:val="20"/>
        </w:rPr>
        <w:t>123</w:t>
      </w:r>
      <w:r w:rsidR="009E018C">
        <w:rPr>
          <w:rFonts w:ascii="Cambria" w:hAnsi="Cambria"/>
          <w:bCs/>
          <w:sz w:val="20"/>
          <w:szCs w:val="20"/>
        </w:rPr>
        <w:t xml:space="preserve"> and </w:t>
      </w:r>
      <w:r w:rsidR="00462E05">
        <w:rPr>
          <w:rFonts w:ascii="Cambria" w:hAnsi="Cambria"/>
          <w:bCs/>
          <w:sz w:val="20"/>
          <w:szCs w:val="20"/>
        </w:rPr>
        <w:t>123</w:t>
      </w:r>
      <w:r w:rsidR="009E018C">
        <w:rPr>
          <w:rFonts w:ascii="Cambria" w:hAnsi="Cambria"/>
          <w:bCs/>
          <w:sz w:val="20"/>
          <w:szCs w:val="20"/>
        </w:rPr>
        <w:t xml:space="preserve"> (non-</w:t>
      </w:r>
      <w:r w:rsidR="00462E05">
        <w:rPr>
          <w:rFonts w:ascii="Cambria" w:hAnsi="Cambria"/>
          <w:bCs/>
          <w:sz w:val="20"/>
          <w:szCs w:val="20"/>
        </w:rPr>
        <w:t>123</w:t>
      </w:r>
      <w:r w:rsidR="009E018C">
        <w:rPr>
          <w:rFonts w:ascii="Cambria" w:hAnsi="Cambria"/>
          <w:bCs/>
          <w:sz w:val="20"/>
          <w:szCs w:val="20"/>
        </w:rPr>
        <w:t>)</w:t>
      </w:r>
      <w:r>
        <w:rPr>
          <w:rFonts w:ascii="Cambria" w:hAnsi="Cambria"/>
          <w:bCs/>
          <w:sz w:val="20"/>
          <w:szCs w:val="20"/>
        </w:rPr>
        <w:t xml:space="preserve"> users. </w:t>
      </w:r>
    </w:p>
    <w:p w:rsidRPr="00961E8C" w:rsidR="007F1E39" w:rsidP="007F1E39" w:rsidRDefault="007F1E39" w14:paraId="75AE4AE9" w14:textId="77777777">
      <w:pPr>
        <w:spacing w:before="120" w:after="120"/>
        <w:jc w:val="both"/>
        <w:rPr>
          <w:rFonts w:ascii="Cambria" w:hAnsi="Cambria" w:cs="Arial"/>
          <w:b/>
          <w:sz w:val="18"/>
          <w:szCs w:val="18"/>
        </w:rPr>
      </w:pPr>
      <w:r w:rsidRPr="00961E8C">
        <w:rPr>
          <w:rFonts w:ascii="Cambria" w:hAnsi="Cambria" w:cs="Arial"/>
          <w:b/>
          <w:sz w:val="18"/>
          <w:szCs w:val="18"/>
        </w:rPr>
        <w:t xml:space="preserve">Notable </w:t>
      </w:r>
      <w:r>
        <w:rPr>
          <w:rFonts w:ascii="Cambria" w:hAnsi="Cambria" w:cs="Arial"/>
          <w:b/>
          <w:sz w:val="18"/>
          <w:szCs w:val="18"/>
        </w:rPr>
        <w:t>Contributions</w:t>
      </w:r>
      <w:r w:rsidRPr="00961E8C">
        <w:rPr>
          <w:rFonts w:ascii="Cambria" w:hAnsi="Cambria" w:cs="Arial"/>
          <w:b/>
          <w:sz w:val="18"/>
          <w:szCs w:val="18"/>
        </w:rPr>
        <w:t xml:space="preserve">: </w:t>
      </w:r>
    </w:p>
    <w:p w:rsidRPr="004D1B5D" w:rsidR="007F1E39" w:rsidP="007F1E39" w:rsidRDefault="00FE0F6A" w14:paraId="3A7CCAD3" w14:textId="19821963">
      <w:pPr>
        <w:numPr>
          <w:ilvl w:val="0"/>
          <w:numId w:val="1"/>
        </w:numPr>
        <w:overflowPunct w:val="0"/>
        <w:autoSpaceDE w:val="0"/>
        <w:autoSpaceDN w:val="0"/>
        <w:adjustRightInd w:val="0"/>
        <w:spacing w:before="120" w:after="120"/>
        <w:jc w:val="both"/>
        <w:textAlignment w:val="baseline"/>
        <w:rPr>
          <w:rFonts w:ascii="Cambria" w:hAnsi="Cambria"/>
          <w:bCs/>
          <w:sz w:val="20"/>
          <w:szCs w:val="20"/>
        </w:rPr>
      </w:pPr>
      <w:r>
        <w:rPr>
          <w:rFonts w:ascii="Cambria" w:hAnsi="Cambria"/>
          <w:b/>
          <w:bCs/>
          <w:sz w:val="20"/>
          <w:szCs w:val="20"/>
        </w:rPr>
        <w:t>L</w:t>
      </w:r>
      <w:r w:rsidR="007F1E39">
        <w:rPr>
          <w:rFonts w:ascii="Cambria" w:hAnsi="Cambria"/>
          <w:b/>
          <w:bCs/>
          <w:sz w:val="20"/>
          <w:szCs w:val="20"/>
        </w:rPr>
        <w:t>ed this year’s Operational Planning cycle for S3 and Glacier</w:t>
      </w:r>
      <w:r>
        <w:rPr>
          <w:rFonts w:ascii="Cambria" w:hAnsi="Cambria"/>
          <w:b/>
          <w:bCs/>
          <w:sz w:val="20"/>
          <w:szCs w:val="20"/>
        </w:rPr>
        <w:t xml:space="preserve"> </w:t>
      </w:r>
      <w:r>
        <w:rPr>
          <w:rFonts w:ascii="Cambria" w:hAnsi="Cambria"/>
          <w:sz w:val="20"/>
          <w:szCs w:val="20"/>
        </w:rPr>
        <w:t>to set realistic goals considering current economic and market conditions</w:t>
      </w:r>
      <w:r w:rsidR="007F1E39">
        <w:rPr>
          <w:rFonts w:ascii="Cambria" w:hAnsi="Cambria"/>
          <w:sz w:val="20"/>
          <w:szCs w:val="20"/>
        </w:rPr>
        <w:t>. Th</w:t>
      </w:r>
      <w:r>
        <w:rPr>
          <w:rFonts w:ascii="Cambria" w:hAnsi="Cambria"/>
          <w:sz w:val="20"/>
          <w:szCs w:val="20"/>
        </w:rPr>
        <w:t xml:space="preserve">e plan is critical for revenue planning and is </w:t>
      </w:r>
      <w:r w:rsidR="007F1E39">
        <w:rPr>
          <w:rFonts w:ascii="Cambria" w:hAnsi="Cambria"/>
          <w:sz w:val="20"/>
          <w:szCs w:val="20"/>
        </w:rPr>
        <w:t xml:space="preserve">reviewed </w:t>
      </w:r>
      <w:r>
        <w:rPr>
          <w:rFonts w:ascii="Cambria" w:hAnsi="Cambria"/>
          <w:sz w:val="20"/>
          <w:szCs w:val="20"/>
        </w:rPr>
        <w:t xml:space="preserve">by </w:t>
      </w:r>
      <w:r w:rsidR="00462E05">
        <w:rPr>
          <w:rFonts w:ascii="Cambria" w:hAnsi="Cambria"/>
          <w:sz w:val="20"/>
          <w:szCs w:val="20"/>
        </w:rPr>
        <w:t>123</w:t>
      </w:r>
      <w:r w:rsidR="007F1E39">
        <w:rPr>
          <w:rFonts w:ascii="Cambria" w:hAnsi="Cambria"/>
          <w:sz w:val="20"/>
          <w:szCs w:val="20"/>
        </w:rPr>
        <w:t xml:space="preserve"> and </w:t>
      </w:r>
      <w:r w:rsidR="00462E05">
        <w:rPr>
          <w:rFonts w:ascii="Cambria" w:hAnsi="Cambria"/>
          <w:sz w:val="20"/>
          <w:szCs w:val="20"/>
        </w:rPr>
        <w:t>123</w:t>
      </w:r>
      <w:r>
        <w:rPr>
          <w:rFonts w:ascii="Cambria" w:hAnsi="Cambria"/>
          <w:sz w:val="20"/>
          <w:szCs w:val="20"/>
        </w:rPr>
        <w:t xml:space="preserve"> executives</w:t>
      </w:r>
      <w:r w:rsidR="007F1E39">
        <w:rPr>
          <w:rFonts w:ascii="Cambria" w:hAnsi="Cambria"/>
          <w:sz w:val="20"/>
          <w:szCs w:val="20"/>
        </w:rPr>
        <w:t xml:space="preserve">. </w:t>
      </w:r>
    </w:p>
    <w:p w:rsidRPr="007F1E39" w:rsidR="0083687D" w:rsidP="007F1E39" w:rsidRDefault="007F1E39" w14:paraId="5226362D" w14:textId="26A0A777">
      <w:pPr>
        <w:numPr>
          <w:ilvl w:val="0"/>
          <w:numId w:val="1"/>
        </w:numPr>
        <w:overflowPunct w:val="0"/>
        <w:autoSpaceDE w:val="0"/>
        <w:autoSpaceDN w:val="0"/>
        <w:adjustRightInd w:val="0"/>
        <w:spacing w:before="120" w:after="120"/>
        <w:jc w:val="both"/>
        <w:textAlignment w:val="baseline"/>
        <w:outlineLvl w:val="0"/>
        <w:rPr>
          <w:rFonts w:ascii="Cambria" w:hAnsi="Cambria" w:cs="Tahoma"/>
          <w:b/>
          <w:i/>
          <w:sz w:val="22"/>
          <w:szCs w:val="22"/>
        </w:rPr>
      </w:pPr>
      <w:r w:rsidRPr="00B77B19">
        <w:rPr>
          <w:rFonts w:ascii="Cambria" w:hAnsi="Cambria"/>
          <w:b/>
          <w:bCs/>
          <w:sz w:val="20"/>
          <w:szCs w:val="20"/>
        </w:rPr>
        <w:t xml:space="preserve">Identified over $1B in savings initiatives/projects for FY ’23 </w:t>
      </w:r>
      <w:r w:rsidRPr="005B79F4" w:rsidR="005B79F4">
        <w:rPr>
          <w:rFonts w:ascii="Cambria" w:hAnsi="Cambria"/>
          <w:sz w:val="20"/>
          <w:szCs w:val="20"/>
        </w:rPr>
        <w:t xml:space="preserve">being </w:t>
      </w:r>
      <w:r w:rsidRPr="005B79F4">
        <w:rPr>
          <w:rFonts w:ascii="Cambria" w:hAnsi="Cambria"/>
          <w:sz w:val="20"/>
          <w:szCs w:val="20"/>
        </w:rPr>
        <w:t>tracked</w:t>
      </w:r>
      <w:r w:rsidRPr="00B77B19">
        <w:rPr>
          <w:rFonts w:ascii="Cambria" w:hAnsi="Cambria"/>
          <w:sz w:val="20"/>
          <w:szCs w:val="20"/>
        </w:rPr>
        <w:t xml:space="preserve"> and reported by my tea</w:t>
      </w:r>
      <w:r>
        <w:rPr>
          <w:rFonts w:ascii="Cambria" w:hAnsi="Cambria"/>
          <w:sz w:val="20"/>
          <w:szCs w:val="20"/>
        </w:rPr>
        <w:t xml:space="preserve">m to senior leadership on a regular basis. </w:t>
      </w:r>
      <w:r w:rsidR="005B79F4">
        <w:rPr>
          <w:rFonts w:ascii="Cambria" w:hAnsi="Cambria"/>
          <w:sz w:val="20"/>
          <w:szCs w:val="20"/>
        </w:rPr>
        <w:t xml:space="preserve">Partnered with engineering teams across </w:t>
      </w:r>
      <w:r w:rsidR="00462E05">
        <w:rPr>
          <w:rFonts w:ascii="Cambria" w:hAnsi="Cambria"/>
          <w:sz w:val="20"/>
          <w:szCs w:val="20"/>
        </w:rPr>
        <w:t>123</w:t>
      </w:r>
      <w:r w:rsidR="005B79F4">
        <w:rPr>
          <w:rFonts w:ascii="Cambria" w:hAnsi="Cambria"/>
          <w:sz w:val="20"/>
          <w:szCs w:val="20"/>
        </w:rPr>
        <w:t xml:space="preserve"> to identify and measure results. </w:t>
      </w:r>
    </w:p>
    <w:p w:rsidRPr="00DA4A5B" w:rsidR="00492CD8" w:rsidP="00492CD8" w:rsidRDefault="00492CD8" w14:paraId="0C076ABD" w14:textId="2B03F6F7">
      <w:pPr>
        <w:spacing w:before="120"/>
        <w:jc w:val="both"/>
        <w:outlineLvl w:val="0"/>
        <w:rPr>
          <w:rFonts w:ascii="Cambria" w:hAnsi="Cambria" w:cs="Tahoma"/>
          <w:sz w:val="20"/>
          <w:szCs w:val="20"/>
        </w:rPr>
      </w:pPr>
      <w:r>
        <w:rPr>
          <w:rFonts w:ascii="Cambria" w:hAnsi="Cambria" w:cs="Tahoma"/>
          <w:b/>
          <w:i/>
          <w:sz w:val="22"/>
          <w:szCs w:val="22"/>
        </w:rPr>
        <w:t xml:space="preserve">Finance Manager </w:t>
      </w:r>
      <w:r w:rsidRPr="0035609F">
        <w:rPr>
          <w:rFonts w:ascii="Cambria" w:hAnsi="Cambria" w:cs="Tahoma"/>
          <w:bCs/>
          <w:iCs/>
          <w:sz w:val="20"/>
          <w:szCs w:val="20"/>
        </w:rPr>
        <w:t xml:space="preserve">– </w:t>
      </w:r>
      <w:r w:rsidR="00C52B31">
        <w:rPr>
          <w:rFonts w:ascii="Cambria" w:hAnsi="Cambria" w:cs="Tahoma"/>
          <w:bCs/>
          <w:iCs/>
          <w:sz w:val="20"/>
          <w:szCs w:val="20"/>
        </w:rPr>
        <w:t>April</w:t>
      </w:r>
      <w:r>
        <w:rPr>
          <w:rFonts w:ascii="Cambria" w:hAnsi="Cambria" w:cs="Tahoma"/>
          <w:bCs/>
          <w:iCs/>
          <w:sz w:val="20"/>
          <w:szCs w:val="20"/>
        </w:rPr>
        <w:t xml:space="preserve"> </w:t>
      </w:r>
      <w:r w:rsidRPr="0035609F">
        <w:rPr>
          <w:rFonts w:ascii="Cambria" w:hAnsi="Cambria" w:cs="Tahoma"/>
          <w:bCs/>
          <w:iCs/>
          <w:sz w:val="20"/>
          <w:szCs w:val="20"/>
        </w:rPr>
        <w:t>2019</w:t>
      </w:r>
      <w:r>
        <w:rPr>
          <w:rFonts w:ascii="Cambria" w:hAnsi="Cambria" w:cs="Tahoma"/>
          <w:bCs/>
          <w:iCs/>
          <w:sz w:val="20"/>
          <w:szCs w:val="20"/>
        </w:rPr>
        <w:t xml:space="preserve"> to </w:t>
      </w:r>
      <w:r w:rsidR="00C52B31">
        <w:rPr>
          <w:rFonts w:ascii="Cambria" w:hAnsi="Cambria" w:cs="Tahoma"/>
          <w:bCs/>
          <w:iCs/>
          <w:sz w:val="20"/>
          <w:szCs w:val="20"/>
        </w:rPr>
        <w:t>August 2022</w:t>
      </w:r>
      <w:r>
        <w:rPr>
          <w:rFonts w:ascii="Cambria" w:hAnsi="Cambria" w:cs="Tahoma"/>
          <w:b/>
          <w:i/>
          <w:sz w:val="22"/>
          <w:szCs w:val="22"/>
        </w:rPr>
        <w:tab/>
      </w:r>
      <w:r>
        <w:rPr>
          <w:rFonts w:ascii="Cambria" w:hAnsi="Cambria" w:cs="Tahoma"/>
          <w:b/>
          <w:i/>
          <w:sz w:val="22"/>
          <w:szCs w:val="22"/>
        </w:rPr>
        <w:tab/>
      </w:r>
      <w:r>
        <w:rPr>
          <w:rFonts w:ascii="Cambria" w:hAnsi="Cambria" w:cs="Tahoma"/>
          <w:b/>
          <w:i/>
          <w:sz w:val="22"/>
          <w:szCs w:val="22"/>
        </w:rPr>
        <w:tab/>
      </w:r>
    </w:p>
    <w:p w:rsidRPr="00E22B82" w:rsidR="006D45D1" w:rsidP="00E22B82" w:rsidRDefault="00492CD8" w14:paraId="365155FE" w14:textId="19D87467">
      <w:pPr>
        <w:spacing w:before="60"/>
        <w:jc w:val="both"/>
        <w:rPr>
          <w:rFonts w:ascii="Cambria" w:hAnsi="Cambria"/>
          <w:bCs/>
          <w:sz w:val="20"/>
          <w:szCs w:val="20"/>
        </w:rPr>
      </w:pPr>
      <w:r>
        <w:rPr>
          <w:rFonts w:ascii="Cambria" w:hAnsi="Cambria"/>
          <w:bCs/>
          <w:sz w:val="20"/>
          <w:szCs w:val="20"/>
        </w:rPr>
        <w:t xml:space="preserve">Promoted to </w:t>
      </w:r>
      <w:r w:rsidR="00C52B31">
        <w:rPr>
          <w:rFonts w:ascii="Cambria" w:hAnsi="Cambria"/>
          <w:bCs/>
          <w:sz w:val="20"/>
          <w:szCs w:val="20"/>
        </w:rPr>
        <w:t xml:space="preserve">lead S3’s new product pricing team and </w:t>
      </w:r>
      <w:r w:rsidR="007E16C7">
        <w:rPr>
          <w:rFonts w:ascii="Cambria" w:hAnsi="Cambria"/>
          <w:bCs/>
          <w:sz w:val="20"/>
          <w:szCs w:val="20"/>
        </w:rPr>
        <w:t>serve as the dedicated finance business partner to S3’s Storage Management Business.</w:t>
      </w:r>
      <w:r w:rsidR="00C52B31">
        <w:rPr>
          <w:rFonts w:ascii="Cambria" w:hAnsi="Cambria"/>
          <w:bCs/>
          <w:sz w:val="20"/>
          <w:szCs w:val="20"/>
        </w:rPr>
        <w:t xml:space="preserve"> </w:t>
      </w:r>
      <w:r w:rsidR="007E16C7">
        <w:rPr>
          <w:rFonts w:ascii="Cambria" w:hAnsi="Cambria"/>
          <w:bCs/>
          <w:sz w:val="20"/>
          <w:szCs w:val="20"/>
        </w:rPr>
        <w:t>Responsible for</w:t>
      </w:r>
      <w:r w:rsidR="00B73C0E">
        <w:rPr>
          <w:rFonts w:ascii="Cambria" w:hAnsi="Cambria"/>
          <w:bCs/>
          <w:sz w:val="20"/>
          <w:szCs w:val="20"/>
        </w:rPr>
        <w:t xml:space="preserve"> a total of</w:t>
      </w:r>
      <w:r w:rsidR="007E16C7">
        <w:rPr>
          <w:rFonts w:ascii="Cambria" w:hAnsi="Cambria"/>
          <w:bCs/>
          <w:sz w:val="20"/>
          <w:szCs w:val="20"/>
        </w:rPr>
        <w:t xml:space="preserve"> four direct reports</w:t>
      </w:r>
      <w:r w:rsidR="00B73C0E">
        <w:rPr>
          <w:rFonts w:ascii="Cambria" w:hAnsi="Cambria"/>
          <w:bCs/>
          <w:sz w:val="20"/>
          <w:szCs w:val="20"/>
        </w:rPr>
        <w:t xml:space="preserve"> based in the United States</w:t>
      </w:r>
      <w:r w:rsidR="007E16C7">
        <w:rPr>
          <w:rFonts w:ascii="Cambria" w:hAnsi="Cambria"/>
          <w:bCs/>
          <w:sz w:val="20"/>
          <w:szCs w:val="20"/>
        </w:rPr>
        <w:t xml:space="preserve">. </w:t>
      </w:r>
      <w:r w:rsidR="00D03886">
        <w:rPr>
          <w:rFonts w:ascii="Cambria" w:hAnsi="Cambria"/>
          <w:bCs/>
          <w:sz w:val="20"/>
          <w:szCs w:val="20"/>
        </w:rPr>
        <w:t xml:space="preserve">Oversaw </w:t>
      </w:r>
      <w:r w:rsidR="007E16C7">
        <w:rPr>
          <w:rFonts w:ascii="Cambria" w:hAnsi="Cambria"/>
          <w:bCs/>
          <w:sz w:val="20"/>
          <w:szCs w:val="20"/>
        </w:rPr>
        <w:t>all public pricing decisions pertaining to new products, new regions, re-pricing</w:t>
      </w:r>
      <w:r w:rsidR="00220922">
        <w:rPr>
          <w:rFonts w:ascii="Cambria" w:hAnsi="Cambria"/>
          <w:bCs/>
          <w:sz w:val="20"/>
          <w:szCs w:val="20"/>
        </w:rPr>
        <w:t>, etc.</w:t>
      </w:r>
      <w:r w:rsidR="00A746B1">
        <w:rPr>
          <w:rFonts w:ascii="Cambria" w:hAnsi="Cambria"/>
          <w:bCs/>
          <w:sz w:val="20"/>
          <w:szCs w:val="20"/>
        </w:rPr>
        <w:t xml:space="preserve"> for S3</w:t>
      </w:r>
      <w:r w:rsidR="00220922">
        <w:rPr>
          <w:rFonts w:ascii="Cambria" w:hAnsi="Cambria"/>
          <w:bCs/>
          <w:sz w:val="20"/>
          <w:szCs w:val="20"/>
        </w:rPr>
        <w:t xml:space="preserve">, </w:t>
      </w:r>
      <w:r w:rsidR="00A746B1">
        <w:rPr>
          <w:rFonts w:ascii="Cambria" w:hAnsi="Cambria"/>
          <w:bCs/>
          <w:sz w:val="20"/>
          <w:szCs w:val="20"/>
        </w:rPr>
        <w:t>Glacier</w:t>
      </w:r>
      <w:r w:rsidR="00220922">
        <w:rPr>
          <w:rFonts w:ascii="Cambria" w:hAnsi="Cambria"/>
          <w:bCs/>
          <w:sz w:val="20"/>
          <w:szCs w:val="20"/>
        </w:rPr>
        <w:t>,</w:t>
      </w:r>
      <w:r w:rsidR="00A746B1">
        <w:rPr>
          <w:rFonts w:ascii="Cambria" w:hAnsi="Cambria"/>
          <w:bCs/>
          <w:sz w:val="20"/>
          <w:szCs w:val="20"/>
        </w:rPr>
        <w:t xml:space="preserve"> and a handful of other </w:t>
      </w:r>
      <w:r w:rsidR="00220922">
        <w:rPr>
          <w:rFonts w:ascii="Cambria" w:hAnsi="Cambria"/>
          <w:bCs/>
          <w:sz w:val="20"/>
          <w:szCs w:val="20"/>
        </w:rPr>
        <w:t xml:space="preserve">AWS </w:t>
      </w:r>
      <w:r w:rsidR="00A746B1">
        <w:rPr>
          <w:rFonts w:ascii="Cambria" w:hAnsi="Cambria"/>
          <w:bCs/>
          <w:sz w:val="20"/>
          <w:szCs w:val="20"/>
        </w:rPr>
        <w:t>services</w:t>
      </w:r>
      <w:r w:rsidR="00220922">
        <w:rPr>
          <w:rFonts w:ascii="Cambria" w:hAnsi="Cambria"/>
          <w:bCs/>
          <w:sz w:val="20"/>
          <w:szCs w:val="20"/>
        </w:rPr>
        <w:t xml:space="preserve">. With this skillset and expertise, the team is often tasked with challenging ad hoc projects which come from senior leadership. </w:t>
      </w:r>
      <w:r w:rsidR="00D03886">
        <w:rPr>
          <w:rFonts w:ascii="Cambria" w:hAnsi="Cambria"/>
          <w:bCs/>
          <w:sz w:val="20"/>
          <w:szCs w:val="20"/>
        </w:rPr>
        <w:t>S</w:t>
      </w:r>
      <w:r w:rsidR="00220922">
        <w:rPr>
          <w:rFonts w:ascii="Cambria" w:hAnsi="Cambria"/>
          <w:bCs/>
          <w:sz w:val="20"/>
          <w:szCs w:val="20"/>
        </w:rPr>
        <w:t xml:space="preserve">erved as the </w:t>
      </w:r>
      <w:r w:rsidR="00ED5F5C">
        <w:rPr>
          <w:rFonts w:ascii="Cambria" w:hAnsi="Cambria"/>
          <w:bCs/>
          <w:sz w:val="20"/>
          <w:szCs w:val="20"/>
        </w:rPr>
        <w:t xml:space="preserve">dedicated finance business partner to the S3 Storage Management business with full P&amp;L ownership. The Storage Management business unit is considered challenging and complex to manage given its high growth and many distinct business units. Storage Management is considered strategically important for S3 as it is a key differentiator between S3 and other cloud storage providers.  Our team served a </w:t>
      </w:r>
      <w:r w:rsidR="00C57DF3">
        <w:rPr>
          <w:rFonts w:ascii="Cambria" w:hAnsi="Cambria"/>
          <w:bCs/>
          <w:sz w:val="20"/>
          <w:szCs w:val="20"/>
        </w:rPr>
        <w:t>key</w:t>
      </w:r>
      <w:r w:rsidR="00ED5F5C">
        <w:rPr>
          <w:rFonts w:ascii="Cambria" w:hAnsi="Cambria"/>
          <w:bCs/>
          <w:sz w:val="20"/>
          <w:szCs w:val="20"/>
        </w:rPr>
        <w:t xml:space="preserve"> role in driving Storage Management growth and profitability through a myriad of metrics, initiatives, and mechanisms developed during my time leading the team. </w:t>
      </w:r>
    </w:p>
    <w:p w:rsidRPr="00961E8C" w:rsidR="00492CD8" w:rsidP="00492CD8" w:rsidRDefault="00492CD8" w14:paraId="0F1FCD57" w14:textId="2251C723">
      <w:pPr>
        <w:spacing w:before="120" w:after="120"/>
        <w:jc w:val="both"/>
        <w:rPr>
          <w:rFonts w:ascii="Cambria" w:hAnsi="Cambria" w:cs="Arial"/>
          <w:b/>
          <w:sz w:val="18"/>
          <w:szCs w:val="18"/>
        </w:rPr>
      </w:pPr>
      <w:r w:rsidRPr="00961E8C">
        <w:rPr>
          <w:rFonts w:ascii="Cambria" w:hAnsi="Cambria" w:cs="Arial"/>
          <w:b/>
          <w:sz w:val="18"/>
          <w:szCs w:val="18"/>
        </w:rPr>
        <w:t xml:space="preserve">Notable </w:t>
      </w:r>
      <w:r>
        <w:rPr>
          <w:rFonts w:ascii="Cambria" w:hAnsi="Cambria" w:cs="Arial"/>
          <w:b/>
          <w:sz w:val="18"/>
          <w:szCs w:val="18"/>
        </w:rPr>
        <w:t>Contributions</w:t>
      </w:r>
      <w:r w:rsidRPr="00961E8C">
        <w:rPr>
          <w:rFonts w:ascii="Cambria" w:hAnsi="Cambria" w:cs="Arial"/>
          <w:b/>
          <w:sz w:val="18"/>
          <w:szCs w:val="18"/>
        </w:rPr>
        <w:t xml:space="preserve">: </w:t>
      </w:r>
    </w:p>
    <w:p w:rsidRPr="004D1B5D" w:rsidR="00492CD8" w:rsidP="00492CD8" w:rsidRDefault="00A746B1" w14:paraId="52154511" w14:textId="0C3824B0">
      <w:pPr>
        <w:numPr>
          <w:ilvl w:val="0"/>
          <w:numId w:val="1"/>
        </w:numPr>
        <w:overflowPunct w:val="0"/>
        <w:autoSpaceDE w:val="0"/>
        <w:autoSpaceDN w:val="0"/>
        <w:adjustRightInd w:val="0"/>
        <w:spacing w:before="120" w:after="120"/>
        <w:jc w:val="both"/>
        <w:textAlignment w:val="baseline"/>
        <w:rPr>
          <w:rFonts w:ascii="Cambria" w:hAnsi="Cambria"/>
          <w:bCs/>
          <w:sz w:val="20"/>
          <w:szCs w:val="20"/>
        </w:rPr>
      </w:pPr>
      <w:r>
        <w:rPr>
          <w:rFonts w:ascii="Cambria" w:hAnsi="Cambria"/>
          <w:b/>
          <w:bCs/>
          <w:sz w:val="20"/>
          <w:szCs w:val="20"/>
        </w:rPr>
        <w:t>Selected as a</w:t>
      </w:r>
      <w:r w:rsidR="00462E05">
        <w:rPr>
          <w:rFonts w:ascii="Cambria" w:hAnsi="Cambria"/>
          <w:b/>
          <w:bCs/>
          <w:sz w:val="20"/>
          <w:szCs w:val="20"/>
        </w:rPr>
        <w:t xml:space="preserve"> </w:t>
      </w:r>
      <w:proofErr w:type="gramStart"/>
      <w:r w:rsidR="00462E05">
        <w:rPr>
          <w:rFonts w:ascii="Cambria" w:hAnsi="Cambria"/>
          <w:b/>
          <w:bCs/>
          <w:sz w:val="20"/>
          <w:szCs w:val="20"/>
        </w:rPr>
        <w:t>123</w:t>
      </w:r>
      <w:r>
        <w:rPr>
          <w:rFonts w:ascii="Cambria" w:hAnsi="Cambria"/>
          <w:b/>
          <w:bCs/>
          <w:sz w:val="20"/>
          <w:szCs w:val="20"/>
        </w:rPr>
        <w:t xml:space="preserve"> pricing</w:t>
      </w:r>
      <w:proofErr w:type="gramEnd"/>
      <w:r>
        <w:rPr>
          <w:rFonts w:ascii="Cambria" w:hAnsi="Cambria"/>
          <w:b/>
          <w:bCs/>
          <w:sz w:val="20"/>
          <w:szCs w:val="20"/>
        </w:rPr>
        <w:t xml:space="preserve"> subject matter expert</w:t>
      </w:r>
      <w:r w:rsidR="00492CD8">
        <w:rPr>
          <w:rFonts w:ascii="Cambria" w:hAnsi="Cambria"/>
          <w:b/>
          <w:bCs/>
          <w:sz w:val="20"/>
          <w:szCs w:val="20"/>
        </w:rPr>
        <w:t xml:space="preserve"> </w:t>
      </w:r>
      <w:r>
        <w:rPr>
          <w:rFonts w:ascii="Cambria" w:hAnsi="Cambria"/>
          <w:sz w:val="20"/>
          <w:szCs w:val="20"/>
        </w:rPr>
        <w:t xml:space="preserve">for the whole of </w:t>
      </w:r>
      <w:r w:rsidR="00462E05">
        <w:rPr>
          <w:rFonts w:ascii="Cambria" w:hAnsi="Cambria"/>
          <w:sz w:val="20"/>
          <w:szCs w:val="20"/>
        </w:rPr>
        <w:t>123</w:t>
      </w:r>
      <w:r>
        <w:rPr>
          <w:rFonts w:ascii="Cambria" w:hAnsi="Cambria"/>
          <w:sz w:val="20"/>
          <w:szCs w:val="20"/>
        </w:rPr>
        <w:t xml:space="preserve">. </w:t>
      </w:r>
      <w:r w:rsidR="00ED5F5C">
        <w:rPr>
          <w:rFonts w:ascii="Cambria" w:hAnsi="Cambria"/>
          <w:sz w:val="20"/>
          <w:szCs w:val="20"/>
        </w:rPr>
        <w:t xml:space="preserve">Additionally, </w:t>
      </w:r>
      <w:r w:rsidR="00D03886">
        <w:rPr>
          <w:rFonts w:ascii="Cambria" w:hAnsi="Cambria"/>
          <w:sz w:val="20"/>
          <w:szCs w:val="20"/>
        </w:rPr>
        <w:t>assisted</w:t>
      </w:r>
      <w:r w:rsidR="00ED5F5C">
        <w:rPr>
          <w:rFonts w:ascii="Cambria" w:hAnsi="Cambria"/>
          <w:sz w:val="20"/>
          <w:szCs w:val="20"/>
        </w:rPr>
        <w:t xml:space="preserve"> </w:t>
      </w:r>
      <w:r w:rsidR="00D03886">
        <w:rPr>
          <w:rFonts w:ascii="Cambria" w:hAnsi="Cambria"/>
          <w:sz w:val="20"/>
          <w:szCs w:val="20"/>
        </w:rPr>
        <w:t xml:space="preserve">team driving </w:t>
      </w:r>
      <w:r w:rsidR="00ED5F5C">
        <w:rPr>
          <w:rFonts w:ascii="Cambria" w:hAnsi="Cambria"/>
          <w:sz w:val="20"/>
          <w:szCs w:val="20"/>
        </w:rPr>
        <w:t>improve</w:t>
      </w:r>
      <w:r w:rsidR="00D03886">
        <w:rPr>
          <w:rFonts w:ascii="Cambria" w:hAnsi="Cambria"/>
          <w:sz w:val="20"/>
          <w:szCs w:val="20"/>
        </w:rPr>
        <w:t>ments to</w:t>
      </w:r>
      <w:r w:rsidR="00ED5F5C">
        <w:rPr>
          <w:rFonts w:ascii="Cambria" w:hAnsi="Cambria"/>
          <w:sz w:val="20"/>
          <w:szCs w:val="20"/>
        </w:rPr>
        <w:t xml:space="preserve"> the quality and consistency of</w:t>
      </w:r>
      <w:r w:rsidR="00462E05">
        <w:rPr>
          <w:rFonts w:ascii="Cambria" w:hAnsi="Cambria"/>
          <w:sz w:val="20"/>
          <w:szCs w:val="20"/>
        </w:rPr>
        <w:t xml:space="preserve"> 123</w:t>
      </w:r>
      <w:r w:rsidR="00ED5F5C">
        <w:rPr>
          <w:rFonts w:ascii="Cambria" w:hAnsi="Cambria"/>
          <w:sz w:val="20"/>
          <w:szCs w:val="20"/>
        </w:rPr>
        <w:t xml:space="preserve"> pricing docs (AWS CFO Level Goal) along with four other </w:t>
      </w:r>
      <w:r w:rsidR="00462E05">
        <w:rPr>
          <w:rFonts w:ascii="Cambria" w:hAnsi="Cambria"/>
          <w:sz w:val="20"/>
          <w:szCs w:val="20"/>
        </w:rPr>
        <w:t>123</w:t>
      </w:r>
      <w:r w:rsidR="00ED5F5C">
        <w:rPr>
          <w:rFonts w:ascii="Cambria" w:hAnsi="Cambria"/>
          <w:sz w:val="20"/>
          <w:szCs w:val="20"/>
        </w:rPr>
        <w:t xml:space="preserve"> Finance members. </w:t>
      </w:r>
    </w:p>
    <w:p w:rsidRPr="0083687D" w:rsidR="00492CD8" w:rsidP="0083687D" w:rsidRDefault="00A746B1" w14:paraId="56C976CF" w14:textId="1A79F4F8">
      <w:pPr>
        <w:numPr>
          <w:ilvl w:val="0"/>
          <w:numId w:val="1"/>
        </w:numPr>
        <w:overflowPunct w:val="0"/>
        <w:autoSpaceDE w:val="0"/>
        <w:autoSpaceDN w:val="0"/>
        <w:adjustRightInd w:val="0"/>
        <w:spacing w:before="120" w:after="120"/>
        <w:jc w:val="both"/>
        <w:textAlignment w:val="baseline"/>
        <w:rPr>
          <w:rFonts w:ascii="Cambria" w:hAnsi="Cambria"/>
          <w:bCs/>
          <w:sz w:val="20"/>
          <w:szCs w:val="20"/>
        </w:rPr>
      </w:pPr>
      <w:r>
        <w:rPr>
          <w:rFonts w:ascii="Cambria" w:hAnsi="Cambria"/>
          <w:b/>
          <w:bCs/>
          <w:sz w:val="20"/>
          <w:szCs w:val="20"/>
        </w:rPr>
        <w:lastRenderedPageBreak/>
        <w:t xml:space="preserve">Selected to rewrite the </w:t>
      </w:r>
      <w:r w:rsidR="00462E05">
        <w:rPr>
          <w:rFonts w:ascii="Cambria" w:hAnsi="Cambria"/>
          <w:b/>
          <w:bCs/>
          <w:sz w:val="20"/>
          <w:szCs w:val="20"/>
        </w:rPr>
        <w:t>123 Fin</w:t>
      </w:r>
      <w:r>
        <w:rPr>
          <w:rFonts w:ascii="Cambria" w:hAnsi="Cambria"/>
          <w:b/>
          <w:bCs/>
          <w:sz w:val="20"/>
          <w:szCs w:val="20"/>
        </w:rPr>
        <w:t xml:space="preserve">ance </w:t>
      </w:r>
      <w:r w:rsidR="004D1B5D">
        <w:rPr>
          <w:rFonts w:ascii="Cambria" w:hAnsi="Cambria"/>
          <w:b/>
          <w:bCs/>
          <w:sz w:val="20"/>
          <w:szCs w:val="20"/>
        </w:rPr>
        <w:t>Job Family Role Guideline</w:t>
      </w:r>
      <w:r w:rsidR="00492CD8">
        <w:rPr>
          <w:rFonts w:ascii="Cambria" w:hAnsi="Cambria"/>
          <w:b/>
          <w:bCs/>
          <w:sz w:val="20"/>
          <w:szCs w:val="20"/>
        </w:rPr>
        <w:t xml:space="preserve">s </w:t>
      </w:r>
      <w:r w:rsidR="004D1B5D">
        <w:rPr>
          <w:rFonts w:ascii="Cambria" w:hAnsi="Cambria"/>
          <w:sz w:val="20"/>
          <w:szCs w:val="20"/>
        </w:rPr>
        <w:t xml:space="preserve">for L6.5 Finance Managers. Chosen to represent AWS for this exercise and partnered with two other Finance Managers outside of AWS to rewrite the Amazon Finance Job Family role guidelines which are used to hire and promote within Amazon. </w:t>
      </w:r>
    </w:p>
    <w:p w:rsidRPr="00DA4A5B" w:rsidR="00103E77" w:rsidP="00DA4A5B" w:rsidRDefault="00A2582F" w14:paraId="3688590B" w14:textId="15B29F4C">
      <w:pPr>
        <w:spacing w:before="120"/>
        <w:jc w:val="both"/>
        <w:outlineLvl w:val="0"/>
        <w:rPr>
          <w:rFonts w:ascii="Cambria" w:hAnsi="Cambria" w:cs="Tahoma"/>
          <w:sz w:val="20"/>
          <w:szCs w:val="20"/>
        </w:rPr>
      </w:pPr>
      <w:r>
        <w:rPr>
          <w:rFonts w:ascii="Cambria" w:hAnsi="Cambria" w:cs="Tahoma"/>
          <w:b/>
          <w:i/>
          <w:sz w:val="22"/>
          <w:szCs w:val="22"/>
        </w:rPr>
        <w:t xml:space="preserve">Senior Financial Analyst </w:t>
      </w:r>
      <w:r w:rsidRPr="0035609F" w:rsidR="0035609F">
        <w:rPr>
          <w:rFonts w:ascii="Cambria" w:hAnsi="Cambria" w:cs="Tahoma"/>
          <w:bCs/>
          <w:iCs/>
          <w:sz w:val="20"/>
          <w:szCs w:val="20"/>
        </w:rPr>
        <w:t xml:space="preserve">– </w:t>
      </w:r>
      <w:r w:rsidR="00CD4260">
        <w:rPr>
          <w:rFonts w:ascii="Cambria" w:hAnsi="Cambria" w:cs="Tahoma"/>
          <w:bCs/>
          <w:iCs/>
          <w:sz w:val="20"/>
          <w:szCs w:val="20"/>
        </w:rPr>
        <w:t xml:space="preserve">June </w:t>
      </w:r>
      <w:r w:rsidRPr="0035609F" w:rsidR="0035609F">
        <w:rPr>
          <w:rFonts w:ascii="Cambria" w:hAnsi="Cambria" w:cs="Tahoma"/>
          <w:bCs/>
          <w:iCs/>
          <w:sz w:val="20"/>
          <w:szCs w:val="20"/>
        </w:rPr>
        <w:t>2019</w:t>
      </w:r>
      <w:r w:rsidR="0035609F">
        <w:rPr>
          <w:rFonts w:ascii="Cambria" w:hAnsi="Cambria" w:cs="Tahoma"/>
          <w:bCs/>
          <w:iCs/>
          <w:sz w:val="20"/>
          <w:szCs w:val="20"/>
        </w:rPr>
        <w:t xml:space="preserve"> to </w:t>
      </w:r>
      <w:r w:rsidR="00C52B31">
        <w:rPr>
          <w:rFonts w:ascii="Cambria" w:hAnsi="Cambria" w:cs="Tahoma"/>
          <w:bCs/>
          <w:iCs/>
          <w:sz w:val="20"/>
          <w:szCs w:val="20"/>
        </w:rPr>
        <w:t>April 2021</w:t>
      </w:r>
      <w:r w:rsidR="00103E77">
        <w:rPr>
          <w:rFonts w:ascii="Cambria" w:hAnsi="Cambria" w:cs="Tahoma"/>
          <w:b/>
          <w:i/>
          <w:sz w:val="22"/>
          <w:szCs w:val="22"/>
        </w:rPr>
        <w:tab/>
      </w:r>
      <w:r w:rsidR="00103E77">
        <w:rPr>
          <w:rFonts w:ascii="Cambria" w:hAnsi="Cambria" w:cs="Tahoma"/>
          <w:b/>
          <w:i/>
          <w:sz w:val="22"/>
          <w:szCs w:val="22"/>
        </w:rPr>
        <w:tab/>
      </w:r>
      <w:r w:rsidR="00103E77">
        <w:rPr>
          <w:rFonts w:ascii="Cambria" w:hAnsi="Cambria" w:cs="Tahoma"/>
          <w:b/>
          <w:i/>
          <w:sz w:val="22"/>
          <w:szCs w:val="22"/>
        </w:rPr>
        <w:tab/>
      </w:r>
    </w:p>
    <w:p w:rsidR="00F0733B" w:rsidP="00F0733B" w:rsidRDefault="0035609F" w14:paraId="6D52012E" w14:textId="188C08C4">
      <w:pPr>
        <w:spacing w:before="60"/>
        <w:jc w:val="both"/>
        <w:rPr>
          <w:rFonts w:ascii="Cambria" w:hAnsi="Cambria"/>
          <w:bCs/>
          <w:sz w:val="20"/>
          <w:szCs w:val="20"/>
        </w:rPr>
      </w:pPr>
      <w:r>
        <w:rPr>
          <w:rFonts w:ascii="Cambria" w:hAnsi="Cambria"/>
          <w:bCs/>
          <w:sz w:val="20"/>
          <w:szCs w:val="20"/>
        </w:rPr>
        <w:t>Promoted</w:t>
      </w:r>
      <w:r w:rsidR="00747588">
        <w:rPr>
          <w:rFonts w:ascii="Cambria" w:hAnsi="Cambria"/>
          <w:bCs/>
          <w:sz w:val="20"/>
          <w:szCs w:val="20"/>
        </w:rPr>
        <w:t xml:space="preserve"> to work </w:t>
      </w:r>
      <w:r w:rsidR="008A7676">
        <w:rPr>
          <w:rFonts w:ascii="Cambria" w:hAnsi="Cambria"/>
          <w:bCs/>
          <w:sz w:val="20"/>
          <w:szCs w:val="20"/>
        </w:rPr>
        <w:t xml:space="preserve">on strategic finance </w:t>
      </w:r>
      <w:r w:rsidR="00747588">
        <w:rPr>
          <w:rFonts w:ascii="Cambria" w:hAnsi="Cambria"/>
          <w:bCs/>
          <w:sz w:val="20"/>
          <w:szCs w:val="20"/>
        </w:rPr>
        <w:t xml:space="preserve">with </w:t>
      </w:r>
      <w:r w:rsidR="00462E05">
        <w:rPr>
          <w:rFonts w:ascii="Cambria" w:hAnsi="Cambria"/>
          <w:bCs/>
          <w:sz w:val="20"/>
          <w:szCs w:val="20"/>
        </w:rPr>
        <w:t xml:space="preserve">123 </w:t>
      </w:r>
      <w:r w:rsidR="00747588">
        <w:rPr>
          <w:rFonts w:ascii="Cambria" w:hAnsi="Cambria"/>
          <w:bCs/>
          <w:sz w:val="20"/>
          <w:szCs w:val="20"/>
        </w:rPr>
        <w:t xml:space="preserve">senior management and other key internal stakeholders. Provides financial analysis and recommendations, creating complex financial models, analytical tools, usage forecasts, pricing models, and marginal cost models for new products and features. </w:t>
      </w:r>
      <w:r w:rsidR="00CD4260">
        <w:rPr>
          <w:rFonts w:ascii="Cambria" w:hAnsi="Cambria"/>
          <w:bCs/>
          <w:sz w:val="20"/>
          <w:szCs w:val="20"/>
        </w:rPr>
        <w:t xml:space="preserve">Responsible for ensuring reporting accuracy, </w:t>
      </w:r>
      <w:r w:rsidR="00D24DAC">
        <w:rPr>
          <w:rFonts w:ascii="Cambria" w:hAnsi="Cambria"/>
          <w:bCs/>
          <w:sz w:val="20"/>
          <w:szCs w:val="20"/>
        </w:rPr>
        <w:t>enabling effective</w:t>
      </w:r>
      <w:r w:rsidR="00CD4260">
        <w:rPr>
          <w:rFonts w:ascii="Cambria" w:hAnsi="Cambria"/>
          <w:bCs/>
          <w:sz w:val="20"/>
          <w:szCs w:val="20"/>
        </w:rPr>
        <w:t xml:space="preserve"> strategic planning and decision making. Designs, tests, and implements </w:t>
      </w:r>
      <w:r w:rsidR="008861C8">
        <w:rPr>
          <w:rFonts w:ascii="Cambria" w:hAnsi="Cambria"/>
          <w:bCs/>
          <w:sz w:val="20"/>
          <w:szCs w:val="20"/>
        </w:rPr>
        <w:t xml:space="preserve">financial </w:t>
      </w:r>
      <w:r w:rsidR="00CD4260">
        <w:rPr>
          <w:rFonts w:ascii="Cambria" w:hAnsi="Cambria"/>
          <w:bCs/>
          <w:sz w:val="20"/>
          <w:szCs w:val="20"/>
        </w:rPr>
        <w:t xml:space="preserve">control solutions. </w:t>
      </w:r>
      <w:r w:rsidR="00747588">
        <w:rPr>
          <w:rFonts w:ascii="Cambria" w:hAnsi="Cambria"/>
          <w:bCs/>
          <w:sz w:val="20"/>
          <w:szCs w:val="20"/>
        </w:rPr>
        <w:t>Maintains involvement on the deal teams</w:t>
      </w:r>
      <w:r w:rsidR="003B0ED6">
        <w:rPr>
          <w:rFonts w:ascii="Cambria" w:hAnsi="Cambria"/>
          <w:bCs/>
          <w:sz w:val="20"/>
          <w:szCs w:val="20"/>
        </w:rPr>
        <w:t xml:space="preserve"> </w:t>
      </w:r>
      <w:r w:rsidR="006269A5">
        <w:rPr>
          <w:rFonts w:ascii="Cambria" w:hAnsi="Cambria"/>
          <w:bCs/>
          <w:sz w:val="20"/>
          <w:szCs w:val="20"/>
        </w:rPr>
        <w:t xml:space="preserve">for AWS storage services </w:t>
      </w:r>
      <w:r w:rsidR="003B0ED6">
        <w:rPr>
          <w:rFonts w:ascii="Cambria" w:hAnsi="Cambria"/>
          <w:bCs/>
          <w:sz w:val="20"/>
          <w:szCs w:val="20"/>
        </w:rPr>
        <w:t>from the previously held position</w:t>
      </w:r>
      <w:r w:rsidR="00747588">
        <w:rPr>
          <w:rFonts w:ascii="Cambria" w:hAnsi="Cambria"/>
          <w:bCs/>
          <w:sz w:val="20"/>
          <w:szCs w:val="20"/>
        </w:rPr>
        <w:t xml:space="preserve">. </w:t>
      </w:r>
    </w:p>
    <w:p w:rsidRPr="00961E8C" w:rsidR="00103E77" w:rsidP="00F0733B" w:rsidRDefault="00103E77" w14:paraId="77DD099C" w14:textId="00483626">
      <w:pPr>
        <w:spacing w:before="120" w:after="120"/>
        <w:jc w:val="both"/>
        <w:rPr>
          <w:rFonts w:ascii="Cambria" w:hAnsi="Cambria" w:cs="Arial"/>
          <w:b/>
          <w:sz w:val="18"/>
          <w:szCs w:val="18"/>
        </w:rPr>
      </w:pPr>
      <w:r w:rsidRPr="00961E8C">
        <w:rPr>
          <w:rFonts w:ascii="Cambria" w:hAnsi="Cambria" w:cs="Arial"/>
          <w:b/>
          <w:sz w:val="18"/>
          <w:szCs w:val="18"/>
        </w:rPr>
        <w:t xml:space="preserve">Notable </w:t>
      </w:r>
      <w:r w:rsidR="00576001">
        <w:rPr>
          <w:rFonts w:ascii="Cambria" w:hAnsi="Cambria" w:cs="Arial"/>
          <w:b/>
          <w:sz w:val="18"/>
          <w:szCs w:val="18"/>
        </w:rPr>
        <w:t>Contributions</w:t>
      </w:r>
      <w:r w:rsidRPr="00961E8C">
        <w:rPr>
          <w:rFonts w:ascii="Cambria" w:hAnsi="Cambria" w:cs="Arial"/>
          <w:b/>
          <w:sz w:val="18"/>
          <w:szCs w:val="18"/>
        </w:rPr>
        <w:t xml:space="preserve">: </w:t>
      </w:r>
    </w:p>
    <w:p w:rsidRPr="00F0733B" w:rsidR="00576001" w:rsidP="00F0733B" w:rsidRDefault="00A23C44" w14:paraId="75C69EC1" w14:textId="66CAADC7">
      <w:pPr>
        <w:numPr>
          <w:ilvl w:val="0"/>
          <w:numId w:val="1"/>
        </w:numPr>
        <w:overflowPunct w:val="0"/>
        <w:autoSpaceDE w:val="0"/>
        <w:autoSpaceDN w:val="0"/>
        <w:adjustRightInd w:val="0"/>
        <w:spacing w:before="120" w:after="120"/>
        <w:jc w:val="both"/>
        <w:textAlignment w:val="baseline"/>
        <w:rPr>
          <w:rFonts w:ascii="Cambria" w:hAnsi="Cambria"/>
          <w:bCs/>
          <w:sz w:val="20"/>
          <w:szCs w:val="20"/>
        </w:rPr>
      </w:pPr>
      <w:r w:rsidRPr="00A23C44">
        <w:rPr>
          <w:rFonts w:ascii="Cambria" w:hAnsi="Cambria"/>
          <w:b/>
          <w:bCs/>
          <w:sz w:val="20"/>
          <w:szCs w:val="20"/>
        </w:rPr>
        <w:t xml:space="preserve">Received </w:t>
      </w:r>
      <w:r w:rsidRPr="00A23C44" w:rsidR="00B1745F">
        <w:rPr>
          <w:rFonts w:ascii="Cambria" w:hAnsi="Cambria"/>
          <w:b/>
          <w:bCs/>
          <w:sz w:val="20"/>
          <w:szCs w:val="20"/>
        </w:rPr>
        <w:t>top performance review</w:t>
      </w:r>
      <w:r w:rsidRPr="00A23C44">
        <w:rPr>
          <w:rFonts w:ascii="Cambria" w:hAnsi="Cambria"/>
          <w:b/>
          <w:bCs/>
          <w:sz w:val="20"/>
          <w:szCs w:val="20"/>
        </w:rPr>
        <w:t>s</w:t>
      </w:r>
      <w:r>
        <w:rPr>
          <w:rFonts w:ascii="Cambria" w:hAnsi="Cambria"/>
          <w:sz w:val="20"/>
          <w:szCs w:val="20"/>
        </w:rPr>
        <w:t xml:space="preserve"> for </w:t>
      </w:r>
      <w:r w:rsidR="000841FD">
        <w:rPr>
          <w:rFonts w:ascii="Cambria" w:hAnsi="Cambria"/>
          <w:sz w:val="20"/>
          <w:szCs w:val="20"/>
        </w:rPr>
        <w:t xml:space="preserve">key contributions to </w:t>
      </w:r>
      <w:r w:rsidR="00B1745F">
        <w:rPr>
          <w:rFonts w:ascii="Cambria" w:hAnsi="Cambria"/>
          <w:sz w:val="20"/>
          <w:szCs w:val="20"/>
        </w:rPr>
        <w:t>successful product launches and provid</w:t>
      </w:r>
      <w:r>
        <w:rPr>
          <w:rFonts w:ascii="Cambria" w:hAnsi="Cambria"/>
          <w:sz w:val="20"/>
          <w:szCs w:val="20"/>
        </w:rPr>
        <w:t xml:space="preserve">ing </w:t>
      </w:r>
      <w:r w:rsidR="00B1745F">
        <w:rPr>
          <w:rFonts w:ascii="Cambria" w:hAnsi="Cambria"/>
          <w:sz w:val="20"/>
          <w:szCs w:val="20"/>
        </w:rPr>
        <w:t>financial analys</w:t>
      </w:r>
      <w:r>
        <w:rPr>
          <w:rFonts w:ascii="Cambria" w:hAnsi="Cambria"/>
          <w:sz w:val="20"/>
          <w:szCs w:val="20"/>
        </w:rPr>
        <w:t>e</w:t>
      </w:r>
      <w:r w:rsidR="00B1745F">
        <w:rPr>
          <w:rFonts w:ascii="Cambria" w:hAnsi="Cambria"/>
          <w:sz w:val="20"/>
          <w:szCs w:val="20"/>
        </w:rPr>
        <w:t xml:space="preserve">s </w:t>
      </w:r>
      <w:r>
        <w:rPr>
          <w:rFonts w:ascii="Cambria" w:hAnsi="Cambria"/>
          <w:sz w:val="20"/>
          <w:szCs w:val="20"/>
        </w:rPr>
        <w:t>to drive</w:t>
      </w:r>
      <w:r w:rsidR="00B1745F">
        <w:rPr>
          <w:rFonts w:ascii="Cambria" w:hAnsi="Cambria"/>
          <w:sz w:val="20"/>
          <w:szCs w:val="20"/>
        </w:rPr>
        <w:t xml:space="preserve"> product decisions and pricing.</w:t>
      </w:r>
    </w:p>
    <w:p w:rsidRPr="00F0733B" w:rsidR="00F0733B" w:rsidP="00F0733B" w:rsidRDefault="00A23C44" w14:paraId="35B27AB8" w14:textId="48C60279">
      <w:pPr>
        <w:numPr>
          <w:ilvl w:val="0"/>
          <w:numId w:val="1"/>
        </w:numPr>
        <w:overflowPunct w:val="0"/>
        <w:autoSpaceDE w:val="0"/>
        <w:autoSpaceDN w:val="0"/>
        <w:adjustRightInd w:val="0"/>
        <w:spacing w:before="120" w:after="120"/>
        <w:jc w:val="both"/>
        <w:textAlignment w:val="baseline"/>
        <w:rPr>
          <w:rFonts w:ascii="Cambria" w:hAnsi="Cambria"/>
          <w:bCs/>
          <w:sz w:val="20"/>
          <w:szCs w:val="20"/>
        </w:rPr>
      </w:pPr>
      <w:r>
        <w:rPr>
          <w:rFonts w:ascii="Cambria" w:hAnsi="Cambria"/>
          <w:b/>
          <w:bCs/>
          <w:sz w:val="20"/>
          <w:szCs w:val="20"/>
        </w:rPr>
        <w:t>Built</w:t>
      </w:r>
      <w:r w:rsidR="00B1745F">
        <w:rPr>
          <w:rFonts w:ascii="Cambria" w:hAnsi="Cambria"/>
          <w:b/>
          <w:bCs/>
          <w:sz w:val="20"/>
          <w:szCs w:val="20"/>
        </w:rPr>
        <w:t xml:space="preserve"> new, improved reports and analyses </w:t>
      </w:r>
      <w:r w:rsidR="00B1745F">
        <w:rPr>
          <w:rFonts w:ascii="Cambria" w:hAnsi="Cambria"/>
          <w:sz w:val="20"/>
          <w:szCs w:val="20"/>
        </w:rPr>
        <w:t xml:space="preserve">to meet </w:t>
      </w:r>
      <w:r>
        <w:rPr>
          <w:rFonts w:ascii="Cambria" w:hAnsi="Cambria"/>
          <w:sz w:val="20"/>
          <w:szCs w:val="20"/>
        </w:rPr>
        <w:t>requirements</w:t>
      </w:r>
      <w:r w:rsidR="00B1745F">
        <w:rPr>
          <w:rFonts w:ascii="Cambria" w:hAnsi="Cambria"/>
          <w:sz w:val="20"/>
          <w:szCs w:val="20"/>
        </w:rPr>
        <w:t xml:space="preserve"> of stakeholders and project leads.</w:t>
      </w:r>
    </w:p>
    <w:p w:rsidRPr="00A2582F" w:rsidR="00A2582F" w:rsidP="00A2582F" w:rsidRDefault="00A2582F" w14:paraId="1DD98556" w14:textId="43B58E47">
      <w:pPr>
        <w:overflowPunct w:val="0"/>
        <w:autoSpaceDE w:val="0"/>
        <w:autoSpaceDN w:val="0"/>
        <w:adjustRightInd w:val="0"/>
        <w:spacing w:before="120" w:after="120"/>
        <w:jc w:val="both"/>
        <w:textAlignment w:val="baseline"/>
        <w:rPr>
          <w:rFonts w:ascii="Cambria" w:hAnsi="Cambria"/>
          <w:bCs/>
          <w:sz w:val="20"/>
          <w:szCs w:val="20"/>
        </w:rPr>
      </w:pPr>
      <w:r w:rsidRPr="00A2582F">
        <w:rPr>
          <w:rFonts w:ascii="Cambria" w:hAnsi="Cambria" w:cs="Tahoma"/>
          <w:b/>
          <w:i/>
          <w:sz w:val="22"/>
          <w:szCs w:val="22"/>
        </w:rPr>
        <w:t>Financial Analyst</w:t>
      </w:r>
      <w:r w:rsidR="006269A5">
        <w:rPr>
          <w:rFonts w:ascii="Cambria" w:hAnsi="Cambria" w:cs="Tahoma"/>
          <w:b/>
          <w:i/>
          <w:sz w:val="22"/>
          <w:szCs w:val="22"/>
        </w:rPr>
        <w:t xml:space="preserve"> II</w:t>
      </w:r>
      <w:r w:rsidR="0035609F">
        <w:rPr>
          <w:rFonts w:ascii="Cambria" w:hAnsi="Cambria" w:cs="Tahoma"/>
          <w:b/>
          <w:i/>
          <w:sz w:val="22"/>
          <w:szCs w:val="22"/>
        </w:rPr>
        <w:t xml:space="preserve"> </w:t>
      </w:r>
      <w:r w:rsidRPr="0035609F" w:rsidR="0035609F">
        <w:rPr>
          <w:rFonts w:ascii="Cambria" w:hAnsi="Cambria" w:cs="Tahoma"/>
          <w:bCs/>
          <w:iCs/>
          <w:sz w:val="20"/>
          <w:szCs w:val="20"/>
        </w:rPr>
        <w:t>– 2018 to 2019</w:t>
      </w:r>
      <w:r w:rsidRPr="00A2582F">
        <w:rPr>
          <w:rFonts w:ascii="Cambria" w:hAnsi="Cambria" w:cs="Tahoma"/>
          <w:b/>
          <w:i/>
          <w:sz w:val="22"/>
          <w:szCs w:val="22"/>
        </w:rPr>
        <w:tab/>
      </w:r>
      <w:r w:rsidRPr="00A2582F">
        <w:rPr>
          <w:rFonts w:ascii="Cambria" w:hAnsi="Cambria" w:cs="Tahoma"/>
          <w:b/>
          <w:i/>
          <w:sz w:val="22"/>
          <w:szCs w:val="22"/>
        </w:rPr>
        <w:tab/>
      </w:r>
      <w:r w:rsidRPr="00A2582F">
        <w:rPr>
          <w:rFonts w:ascii="Cambria" w:hAnsi="Cambria" w:cs="Tahoma"/>
          <w:b/>
          <w:i/>
          <w:sz w:val="22"/>
          <w:szCs w:val="22"/>
        </w:rPr>
        <w:tab/>
      </w:r>
    </w:p>
    <w:p w:rsidR="00A2582F" w:rsidP="00A2582F" w:rsidRDefault="00BB4B8B" w14:paraId="3CDCEB3D" w14:textId="725A0C15">
      <w:pPr>
        <w:spacing w:before="60"/>
        <w:jc w:val="both"/>
        <w:rPr>
          <w:rFonts w:ascii="Cambria" w:hAnsi="Cambria"/>
          <w:bCs/>
          <w:sz w:val="20"/>
          <w:szCs w:val="20"/>
        </w:rPr>
      </w:pPr>
      <w:r>
        <w:rPr>
          <w:rFonts w:ascii="Cambria" w:hAnsi="Cambria"/>
          <w:bCs/>
          <w:sz w:val="20"/>
          <w:szCs w:val="20"/>
        </w:rPr>
        <w:t>Served</w:t>
      </w:r>
      <w:r w:rsidR="0035609F">
        <w:rPr>
          <w:rFonts w:ascii="Cambria" w:hAnsi="Cambria"/>
          <w:bCs/>
          <w:sz w:val="20"/>
          <w:szCs w:val="20"/>
        </w:rPr>
        <w:t xml:space="preserve"> on the </w:t>
      </w:r>
      <w:r w:rsidR="00384364">
        <w:rPr>
          <w:rFonts w:ascii="Cambria" w:hAnsi="Cambria"/>
          <w:bCs/>
          <w:sz w:val="20"/>
          <w:szCs w:val="20"/>
        </w:rPr>
        <w:t>12</w:t>
      </w:r>
      <w:r w:rsidR="0035609F">
        <w:rPr>
          <w:rFonts w:ascii="Cambria" w:hAnsi="Cambria"/>
          <w:bCs/>
          <w:sz w:val="20"/>
          <w:szCs w:val="20"/>
        </w:rPr>
        <w:t xml:space="preserve">3 Finance Team, supporting new products, storage deals, and storage management. </w:t>
      </w:r>
      <w:r w:rsidR="008A60D5">
        <w:rPr>
          <w:rFonts w:ascii="Cambria" w:hAnsi="Cambria"/>
          <w:bCs/>
          <w:sz w:val="20"/>
          <w:szCs w:val="20"/>
        </w:rPr>
        <w:t>Utilized data and analysis to make recommendations, suggest improvements, and impact product development</w:t>
      </w:r>
      <w:r w:rsidR="00AA053A">
        <w:rPr>
          <w:rFonts w:ascii="Cambria" w:hAnsi="Cambria"/>
          <w:bCs/>
          <w:sz w:val="20"/>
          <w:szCs w:val="20"/>
        </w:rPr>
        <w:t>. Supported new</w:t>
      </w:r>
      <w:r w:rsidRPr="00AA053A" w:rsidR="00AA053A">
        <w:rPr>
          <w:rFonts w:ascii="Cambria" w:hAnsi="Cambria"/>
          <w:bCs/>
          <w:sz w:val="20"/>
          <w:szCs w:val="20"/>
        </w:rPr>
        <w:t xml:space="preserve"> S3 product</w:t>
      </w:r>
      <w:r w:rsidR="00AA053A">
        <w:rPr>
          <w:rFonts w:ascii="Cambria" w:hAnsi="Cambria"/>
          <w:bCs/>
          <w:sz w:val="20"/>
          <w:szCs w:val="20"/>
        </w:rPr>
        <w:t xml:space="preserve"> approval</w:t>
      </w:r>
      <w:r w:rsidRPr="00AA053A" w:rsidR="00AA053A">
        <w:rPr>
          <w:rFonts w:ascii="Cambria" w:hAnsi="Cambria"/>
          <w:bCs/>
          <w:sz w:val="20"/>
          <w:szCs w:val="20"/>
        </w:rPr>
        <w:t>s by creating analytical models and reports to gain senior management approval.</w:t>
      </w:r>
      <w:r w:rsidR="00AA053A">
        <w:rPr>
          <w:rFonts w:ascii="Cambria" w:hAnsi="Cambria"/>
          <w:bCs/>
          <w:sz w:val="20"/>
          <w:szCs w:val="20"/>
        </w:rPr>
        <w:t xml:space="preserve"> </w:t>
      </w:r>
      <w:r w:rsidR="00B35E6A">
        <w:rPr>
          <w:rFonts w:ascii="Cambria" w:hAnsi="Cambria"/>
          <w:bCs/>
          <w:sz w:val="20"/>
          <w:szCs w:val="20"/>
        </w:rPr>
        <w:t>Communicated analysis results to key stakeholders</w:t>
      </w:r>
      <w:r>
        <w:rPr>
          <w:rFonts w:ascii="Cambria" w:hAnsi="Cambria"/>
          <w:bCs/>
          <w:sz w:val="20"/>
          <w:szCs w:val="20"/>
        </w:rPr>
        <w:t xml:space="preserve"> and</w:t>
      </w:r>
      <w:r w:rsidR="00B35E6A">
        <w:rPr>
          <w:rFonts w:ascii="Cambria" w:hAnsi="Cambria"/>
          <w:bCs/>
          <w:sz w:val="20"/>
          <w:szCs w:val="20"/>
        </w:rPr>
        <w:t xml:space="preserve"> </w:t>
      </w:r>
      <w:r w:rsidR="00CD4260">
        <w:rPr>
          <w:rFonts w:ascii="Cambria" w:hAnsi="Cambria"/>
          <w:bCs/>
          <w:sz w:val="20"/>
          <w:szCs w:val="20"/>
        </w:rPr>
        <w:t>identif</w:t>
      </w:r>
      <w:r>
        <w:rPr>
          <w:rFonts w:ascii="Cambria" w:hAnsi="Cambria"/>
          <w:bCs/>
          <w:sz w:val="20"/>
          <w:szCs w:val="20"/>
        </w:rPr>
        <w:t>ied</w:t>
      </w:r>
      <w:r w:rsidR="00CD4260">
        <w:rPr>
          <w:rFonts w:ascii="Cambria" w:hAnsi="Cambria"/>
          <w:bCs/>
          <w:sz w:val="20"/>
          <w:szCs w:val="20"/>
        </w:rPr>
        <w:t xml:space="preserve"> root causes impact</w:t>
      </w:r>
      <w:r>
        <w:rPr>
          <w:rFonts w:ascii="Cambria" w:hAnsi="Cambria"/>
          <w:bCs/>
          <w:sz w:val="20"/>
          <w:szCs w:val="20"/>
        </w:rPr>
        <w:t>ing</w:t>
      </w:r>
      <w:r w:rsidR="00CD4260">
        <w:rPr>
          <w:rFonts w:ascii="Cambria" w:hAnsi="Cambria"/>
          <w:bCs/>
          <w:sz w:val="20"/>
          <w:szCs w:val="20"/>
        </w:rPr>
        <w:t xml:space="preserve"> business performance</w:t>
      </w:r>
      <w:r w:rsidR="00B35E6A">
        <w:rPr>
          <w:rFonts w:ascii="Cambria" w:hAnsi="Cambria"/>
          <w:bCs/>
          <w:sz w:val="20"/>
          <w:szCs w:val="20"/>
        </w:rPr>
        <w:t xml:space="preserve">. </w:t>
      </w:r>
      <w:r w:rsidR="00747588">
        <w:rPr>
          <w:rFonts w:ascii="Cambria" w:hAnsi="Cambria"/>
          <w:bCs/>
          <w:sz w:val="20"/>
          <w:szCs w:val="20"/>
        </w:rPr>
        <w:t xml:space="preserve">Trained </w:t>
      </w:r>
      <w:r w:rsidR="00B35E6A">
        <w:rPr>
          <w:rFonts w:ascii="Cambria" w:hAnsi="Cambria"/>
          <w:bCs/>
          <w:sz w:val="20"/>
          <w:szCs w:val="20"/>
        </w:rPr>
        <w:t xml:space="preserve">and mentored </w:t>
      </w:r>
      <w:r w:rsidR="00747588">
        <w:rPr>
          <w:rFonts w:ascii="Cambria" w:hAnsi="Cambria"/>
          <w:bCs/>
          <w:sz w:val="20"/>
          <w:szCs w:val="20"/>
        </w:rPr>
        <w:t>new team members</w:t>
      </w:r>
      <w:r w:rsidR="008A60D5">
        <w:rPr>
          <w:rFonts w:ascii="Cambria" w:hAnsi="Cambria"/>
          <w:bCs/>
          <w:sz w:val="20"/>
          <w:szCs w:val="20"/>
        </w:rPr>
        <w:t>.</w:t>
      </w:r>
      <w:r w:rsidR="00747588">
        <w:rPr>
          <w:rFonts w:ascii="Cambria" w:hAnsi="Cambria"/>
          <w:bCs/>
          <w:sz w:val="20"/>
          <w:szCs w:val="20"/>
        </w:rPr>
        <w:t xml:space="preserve"> </w:t>
      </w:r>
    </w:p>
    <w:p w:rsidRPr="00961E8C" w:rsidR="00A2582F" w:rsidP="00A2582F" w:rsidRDefault="00A2582F" w14:paraId="02396971" w14:textId="77777777">
      <w:pPr>
        <w:spacing w:before="120" w:after="120"/>
        <w:jc w:val="both"/>
        <w:rPr>
          <w:rFonts w:ascii="Cambria" w:hAnsi="Cambria" w:cs="Arial"/>
          <w:b/>
          <w:sz w:val="18"/>
          <w:szCs w:val="18"/>
        </w:rPr>
      </w:pPr>
      <w:r w:rsidRPr="00961E8C">
        <w:rPr>
          <w:rFonts w:ascii="Cambria" w:hAnsi="Cambria" w:cs="Arial"/>
          <w:b/>
          <w:sz w:val="18"/>
          <w:szCs w:val="18"/>
        </w:rPr>
        <w:t xml:space="preserve">Notable </w:t>
      </w:r>
      <w:r>
        <w:rPr>
          <w:rFonts w:ascii="Cambria" w:hAnsi="Cambria" w:cs="Arial"/>
          <w:b/>
          <w:sz w:val="18"/>
          <w:szCs w:val="18"/>
        </w:rPr>
        <w:t>Contributions</w:t>
      </w:r>
      <w:r w:rsidRPr="00961E8C">
        <w:rPr>
          <w:rFonts w:ascii="Cambria" w:hAnsi="Cambria" w:cs="Arial"/>
          <w:b/>
          <w:sz w:val="18"/>
          <w:szCs w:val="18"/>
        </w:rPr>
        <w:t xml:space="preserve">: </w:t>
      </w:r>
    </w:p>
    <w:p w:rsidRPr="00AA053A" w:rsidR="00A2582F" w:rsidP="00AA053A" w:rsidRDefault="0035609F" w14:paraId="75525B3F" w14:textId="0B714C3C">
      <w:pPr>
        <w:numPr>
          <w:ilvl w:val="0"/>
          <w:numId w:val="1"/>
        </w:numPr>
        <w:overflowPunct w:val="0"/>
        <w:autoSpaceDE w:val="0"/>
        <w:autoSpaceDN w:val="0"/>
        <w:adjustRightInd w:val="0"/>
        <w:spacing w:before="120" w:after="120"/>
        <w:jc w:val="both"/>
        <w:textAlignment w:val="baseline"/>
        <w:rPr>
          <w:rFonts w:ascii="Cambria" w:hAnsi="Cambria"/>
          <w:bCs/>
          <w:sz w:val="20"/>
          <w:szCs w:val="20"/>
        </w:rPr>
      </w:pPr>
      <w:r w:rsidRPr="00747588">
        <w:rPr>
          <w:rFonts w:ascii="Cambria" w:hAnsi="Cambria"/>
          <w:b/>
          <w:bCs/>
          <w:sz w:val="20"/>
          <w:szCs w:val="20"/>
        </w:rPr>
        <w:t>Successfully modeled several large private deals</w:t>
      </w:r>
      <w:r w:rsidR="00AA053A">
        <w:rPr>
          <w:rFonts w:ascii="Cambria" w:hAnsi="Cambria"/>
          <w:b/>
          <w:bCs/>
          <w:sz w:val="20"/>
          <w:szCs w:val="20"/>
        </w:rPr>
        <w:t xml:space="preserve">, </w:t>
      </w:r>
      <w:r w:rsidR="00AA053A">
        <w:rPr>
          <w:rFonts w:ascii="Cambria" w:hAnsi="Cambria"/>
          <w:sz w:val="20"/>
          <w:szCs w:val="20"/>
        </w:rPr>
        <w:t>s</w:t>
      </w:r>
      <w:r w:rsidRPr="006269A5" w:rsidR="006269A5">
        <w:rPr>
          <w:rFonts w:ascii="Cambria" w:hAnsi="Cambria"/>
          <w:sz w:val="20"/>
          <w:szCs w:val="20"/>
        </w:rPr>
        <w:t>er</w:t>
      </w:r>
      <w:r w:rsidR="00AA053A">
        <w:rPr>
          <w:rFonts w:ascii="Cambria" w:hAnsi="Cambria"/>
          <w:sz w:val="20"/>
          <w:szCs w:val="20"/>
        </w:rPr>
        <w:t>ving</w:t>
      </w:r>
      <w:r w:rsidRPr="006269A5" w:rsidR="006269A5">
        <w:rPr>
          <w:rFonts w:ascii="Cambria" w:hAnsi="Cambria"/>
          <w:sz w:val="20"/>
          <w:szCs w:val="20"/>
        </w:rPr>
        <w:t xml:space="preserve"> as the deal lead</w:t>
      </w:r>
      <w:r w:rsidR="006269A5">
        <w:rPr>
          <w:rFonts w:ascii="Cambria" w:hAnsi="Cambria"/>
          <w:b/>
          <w:bCs/>
          <w:sz w:val="20"/>
          <w:szCs w:val="20"/>
        </w:rPr>
        <w:t xml:space="preserve"> </w:t>
      </w:r>
      <w:r w:rsidRPr="00747588">
        <w:rPr>
          <w:rFonts w:ascii="Cambria" w:hAnsi="Cambria"/>
          <w:sz w:val="20"/>
          <w:szCs w:val="20"/>
        </w:rPr>
        <w:t xml:space="preserve">for </w:t>
      </w:r>
      <w:r w:rsidR="00384364">
        <w:rPr>
          <w:rFonts w:ascii="Cambria" w:hAnsi="Cambria"/>
          <w:sz w:val="20"/>
          <w:szCs w:val="20"/>
        </w:rPr>
        <w:t>xx</w:t>
      </w:r>
      <w:r w:rsidRPr="00747588">
        <w:rPr>
          <w:rFonts w:ascii="Cambria" w:hAnsi="Cambria"/>
          <w:sz w:val="20"/>
          <w:szCs w:val="20"/>
        </w:rPr>
        <w:t xml:space="preserve"> and G</w:t>
      </w:r>
      <w:r w:rsidR="00384364">
        <w:rPr>
          <w:rFonts w:ascii="Cambria" w:hAnsi="Cambria"/>
          <w:sz w:val="20"/>
          <w:szCs w:val="20"/>
        </w:rPr>
        <w:t>x</w:t>
      </w:r>
      <w:r w:rsidRPr="00747588" w:rsidR="00747588">
        <w:rPr>
          <w:rFonts w:ascii="Cambria" w:hAnsi="Cambria"/>
          <w:sz w:val="20"/>
          <w:szCs w:val="20"/>
        </w:rPr>
        <w:t>, eventually resulting in the development of</w:t>
      </w:r>
      <w:r w:rsidR="00384364">
        <w:rPr>
          <w:rFonts w:ascii="Cambria" w:hAnsi="Cambria"/>
          <w:sz w:val="20"/>
          <w:szCs w:val="20"/>
        </w:rPr>
        <w:t xml:space="preserve"> 123xx</w:t>
      </w:r>
      <w:r w:rsidRPr="00747588" w:rsidR="00747588">
        <w:rPr>
          <w:rFonts w:ascii="Cambria" w:hAnsi="Cambria"/>
          <w:sz w:val="20"/>
          <w:szCs w:val="20"/>
        </w:rPr>
        <w:t>,</w:t>
      </w:r>
      <w:r w:rsidR="00704EB4">
        <w:rPr>
          <w:rFonts w:ascii="Cambria" w:hAnsi="Cambria"/>
          <w:sz w:val="20"/>
          <w:szCs w:val="20"/>
        </w:rPr>
        <w:t xml:space="preserve"> a</w:t>
      </w:r>
      <w:r w:rsidRPr="00747588" w:rsidR="00747588">
        <w:rPr>
          <w:rFonts w:ascii="Cambria" w:hAnsi="Cambria"/>
          <w:sz w:val="20"/>
          <w:szCs w:val="20"/>
        </w:rPr>
        <w:t xml:space="preserve"> low-cost cloud storage service for data archiving and long-term backup</w:t>
      </w:r>
      <w:r w:rsidR="00747588">
        <w:rPr>
          <w:rFonts w:ascii="Cambria" w:hAnsi="Cambria"/>
          <w:sz w:val="20"/>
          <w:szCs w:val="20"/>
        </w:rPr>
        <w:t>.</w:t>
      </w:r>
      <w:r w:rsidR="00AA053A">
        <w:rPr>
          <w:rFonts w:ascii="Cambria" w:hAnsi="Cambria"/>
          <w:sz w:val="20"/>
          <w:szCs w:val="20"/>
        </w:rPr>
        <w:t xml:space="preserve"> Also collaborated on multi-year deal</w:t>
      </w:r>
      <w:r w:rsidR="0090183E">
        <w:rPr>
          <w:rFonts w:ascii="Cambria" w:hAnsi="Cambria"/>
          <w:sz w:val="20"/>
          <w:szCs w:val="20"/>
        </w:rPr>
        <w:t>s</w:t>
      </w:r>
      <w:r w:rsidR="00AA053A">
        <w:rPr>
          <w:rFonts w:ascii="Cambria" w:hAnsi="Cambria"/>
          <w:sz w:val="20"/>
          <w:szCs w:val="20"/>
        </w:rPr>
        <w:t xml:space="preserve"> with </w:t>
      </w:r>
      <w:r w:rsidRPr="00AA053A" w:rsidR="008A60D5">
        <w:rPr>
          <w:rFonts w:ascii="Cambria" w:hAnsi="Cambria"/>
          <w:sz w:val="20"/>
          <w:szCs w:val="20"/>
        </w:rPr>
        <w:t>key storage customers</w:t>
      </w:r>
      <w:r w:rsidR="0090183E">
        <w:rPr>
          <w:rFonts w:ascii="Cambria" w:hAnsi="Cambria"/>
          <w:sz w:val="20"/>
          <w:szCs w:val="20"/>
        </w:rPr>
        <w:t xml:space="preserve"> </w:t>
      </w:r>
      <w:r w:rsidRPr="00AA053A" w:rsidR="004E4734">
        <w:rPr>
          <w:rFonts w:ascii="Cambria" w:hAnsi="Cambria"/>
          <w:sz w:val="20"/>
          <w:szCs w:val="20"/>
        </w:rPr>
        <w:t xml:space="preserve">valued at hundreds of millions of dollars. </w:t>
      </w:r>
      <w:r w:rsidRPr="00AA053A" w:rsidR="008A60D5">
        <w:rPr>
          <w:rFonts w:ascii="Cambria" w:hAnsi="Cambria"/>
          <w:sz w:val="20"/>
          <w:szCs w:val="20"/>
        </w:rPr>
        <w:t xml:space="preserve"> </w:t>
      </w:r>
    </w:p>
    <w:p w:rsidRPr="00AA053A" w:rsidR="00A2582F" w:rsidP="0051758C" w:rsidRDefault="00AA053A" w14:paraId="73836CE8" w14:textId="49D101D0">
      <w:pPr>
        <w:numPr>
          <w:ilvl w:val="0"/>
          <w:numId w:val="1"/>
        </w:numPr>
        <w:overflowPunct w:val="0"/>
        <w:autoSpaceDE w:val="0"/>
        <w:autoSpaceDN w:val="0"/>
        <w:adjustRightInd w:val="0"/>
        <w:spacing w:before="120" w:after="120"/>
        <w:jc w:val="both"/>
        <w:textAlignment w:val="baseline"/>
        <w:rPr>
          <w:rFonts w:ascii="Cambria" w:hAnsi="Cambria"/>
          <w:sz w:val="20"/>
          <w:szCs w:val="20"/>
        </w:rPr>
      </w:pPr>
      <w:r w:rsidRPr="00AA053A">
        <w:rPr>
          <w:rFonts w:ascii="Cambria" w:hAnsi="Cambria"/>
          <w:b/>
          <w:bCs/>
          <w:sz w:val="20"/>
          <w:szCs w:val="20"/>
        </w:rPr>
        <w:t>Created regional P&amp;L reports and s</w:t>
      </w:r>
      <w:r w:rsidRPr="00AA053A" w:rsidR="008A60D5">
        <w:rPr>
          <w:rFonts w:ascii="Cambria" w:hAnsi="Cambria"/>
          <w:b/>
          <w:bCs/>
          <w:sz w:val="20"/>
          <w:szCs w:val="20"/>
        </w:rPr>
        <w:t xml:space="preserve">treamlined the complex S3 product launch process </w:t>
      </w:r>
      <w:r w:rsidRPr="00AA053A" w:rsidR="004E4734">
        <w:rPr>
          <w:rFonts w:ascii="Cambria" w:hAnsi="Cambria"/>
          <w:sz w:val="20"/>
          <w:szCs w:val="20"/>
        </w:rPr>
        <w:t xml:space="preserve">and </w:t>
      </w:r>
      <w:r w:rsidRPr="00AA053A" w:rsidR="006942B6">
        <w:rPr>
          <w:rFonts w:ascii="Cambria" w:hAnsi="Cambria"/>
          <w:sz w:val="20"/>
          <w:szCs w:val="20"/>
        </w:rPr>
        <w:t>established</w:t>
      </w:r>
      <w:r w:rsidRPr="00AA053A" w:rsidR="004E4734">
        <w:rPr>
          <w:rFonts w:ascii="Cambria" w:hAnsi="Cambria"/>
          <w:sz w:val="20"/>
          <w:szCs w:val="20"/>
        </w:rPr>
        <w:t xml:space="preserve"> procedural structure, including</w:t>
      </w:r>
      <w:r w:rsidRPr="00AA053A" w:rsidR="008A60D5">
        <w:rPr>
          <w:rFonts w:ascii="Cambria" w:hAnsi="Cambria"/>
          <w:sz w:val="20"/>
          <w:szCs w:val="20"/>
        </w:rPr>
        <w:t xml:space="preserve"> an S3 product playbook </w:t>
      </w:r>
      <w:r w:rsidRPr="00AA053A" w:rsidR="004E4734">
        <w:rPr>
          <w:rFonts w:ascii="Cambria" w:hAnsi="Cambria"/>
          <w:sz w:val="20"/>
          <w:szCs w:val="20"/>
        </w:rPr>
        <w:t xml:space="preserve">for technical product managers and software developers, </w:t>
      </w:r>
      <w:r>
        <w:rPr>
          <w:rFonts w:ascii="Cambria" w:hAnsi="Cambria"/>
          <w:sz w:val="20"/>
          <w:szCs w:val="20"/>
        </w:rPr>
        <w:t>helping them make knowledge-based decisions based on</w:t>
      </w:r>
      <w:r w:rsidRPr="00AA053A">
        <w:rPr>
          <w:rFonts w:ascii="Cambria" w:hAnsi="Cambria"/>
          <w:sz w:val="20"/>
          <w:szCs w:val="20"/>
        </w:rPr>
        <w:t xml:space="preserve"> S3 region profitability, dynamics, and key trends</w:t>
      </w:r>
      <w:r w:rsidRPr="00AA053A" w:rsidR="004E4734">
        <w:rPr>
          <w:rFonts w:ascii="Cambria" w:hAnsi="Cambria"/>
          <w:sz w:val="20"/>
          <w:szCs w:val="20"/>
        </w:rPr>
        <w:t xml:space="preserve">. </w:t>
      </w:r>
    </w:p>
    <w:p w:rsidRPr="002A4DA5" w:rsidR="00C5629D" w:rsidP="00C5629D" w:rsidRDefault="00384364" w14:paraId="31FFC7AC" w14:textId="50C5642A">
      <w:pPr>
        <w:shd w:val="clear" w:color="auto" w:fill="F2F2F2"/>
        <w:tabs>
          <w:tab w:val="right" w:pos="10530"/>
        </w:tabs>
        <w:jc w:val="both"/>
        <w:rPr>
          <w:rFonts w:ascii="Cambria" w:hAnsi="Cambria" w:cs="Tahoma"/>
          <w:sz w:val="20"/>
          <w:szCs w:val="20"/>
        </w:rPr>
      </w:pPr>
      <w:r>
        <w:rPr>
          <w:rFonts w:ascii="Cambria" w:hAnsi="Cambria" w:cs="Tahoma"/>
          <w:b/>
          <w:smallCaps/>
          <w:sz w:val="26"/>
          <w:szCs w:val="26"/>
        </w:rPr>
        <w:t>123</w:t>
      </w:r>
      <w:r w:rsidR="00A2582F">
        <w:rPr>
          <w:rFonts w:ascii="Cambria" w:hAnsi="Cambria" w:cs="Tahoma"/>
          <w:b/>
          <w:smallCaps/>
          <w:sz w:val="26"/>
          <w:szCs w:val="26"/>
        </w:rPr>
        <w:t xml:space="preserve"> Entertainment </w:t>
      </w:r>
      <w:r w:rsidR="009951CF">
        <w:rPr>
          <w:rFonts w:ascii="Cambria" w:hAnsi="Cambria" w:cs="Tahoma"/>
          <w:sz w:val="20"/>
          <w:szCs w:val="20"/>
        </w:rPr>
        <w:t xml:space="preserve">– </w:t>
      </w:r>
      <w:r w:rsidR="00A2582F">
        <w:rPr>
          <w:rFonts w:ascii="Cambria" w:hAnsi="Cambria" w:cs="Tahoma"/>
          <w:sz w:val="20"/>
          <w:szCs w:val="20"/>
        </w:rPr>
        <w:t>Las Vegas, NV</w:t>
      </w:r>
      <w:r w:rsidRPr="002A4DA5" w:rsidR="00C5629D">
        <w:rPr>
          <w:rFonts w:ascii="Cambria" w:hAnsi="Cambria" w:cs="Tahoma"/>
          <w:sz w:val="20"/>
          <w:szCs w:val="20"/>
        </w:rPr>
        <w:tab/>
      </w:r>
      <w:r w:rsidR="00C5629D">
        <w:rPr>
          <w:rFonts w:ascii="Cambria" w:hAnsi="Cambria" w:cs="Tahoma"/>
          <w:sz w:val="20"/>
          <w:szCs w:val="20"/>
        </w:rPr>
        <w:t>201</w:t>
      </w:r>
      <w:r w:rsidR="00A2582F">
        <w:rPr>
          <w:rFonts w:ascii="Cambria" w:hAnsi="Cambria" w:cs="Tahoma"/>
          <w:sz w:val="20"/>
          <w:szCs w:val="20"/>
        </w:rPr>
        <w:t>6</w:t>
      </w:r>
      <w:r w:rsidR="00BE0D3A">
        <w:rPr>
          <w:rFonts w:ascii="Cambria" w:hAnsi="Cambria" w:cs="Tahoma"/>
          <w:sz w:val="20"/>
          <w:szCs w:val="20"/>
        </w:rPr>
        <w:t xml:space="preserve"> to 2018</w:t>
      </w:r>
    </w:p>
    <w:p w:rsidR="00C5629D" w:rsidP="00C5629D" w:rsidRDefault="00A2582F" w14:paraId="3C9BE554" w14:textId="230BC87F">
      <w:pPr>
        <w:spacing w:before="120"/>
        <w:jc w:val="both"/>
        <w:outlineLvl w:val="0"/>
        <w:rPr>
          <w:rFonts w:ascii="Cambria" w:hAnsi="Cambria" w:cs="Tahoma"/>
          <w:b/>
          <w:i/>
          <w:sz w:val="22"/>
          <w:szCs w:val="22"/>
        </w:rPr>
      </w:pPr>
      <w:r>
        <w:rPr>
          <w:rFonts w:ascii="Cambria" w:hAnsi="Cambria" w:cs="Tahoma"/>
          <w:b/>
          <w:i/>
          <w:sz w:val="22"/>
          <w:szCs w:val="22"/>
        </w:rPr>
        <w:t xml:space="preserve">Corporate Financial Planning &amp; Analysis, </w:t>
      </w:r>
      <w:r w:rsidR="00B3611B">
        <w:rPr>
          <w:rFonts w:ascii="Cambria" w:hAnsi="Cambria" w:cs="Tahoma"/>
          <w:b/>
          <w:i/>
          <w:sz w:val="22"/>
          <w:szCs w:val="22"/>
        </w:rPr>
        <w:t xml:space="preserve">Financial </w:t>
      </w:r>
      <w:r>
        <w:rPr>
          <w:rFonts w:ascii="Cambria" w:hAnsi="Cambria" w:cs="Tahoma"/>
          <w:b/>
          <w:i/>
          <w:sz w:val="22"/>
          <w:szCs w:val="22"/>
        </w:rPr>
        <w:t>Analyst</w:t>
      </w:r>
      <w:r w:rsidR="00C5629D">
        <w:rPr>
          <w:rFonts w:ascii="Cambria" w:hAnsi="Cambria" w:cs="Tahoma"/>
          <w:b/>
          <w:i/>
          <w:sz w:val="22"/>
          <w:szCs w:val="22"/>
        </w:rPr>
        <w:tab/>
      </w:r>
      <w:r w:rsidR="00C5629D">
        <w:rPr>
          <w:rFonts w:ascii="Cambria" w:hAnsi="Cambria" w:cs="Tahoma"/>
          <w:b/>
          <w:i/>
          <w:sz w:val="22"/>
          <w:szCs w:val="22"/>
        </w:rPr>
        <w:tab/>
      </w:r>
    </w:p>
    <w:p w:rsidRPr="00B3611B" w:rsidR="00B3611B" w:rsidP="00B3611B" w:rsidRDefault="00B3611B" w14:paraId="524B4E90" w14:textId="5B93E20D">
      <w:pPr>
        <w:tabs>
          <w:tab w:val="right" w:pos="10800"/>
        </w:tabs>
        <w:rPr>
          <w:rFonts w:ascii="Cambria" w:hAnsi="Cambria" w:cstheme="minorHAnsi"/>
          <w:sz w:val="20"/>
          <w:szCs w:val="20"/>
        </w:rPr>
      </w:pPr>
      <w:r w:rsidRPr="00B3611B">
        <w:rPr>
          <w:rFonts w:ascii="Cambria" w:hAnsi="Cambria" w:cstheme="minorHAnsi"/>
          <w:sz w:val="20"/>
          <w:szCs w:val="20"/>
        </w:rPr>
        <w:t>Provided financial analysis and reporting to senior managers and casino operators at 45 properties worldwide.</w:t>
      </w:r>
    </w:p>
    <w:p w:rsidRPr="00B3611B" w:rsidR="00B3611B" w:rsidP="00DE3825" w:rsidRDefault="00B3611B" w14:paraId="2E11DB3B" w14:textId="7475859E">
      <w:pPr>
        <w:pStyle w:val="HTMLPreformatted"/>
        <w:numPr>
          <w:ilvl w:val="0"/>
          <w:numId w:val="15"/>
        </w:numPr>
        <w:spacing w:line="240" w:lineRule="atLeast"/>
        <w:rPr>
          <w:rFonts w:ascii="Cambria" w:hAnsi="Cambria" w:cstheme="minorHAnsi"/>
        </w:rPr>
      </w:pPr>
      <w:r w:rsidRPr="00B3611B">
        <w:rPr>
          <w:rFonts w:ascii="Cambria" w:hAnsi="Cambria" w:cstheme="minorHAnsi"/>
        </w:rPr>
        <w:t xml:space="preserve">Built financial and operational models </w:t>
      </w:r>
      <w:r w:rsidR="00F7049A">
        <w:rPr>
          <w:rFonts w:ascii="Cambria" w:hAnsi="Cambria" w:cstheme="minorHAnsi"/>
        </w:rPr>
        <w:t>for</w:t>
      </w:r>
      <w:r w:rsidRPr="00B3611B">
        <w:rPr>
          <w:rFonts w:ascii="Cambria" w:hAnsi="Cambria" w:cstheme="minorHAnsi"/>
        </w:rPr>
        <w:t xml:space="preserve"> acquisitions, divestitures, and greenfield development opportunities.</w:t>
      </w:r>
    </w:p>
    <w:p w:rsidRPr="00B3611B" w:rsidR="00B3611B" w:rsidP="00DE3825" w:rsidRDefault="00B3611B" w14:paraId="7E143601" w14:textId="3AA4C07A">
      <w:pPr>
        <w:pStyle w:val="HTMLPreformatted"/>
        <w:numPr>
          <w:ilvl w:val="0"/>
          <w:numId w:val="15"/>
        </w:numPr>
        <w:spacing w:line="240" w:lineRule="atLeast"/>
        <w:rPr>
          <w:rFonts w:ascii="Cambria" w:hAnsi="Cambria" w:cstheme="minorHAnsi"/>
        </w:rPr>
      </w:pPr>
      <w:r w:rsidRPr="00B3611B">
        <w:rPr>
          <w:rFonts w:ascii="Cambria" w:hAnsi="Cambria" w:cstheme="minorHAnsi"/>
        </w:rPr>
        <w:t xml:space="preserve">Created weekly enterprise-wide net revenue and EBITDA forecasts for senior management and board members. </w:t>
      </w:r>
    </w:p>
    <w:p w:rsidRPr="00B3611B" w:rsidR="00B3611B" w:rsidP="00DE3825" w:rsidRDefault="00B3611B" w14:paraId="6868C0D1" w14:textId="45440098">
      <w:pPr>
        <w:pStyle w:val="ListParagraph"/>
        <w:numPr>
          <w:ilvl w:val="0"/>
          <w:numId w:val="15"/>
        </w:numPr>
        <w:tabs>
          <w:tab w:val="right" w:pos="10800"/>
        </w:tabs>
        <w:spacing w:line="259" w:lineRule="auto"/>
        <w:rPr>
          <w:rFonts w:ascii="Cambria" w:hAnsi="Cambria" w:eastAsia="Calibri" w:cstheme="minorHAnsi"/>
          <w:color w:val="000000"/>
          <w:sz w:val="20"/>
          <w:szCs w:val="20"/>
        </w:rPr>
      </w:pPr>
      <w:r w:rsidRPr="00B3611B">
        <w:rPr>
          <w:rFonts w:ascii="Cambria" w:hAnsi="Cambria" w:cstheme="minorHAnsi"/>
          <w:sz w:val="20"/>
          <w:szCs w:val="20"/>
        </w:rPr>
        <w:t>Provided Investor Relations with analytical commentary</w:t>
      </w:r>
      <w:r w:rsidR="005F7A0A">
        <w:rPr>
          <w:rFonts w:ascii="Cambria" w:hAnsi="Cambria" w:cstheme="minorHAnsi"/>
          <w:sz w:val="20"/>
          <w:szCs w:val="20"/>
        </w:rPr>
        <w:t xml:space="preserve"> and graphics for ea</w:t>
      </w:r>
      <w:r w:rsidRPr="00B3611B">
        <w:rPr>
          <w:rFonts w:ascii="Cambria" w:hAnsi="Cambria" w:cstheme="minorHAnsi"/>
          <w:sz w:val="20"/>
          <w:szCs w:val="20"/>
        </w:rPr>
        <w:t>rnings calls and presentations.</w:t>
      </w:r>
    </w:p>
    <w:p w:rsidR="00B3611B" w:rsidP="00DE3825" w:rsidRDefault="00B3611B" w14:paraId="15BA06E4" w14:textId="77777777">
      <w:pPr>
        <w:pStyle w:val="HTMLPreformatted"/>
        <w:numPr>
          <w:ilvl w:val="0"/>
          <w:numId w:val="15"/>
        </w:numPr>
        <w:spacing w:line="240" w:lineRule="atLeast"/>
        <w:rPr>
          <w:rFonts w:ascii="Cambria" w:hAnsi="Cambria" w:cstheme="minorHAnsi"/>
        </w:rPr>
      </w:pPr>
      <w:r w:rsidRPr="00B3611B">
        <w:rPr>
          <w:rFonts w:ascii="Cambria" w:hAnsi="Cambria" w:cstheme="minorHAnsi"/>
        </w:rPr>
        <w:t xml:space="preserve">Researched and prepared competitive analyses of major international and regional casinos for senior management. Compared assessments against current performance and planned strategy. </w:t>
      </w:r>
    </w:p>
    <w:p w:rsidRPr="00B3611B" w:rsidR="00A33E40" w:rsidP="00A33E40" w:rsidRDefault="00A33E40" w14:paraId="039F3CC7" w14:textId="77777777">
      <w:pPr>
        <w:pStyle w:val="HTMLPreformatted"/>
        <w:spacing w:line="240" w:lineRule="atLeast"/>
        <w:rPr>
          <w:rFonts w:ascii="Cambria" w:hAnsi="Cambria" w:cstheme="minorHAnsi"/>
        </w:rPr>
      </w:pPr>
    </w:p>
    <w:p w:rsidRPr="00A33E40" w:rsidR="00A33E40" w:rsidP="00A33E40" w:rsidRDefault="00A33E40" w14:paraId="5BCF447D" w14:textId="46B633B4">
      <w:pPr>
        <w:shd w:val="clear" w:color="auto" w:fill="F2F2F2"/>
        <w:tabs>
          <w:tab w:val="right" w:pos="10530"/>
        </w:tabs>
        <w:jc w:val="both"/>
        <w:rPr>
          <w:rFonts w:ascii="Cambria" w:hAnsi="Cambria" w:cs="Tahoma"/>
          <w:sz w:val="20"/>
          <w:szCs w:val="20"/>
        </w:rPr>
      </w:pPr>
      <w:r>
        <w:rPr>
          <w:rFonts w:ascii="Cambria" w:hAnsi="Cambria" w:cs="Tahoma"/>
          <w:b/>
          <w:smallCaps/>
          <w:sz w:val="26"/>
          <w:szCs w:val="26"/>
        </w:rPr>
        <w:t>Previous Experience</w:t>
      </w:r>
    </w:p>
    <w:p w:rsidRPr="000B1E3B" w:rsidR="000B1E3B" w:rsidP="000B1E3B" w:rsidRDefault="000B1E3B" w14:paraId="399802A7" w14:textId="620D24AD">
      <w:pPr>
        <w:pStyle w:val="ListParagraph"/>
        <w:numPr>
          <w:ilvl w:val="0"/>
          <w:numId w:val="1"/>
        </w:numPr>
        <w:tabs>
          <w:tab w:val="num" w:pos="725"/>
        </w:tabs>
        <w:jc w:val="both"/>
        <w:rPr>
          <w:rFonts w:ascii="Cambria" w:hAnsi="Cambria"/>
          <w:sz w:val="20"/>
          <w:szCs w:val="20"/>
        </w:rPr>
      </w:pPr>
      <w:r w:rsidRPr="000B1E3B">
        <w:rPr>
          <w:rFonts w:ascii="Cambria" w:hAnsi="Cambria" w:cstheme="minorHAnsi"/>
          <w:sz w:val="20"/>
          <w:szCs w:val="20"/>
        </w:rPr>
        <w:t xml:space="preserve">Investment Banking Summer Analyst | Partners, LLC | </w:t>
      </w:r>
      <w:r w:rsidR="00384364">
        <w:rPr>
          <w:rFonts w:ascii="Cambria" w:hAnsi="Cambria" w:cstheme="minorHAnsi"/>
          <w:sz w:val="20"/>
          <w:szCs w:val="20"/>
        </w:rPr>
        <w:t>Anytown</w:t>
      </w:r>
      <w:r w:rsidRPr="000B1E3B">
        <w:rPr>
          <w:rFonts w:ascii="Cambria" w:hAnsi="Cambria" w:cstheme="minorHAnsi"/>
          <w:sz w:val="20"/>
          <w:szCs w:val="20"/>
        </w:rPr>
        <w:t>, CA | Summer 2015</w:t>
      </w:r>
    </w:p>
    <w:p w:rsidRPr="000B1E3B" w:rsidR="000B1E3B" w:rsidP="000B1E3B" w:rsidRDefault="000B1E3B" w14:paraId="59E9BD8D" w14:textId="00155EE6">
      <w:pPr>
        <w:pStyle w:val="ListParagraph"/>
        <w:numPr>
          <w:ilvl w:val="0"/>
          <w:numId w:val="1"/>
        </w:numPr>
        <w:tabs>
          <w:tab w:val="num" w:pos="725"/>
        </w:tabs>
        <w:jc w:val="both"/>
        <w:rPr>
          <w:rFonts w:ascii="Cambria" w:hAnsi="Cambria"/>
          <w:sz w:val="20"/>
          <w:szCs w:val="20"/>
        </w:rPr>
      </w:pPr>
      <w:r w:rsidRPr="000B1E3B">
        <w:rPr>
          <w:rFonts w:ascii="Cambria" w:hAnsi="Cambria" w:cstheme="minorHAnsi"/>
          <w:sz w:val="20"/>
          <w:szCs w:val="20"/>
        </w:rPr>
        <w:t xml:space="preserve">Equity Research Analyst | </w:t>
      </w:r>
      <w:r w:rsidR="00384364">
        <w:rPr>
          <w:rFonts w:ascii="Cambria" w:hAnsi="Cambria" w:cstheme="minorHAnsi"/>
          <w:sz w:val="20"/>
          <w:szCs w:val="20"/>
        </w:rPr>
        <w:t>123</w:t>
      </w:r>
      <w:r w:rsidRPr="000B1E3B">
        <w:rPr>
          <w:rFonts w:ascii="Cambria" w:hAnsi="Cambria" w:cstheme="minorHAnsi"/>
          <w:sz w:val="20"/>
          <w:szCs w:val="20"/>
        </w:rPr>
        <w:t xml:space="preserve"> Reports | </w:t>
      </w:r>
      <w:r w:rsidR="00384364">
        <w:rPr>
          <w:rFonts w:ascii="Cambria" w:hAnsi="Cambria" w:cstheme="minorHAnsi"/>
          <w:sz w:val="20"/>
          <w:szCs w:val="20"/>
        </w:rPr>
        <w:t>Anytown</w:t>
      </w:r>
      <w:r w:rsidRPr="000B1E3B">
        <w:rPr>
          <w:rFonts w:ascii="Cambria" w:hAnsi="Cambria" w:cstheme="minorHAnsi"/>
          <w:sz w:val="20"/>
          <w:szCs w:val="20"/>
        </w:rPr>
        <w:t>, LA | Winter 2015</w:t>
      </w:r>
    </w:p>
    <w:p w:rsidRPr="000B1E3B" w:rsidR="000B1E3B" w:rsidP="000B1E3B" w:rsidRDefault="000B1E3B" w14:paraId="0403C2E4" w14:textId="715B58BF">
      <w:pPr>
        <w:pStyle w:val="ListParagraph"/>
        <w:numPr>
          <w:ilvl w:val="0"/>
          <w:numId w:val="1"/>
        </w:numPr>
        <w:tabs>
          <w:tab w:val="num" w:pos="725"/>
        </w:tabs>
        <w:jc w:val="both"/>
        <w:rPr>
          <w:rFonts w:ascii="Cambria" w:hAnsi="Cambria"/>
          <w:sz w:val="20"/>
          <w:szCs w:val="20"/>
        </w:rPr>
      </w:pPr>
      <w:r w:rsidRPr="000B1E3B">
        <w:rPr>
          <w:rFonts w:ascii="Cambria" w:hAnsi="Cambria" w:cstheme="minorHAnsi"/>
          <w:sz w:val="20"/>
          <w:szCs w:val="20"/>
        </w:rPr>
        <w:t xml:space="preserve">Summer Analyst | </w:t>
      </w:r>
      <w:r w:rsidR="00384364">
        <w:rPr>
          <w:rFonts w:ascii="Cambria" w:hAnsi="Cambria" w:cstheme="minorHAnsi"/>
          <w:sz w:val="20"/>
          <w:szCs w:val="20"/>
        </w:rPr>
        <w:t>123</w:t>
      </w:r>
      <w:r w:rsidRPr="000B1E3B">
        <w:rPr>
          <w:rFonts w:ascii="Cambria" w:hAnsi="Cambria" w:cstheme="minorHAnsi"/>
          <w:sz w:val="20"/>
          <w:szCs w:val="20"/>
        </w:rPr>
        <w:t xml:space="preserve"> Strategy Consulting Group | Shanghai, China | Summer 2014</w:t>
      </w:r>
    </w:p>
    <w:p w:rsidRPr="000B1E3B" w:rsidR="000B1E3B" w:rsidP="000B1E3B" w:rsidRDefault="000B1E3B" w14:paraId="4E8FD8FF" w14:textId="35112E16">
      <w:pPr>
        <w:pStyle w:val="ListParagraph"/>
        <w:numPr>
          <w:ilvl w:val="0"/>
          <w:numId w:val="1"/>
        </w:numPr>
        <w:tabs>
          <w:tab w:val="num" w:pos="725"/>
        </w:tabs>
        <w:jc w:val="both"/>
        <w:rPr>
          <w:rFonts w:ascii="Cambria" w:hAnsi="Cambria"/>
          <w:sz w:val="20"/>
          <w:szCs w:val="20"/>
        </w:rPr>
      </w:pPr>
      <w:r w:rsidRPr="000B1E3B">
        <w:rPr>
          <w:rFonts w:ascii="Cambria" w:hAnsi="Cambria" w:cstheme="minorHAnsi"/>
          <w:sz w:val="20"/>
          <w:szCs w:val="20"/>
        </w:rPr>
        <w:t xml:space="preserve">Wealth Management Intern | Morgan Stanley | </w:t>
      </w:r>
      <w:r w:rsidR="00384364">
        <w:rPr>
          <w:rFonts w:ascii="Cambria" w:hAnsi="Cambria" w:cstheme="minorHAnsi"/>
          <w:sz w:val="20"/>
          <w:szCs w:val="20"/>
        </w:rPr>
        <w:t>Anytown</w:t>
      </w:r>
      <w:r w:rsidRPr="000B1E3B">
        <w:rPr>
          <w:rFonts w:ascii="Cambria" w:hAnsi="Cambria" w:cstheme="minorHAnsi"/>
          <w:sz w:val="20"/>
          <w:szCs w:val="20"/>
        </w:rPr>
        <w:t>, CA | Summer 2013</w:t>
      </w:r>
    </w:p>
    <w:p w:rsidRPr="009F71E9" w:rsidR="00103E77" w:rsidP="00F63C1F" w:rsidRDefault="006C41DB" w14:paraId="5B2480A4" w14:textId="11DEC750">
      <w:pPr>
        <w:pBdr>
          <w:bottom w:val="single" w:color="auto" w:sz="4" w:space="1"/>
        </w:pBdr>
        <w:spacing w:before="240" w:after="120"/>
        <w:jc w:val="center"/>
        <w:rPr>
          <w:rFonts w:ascii="Cambria" w:hAnsi="Cambria" w:cs="Tahoma"/>
          <w:b/>
          <w:smallCaps/>
          <w:spacing w:val="20"/>
        </w:rPr>
      </w:pPr>
      <w:r>
        <w:rPr>
          <w:rFonts w:ascii="Cambria" w:hAnsi="Cambria" w:cs="Tahoma"/>
          <w:b/>
          <w:smallCaps/>
          <w:spacing w:val="20"/>
        </w:rPr>
        <w:t>Education</w:t>
      </w:r>
    </w:p>
    <w:p w:rsidRPr="00E05E68" w:rsidR="00E05E68" w:rsidP="00E05E68" w:rsidRDefault="00E05E68" w14:paraId="7D057180" w14:textId="3BCA2816">
      <w:pPr>
        <w:pStyle w:val="HTMLPreformatted"/>
        <w:numPr>
          <w:ilvl w:val="0"/>
          <w:numId w:val="12"/>
        </w:numPr>
        <w:ind w:left="360"/>
        <w:rPr>
          <w:rFonts w:ascii="Cambria" w:hAnsi="Cambria" w:cstheme="minorHAnsi"/>
        </w:rPr>
      </w:pPr>
      <w:r w:rsidRPr="00E05E68">
        <w:rPr>
          <w:rFonts w:ascii="Cambria" w:hAnsi="Cambria" w:cstheme="minorHAnsi"/>
        </w:rPr>
        <w:t xml:space="preserve">Bachelor of Science in Management, </w:t>
      </w:r>
      <w:r w:rsidR="00384364">
        <w:rPr>
          <w:rFonts w:ascii="Cambria" w:hAnsi="Cambria" w:cstheme="minorHAnsi"/>
        </w:rPr>
        <w:t>Any</w:t>
      </w:r>
      <w:r w:rsidRPr="00E05E68">
        <w:rPr>
          <w:rFonts w:ascii="Cambria" w:hAnsi="Cambria" w:cstheme="minorHAnsi"/>
        </w:rPr>
        <w:t xml:space="preserve"> University, New Orleans, LA | Finance | cum laude</w:t>
      </w:r>
    </w:p>
    <w:p w:rsidRPr="00E05E68" w:rsidR="00E05E68" w:rsidP="00E05E68" w:rsidRDefault="00E05E68" w14:paraId="54E033AF" w14:textId="3FB780C6">
      <w:pPr>
        <w:pStyle w:val="HTMLPreformatted"/>
        <w:numPr>
          <w:ilvl w:val="0"/>
          <w:numId w:val="12"/>
        </w:numPr>
        <w:ind w:left="360"/>
        <w:rPr>
          <w:rFonts w:ascii="Cambria" w:hAnsi="Cambria" w:cstheme="minorHAnsi"/>
        </w:rPr>
      </w:pPr>
      <w:r w:rsidRPr="00E05E68">
        <w:rPr>
          <w:rFonts w:ascii="Cambria" w:hAnsi="Cambria" w:cstheme="minorHAnsi"/>
        </w:rPr>
        <w:t xml:space="preserve">Bachelor of Arts, </w:t>
      </w:r>
      <w:r w:rsidR="00384364">
        <w:rPr>
          <w:rFonts w:ascii="Cambria" w:hAnsi="Cambria" w:cstheme="minorHAnsi"/>
        </w:rPr>
        <w:t>Any</w:t>
      </w:r>
      <w:r w:rsidRPr="00E05E68">
        <w:rPr>
          <w:rFonts w:ascii="Cambria" w:hAnsi="Cambria" w:cstheme="minorHAnsi"/>
        </w:rPr>
        <w:t xml:space="preserve"> University, New Orleans, LA | Asian Studies | cum laude</w:t>
      </w:r>
    </w:p>
    <w:p w:rsidRPr="00F63C1F" w:rsidR="00F63C1F" w:rsidP="00F63C1F" w:rsidRDefault="00F63C1F" w14:paraId="4E5C3AE8" w14:textId="564C83A7">
      <w:pPr>
        <w:pBdr>
          <w:bottom w:val="single" w:color="auto" w:sz="4" w:space="1"/>
        </w:pBdr>
        <w:spacing w:before="240" w:after="120"/>
        <w:jc w:val="center"/>
        <w:rPr>
          <w:rFonts w:ascii="Cambria" w:hAnsi="Cambria" w:cs="Tahoma"/>
          <w:b/>
          <w:smallCaps/>
          <w:spacing w:val="20"/>
        </w:rPr>
      </w:pPr>
      <w:r>
        <w:rPr>
          <w:rFonts w:ascii="Cambria" w:hAnsi="Cambria" w:cs="Tahoma"/>
          <w:b/>
          <w:smallCaps/>
          <w:spacing w:val="20"/>
        </w:rPr>
        <w:t>Certification</w:t>
      </w:r>
    </w:p>
    <w:p w:rsidRPr="00E05E68" w:rsidR="00D336E2" w:rsidP="00D336E2" w:rsidRDefault="00D336E2" w14:paraId="5041D153" w14:textId="71DC246B">
      <w:pPr>
        <w:pStyle w:val="HTMLPreformatted"/>
        <w:numPr>
          <w:ilvl w:val="0"/>
          <w:numId w:val="12"/>
        </w:numPr>
        <w:spacing w:line="240" w:lineRule="atLeast"/>
        <w:ind w:left="360"/>
        <w:rPr>
          <w:rFonts w:ascii="Cambria" w:hAnsi="Cambria" w:cstheme="minorHAnsi"/>
        </w:rPr>
      </w:pPr>
      <w:r w:rsidRPr="00987D55">
        <w:rPr>
          <w:rFonts w:ascii="Cambria" w:hAnsi="Cambria" w:cstheme="minorHAnsi"/>
        </w:rPr>
        <w:t>Chartered Financial Analyst</w:t>
      </w:r>
      <w:r w:rsidRPr="00D336E2">
        <w:rPr>
          <w:rFonts w:ascii="Cambria" w:hAnsi="Cambria" w:cstheme="minorHAnsi"/>
          <w:vertAlign w:val="superscript"/>
        </w:rPr>
        <w:t>®</w:t>
      </w:r>
      <w:r>
        <w:rPr>
          <w:rFonts w:ascii="Cambria" w:hAnsi="Cambria" w:cstheme="minorHAnsi"/>
        </w:rPr>
        <w:t xml:space="preserve"> </w:t>
      </w:r>
      <w:r w:rsidRPr="00987D55">
        <w:rPr>
          <w:rFonts w:ascii="Cambria" w:hAnsi="Cambria" w:cstheme="minorHAnsi"/>
        </w:rPr>
        <w:t xml:space="preserve">(CFA) </w:t>
      </w:r>
      <w:proofErr w:type="spellStart"/>
      <w:r w:rsidRPr="00987D55">
        <w:rPr>
          <w:rFonts w:ascii="Cambria" w:hAnsi="Cambria" w:cstheme="minorHAnsi"/>
        </w:rPr>
        <w:t>Charterholder</w:t>
      </w:r>
      <w:proofErr w:type="spellEnd"/>
      <w:r>
        <w:rPr>
          <w:rFonts w:ascii="Cambria" w:hAnsi="Cambria" w:cstheme="minorHAnsi"/>
        </w:rPr>
        <w:t xml:space="preserve"> | </w:t>
      </w:r>
      <w:r w:rsidRPr="00D336E2">
        <w:rPr>
          <w:rFonts w:ascii="Cambria" w:hAnsi="Cambria" w:cstheme="minorHAnsi"/>
        </w:rPr>
        <w:t>CFA Institute</w:t>
      </w:r>
    </w:p>
    <w:p w:rsidRPr="009F71E9" w:rsidR="00F0733B" w:rsidP="00F63C1F" w:rsidRDefault="00F0733B" w14:paraId="23069272" w14:textId="5043A50D">
      <w:pPr>
        <w:pBdr>
          <w:bottom w:val="single" w:color="auto" w:sz="4" w:space="1"/>
        </w:pBdr>
        <w:spacing w:before="240" w:after="120"/>
        <w:jc w:val="center"/>
        <w:rPr>
          <w:rFonts w:ascii="Cambria" w:hAnsi="Cambria" w:cs="Tahoma"/>
          <w:b/>
          <w:smallCaps/>
          <w:spacing w:val="20"/>
        </w:rPr>
      </w:pPr>
      <w:r>
        <w:rPr>
          <w:rFonts w:ascii="Cambria" w:hAnsi="Cambria" w:cs="Tahoma"/>
          <w:b/>
          <w:smallCaps/>
          <w:spacing w:val="20"/>
        </w:rPr>
        <w:t>Software</w:t>
      </w:r>
      <w:r w:rsidR="00AC2B93">
        <w:rPr>
          <w:rFonts w:ascii="Cambria" w:hAnsi="Cambria" w:cs="Tahoma"/>
          <w:b/>
          <w:smallCaps/>
          <w:spacing w:val="20"/>
        </w:rPr>
        <w:t xml:space="preserve"> &amp; Tools</w:t>
      </w:r>
    </w:p>
    <w:p w:rsidRPr="00E776B6" w:rsidR="00F0733B" w:rsidP="00E776B6" w:rsidRDefault="00E776B6" w14:paraId="4E2CD61C" w14:textId="3AD8B90E">
      <w:pPr>
        <w:pStyle w:val="HTMLPreformatted"/>
        <w:rPr>
          <w:rFonts w:ascii="Cambria" w:hAnsi="Cambria" w:cstheme="minorHAnsi"/>
        </w:rPr>
      </w:pPr>
      <w:r w:rsidRPr="00E776B6">
        <w:rPr>
          <w:rFonts w:ascii="Cambria" w:hAnsi="Cambria" w:cstheme="minorHAnsi"/>
        </w:rPr>
        <w:t xml:space="preserve">Oracle Essbase, Tableau, </w:t>
      </w:r>
      <w:proofErr w:type="spellStart"/>
      <w:r w:rsidRPr="00E776B6">
        <w:rPr>
          <w:rFonts w:ascii="Cambria" w:hAnsi="Cambria" w:cstheme="minorHAnsi"/>
        </w:rPr>
        <w:t>Microstrategy</w:t>
      </w:r>
      <w:proofErr w:type="spellEnd"/>
      <w:r w:rsidRPr="00E776B6">
        <w:rPr>
          <w:rFonts w:ascii="Cambria" w:hAnsi="Cambria" w:cstheme="minorHAnsi"/>
        </w:rPr>
        <w:t xml:space="preserve">, </w:t>
      </w:r>
      <w:r w:rsidRPr="00987D55" w:rsidR="007F1E39">
        <w:rPr>
          <w:rFonts w:ascii="Cambria" w:hAnsi="Cambria" w:cstheme="minorHAnsi"/>
        </w:rPr>
        <w:t>Visual Basic for Applications (VBA)</w:t>
      </w:r>
      <w:r w:rsidR="007F1E39">
        <w:rPr>
          <w:rFonts w:ascii="Cambria" w:hAnsi="Cambria" w:cstheme="minorHAnsi"/>
        </w:rPr>
        <w:t xml:space="preserve">, </w:t>
      </w:r>
      <w:r w:rsidRPr="00E776B6">
        <w:rPr>
          <w:rFonts w:ascii="Cambria" w:hAnsi="Cambria" w:cstheme="minorHAnsi"/>
        </w:rPr>
        <w:t>SQL, IBM Cognos TM1, S&amp;P Capital IQ, Bloomberg Intelligence, Microsoft Office (Word/Excel/PowerPoint/Outlook)</w:t>
      </w:r>
    </w:p>
    <w:sectPr w:rsidRPr="00E776B6" w:rsidR="00F0733B" w:rsidSect="00A4475D">
      <w:pgSz w:w="12240" w:h="15840" w:orient="portrait"/>
      <w:pgMar w:top="720" w:right="864" w:bottom="720" w:left="864"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panose1 w:val="020B0600040502020204"/>
    <w:charset w:val="00"/>
    <w:family w:val="auto"/>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F12FD0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2DC5889"/>
    <w:multiLevelType w:val="hybridMultilevel"/>
    <w:tmpl w:val="0888C8E2"/>
    <w:lvl w:ilvl="0" w:tplc="D408D786">
      <w:start w:val="1"/>
      <w:numFmt w:val="bullet"/>
      <w:lvlText w:val=""/>
      <w:lvlJc w:val="left"/>
      <w:pPr>
        <w:ind w:left="540" w:hanging="360"/>
      </w:pPr>
      <w:rPr>
        <w:rFonts w:hint="default" w:ascii="Wingdings" w:hAnsi="Wingdings"/>
        <w:sz w:val="20"/>
        <w:szCs w:val="20"/>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2" w15:restartNumberingAfterBreak="0">
    <w:nsid w:val="04A14828"/>
    <w:multiLevelType w:val="hybridMultilevel"/>
    <w:tmpl w:val="8D186446"/>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0AAE5656"/>
    <w:multiLevelType w:val="hybridMultilevel"/>
    <w:tmpl w:val="61E2A92C"/>
    <w:lvl w:ilvl="0" w:tplc="04090001">
      <w:start w:val="1"/>
      <w:numFmt w:val="bullet"/>
      <w:lvlText w:val=""/>
      <w:lvlJc w:val="left"/>
      <w:pPr>
        <w:ind w:left="720" w:hanging="360"/>
      </w:pPr>
      <w:rPr>
        <w:rFonts w:hint="default" w:ascii="Symbol" w:hAnsi="Symbol" w:cs="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17012A87"/>
    <w:multiLevelType w:val="hybridMultilevel"/>
    <w:tmpl w:val="7390ED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36C1D78"/>
    <w:multiLevelType w:val="hybridMultilevel"/>
    <w:tmpl w:val="6BE001E6"/>
    <w:lvl w:ilvl="0" w:tplc="99E20F3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06944A6"/>
    <w:multiLevelType w:val="hybridMultilevel"/>
    <w:tmpl w:val="9CD2A0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3BE09EB"/>
    <w:multiLevelType w:val="multilevel"/>
    <w:tmpl w:val="3F4E0F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4F35780"/>
    <w:multiLevelType w:val="hybridMultilevel"/>
    <w:tmpl w:val="3788BBFE"/>
    <w:lvl w:ilvl="0" w:tplc="04090001">
      <w:start w:val="1"/>
      <w:numFmt w:val="bullet"/>
      <w:lvlText w:val=""/>
      <w:lvlJc w:val="left"/>
      <w:pPr>
        <w:ind w:left="705" w:hanging="360"/>
      </w:pPr>
      <w:rPr>
        <w:rFonts w:hint="default" w:ascii="Symbol" w:hAnsi="Symbol"/>
      </w:rPr>
    </w:lvl>
    <w:lvl w:ilvl="1" w:tplc="04090003" w:tentative="1">
      <w:start w:val="1"/>
      <w:numFmt w:val="bullet"/>
      <w:lvlText w:val="o"/>
      <w:lvlJc w:val="left"/>
      <w:pPr>
        <w:ind w:left="1425" w:hanging="360"/>
      </w:pPr>
      <w:rPr>
        <w:rFonts w:hint="default" w:ascii="Courier New" w:hAnsi="Courier New" w:cs="Courier New"/>
      </w:rPr>
    </w:lvl>
    <w:lvl w:ilvl="2" w:tplc="04090005" w:tentative="1">
      <w:start w:val="1"/>
      <w:numFmt w:val="bullet"/>
      <w:lvlText w:val=""/>
      <w:lvlJc w:val="left"/>
      <w:pPr>
        <w:ind w:left="2145" w:hanging="360"/>
      </w:pPr>
      <w:rPr>
        <w:rFonts w:hint="default" w:ascii="Wingdings" w:hAnsi="Wingdings"/>
      </w:rPr>
    </w:lvl>
    <w:lvl w:ilvl="3" w:tplc="04090001" w:tentative="1">
      <w:start w:val="1"/>
      <w:numFmt w:val="bullet"/>
      <w:lvlText w:val=""/>
      <w:lvlJc w:val="left"/>
      <w:pPr>
        <w:ind w:left="2865" w:hanging="360"/>
      </w:pPr>
      <w:rPr>
        <w:rFonts w:hint="default" w:ascii="Symbol" w:hAnsi="Symbol"/>
      </w:rPr>
    </w:lvl>
    <w:lvl w:ilvl="4" w:tplc="04090003" w:tentative="1">
      <w:start w:val="1"/>
      <w:numFmt w:val="bullet"/>
      <w:lvlText w:val="o"/>
      <w:lvlJc w:val="left"/>
      <w:pPr>
        <w:ind w:left="3585" w:hanging="360"/>
      </w:pPr>
      <w:rPr>
        <w:rFonts w:hint="default" w:ascii="Courier New" w:hAnsi="Courier New" w:cs="Courier New"/>
      </w:rPr>
    </w:lvl>
    <w:lvl w:ilvl="5" w:tplc="04090005" w:tentative="1">
      <w:start w:val="1"/>
      <w:numFmt w:val="bullet"/>
      <w:lvlText w:val=""/>
      <w:lvlJc w:val="left"/>
      <w:pPr>
        <w:ind w:left="4305" w:hanging="360"/>
      </w:pPr>
      <w:rPr>
        <w:rFonts w:hint="default" w:ascii="Wingdings" w:hAnsi="Wingdings"/>
      </w:rPr>
    </w:lvl>
    <w:lvl w:ilvl="6" w:tplc="04090001" w:tentative="1">
      <w:start w:val="1"/>
      <w:numFmt w:val="bullet"/>
      <w:lvlText w:val=""/>
      <w:lvlJc w:val="left"/>
      <w:pPr>
        <w:ind w:left="5025" w:hanging="360"/>
      </w:pPr>
      <w:rPr>
        <w:rFonts w:hint="default" w:ascii="Symbol" w:hAnsi="Symbol"/>
      </w:rPr>
    </w:lvl>
    <w:lvl w:ilvl="7" w:tplc="04090003" w:tentative="1">
      <w:start w:val="1"/>
      <w:numFmt w:val="bullet"/>
      <w:lvlText w:val="o"/>
      <w:lvlJc w:val="left"/>
      <w:pPr>
        <w:ind w:left="5745" w:hanging="360"/>
      </w:pPr>
      <w:rPr>
        <w:rFonts w:hint="default" w:ascii="Courier New" w:hAnsi="Courier New" w:cs="Courier New"/>
      </w:rPr>
    </w:lvl>
    <w:lvl w:ilvl="8" w:tplc="04090005" w:tentative="1">
      <w:start w:val="1"/>
      <w:numFmt w:val="bullet"/>
      <w:lvlText w:val=""/>
      <w:lvlJc w:val="left"/>
      <w:pPr>
        <w:ind w:left="6465" w:hanging="360"/>
      </w:pPr>
      <w:rPr>
        <w:rFonts w:hint="default" w:ascii="Wingdings" w:hAnsi="Wingdings"/>
      </w:rPr>
    </w:lvl>
  </w:abstractNum>
  <w:abstractNum w:abstractNumId="9" w15:restartNumberingAfterBreak="0">
    <w:nsid w:val="4C366BB1"/>
    <w:multiLevelType w:val="hybridMultilevel"/>
    <w:tmpl w:val="989896E0"/>
    <w:lvl w:ilvl="0" w:tplc="5386C3C2">
      <w:start w:val="1"/>
      <w:numFmt w:val="bullet"/>
      <w:pStyle w:val="detailswbullets1"/>
      <w:lvlText w:val=""/>
      <w:lvlJc w:val="left"/>
      <w:pPr>
        <w:tabs>
          <w:tab w:val="num" w:pos="360"/>
        </w:tabs>
        <w:ind w:left="360" w:hanging="245"/>
      </w:pPr>
      <w:rPr>
        <w:rFonts w:hint="default" w:ascii="Symbol" w:hAnsi="Symbol"/>
      </w:rPr>
    </w:lvl>
    <w:lvl w:ilvl="1" w:tplc="E0781BC0">
      <w:start w:val="1"/>
      <w:numFmt w:val="bullet"/>
      <w:lvlText w:val=""/>
      <w:lvlJc w:val="left"/>
      <w:pPr>
        <w:tabs>
          <w:tab w:val="num" w:pos="1080"/>
        </w:tabs>
        <w:ind w:left="1080" w:hanging="360"/>
      </w:pPr>
      <w:rPr>
        <w:rFonts w:hint="default" w:ascii="Symbol" w:hAnsi="Symbol"/>
      </w:rPr>
    </w:lvl>
    <w:lvl w:ilvl="2" w:tplc="04090005" w:tentative="1">
      <w:start w:val="1"/>
      <w:numFmt w:val="bullet"/>
      <w:lvlText w:val=""/>
      <w:lvlJc w:val="left"/>
      <w:pPr>
        <w:tabs>
          <w:tab w:val="num" w:pos="1800"/>
        </w:tabs>
        <w:ind w:left="1800" w:right="1800" w:hanging="360"/>
      </w:pPr>
      <w:rPr>
        <w:rFonts w:hint="default" w:ascii="Wingdings" w:hAnsi="Wingdings"/>
      </w:rPr>
    </w:lvl>
    <w:lvl w:ilvl="3" w:tplc="04090001" w:tentative="1">
      <w:start w:val="1"/>
      <w:numFmt w:val="bullet"/>
      <w:lvlText w:val=""/>
      <w:lvlJc w:val="left"/>
      <w:pPr>
        <w:tabs>
          <w:tab w:val="num" w:pos="2520"/>
        </w:tabs>
        <w:ind w:left="2520" w:right="2520" w:hanging="360"/>
      </w:pPr>
      <w:rPr>
        <w:rFonts w:hint="default" w:ascii="Symbol" w:hAnsi="Symbol"/>
      </w:rPr>
    </w:lvl>
    <w:lvl w:ilvl="4" w:tplc="04090003" w:tentative="1">
      <w:start w:val="1"/>
      <w:numFmt w:val="bullet"/>
      <w:lvlText w:val="o"/>
      <w:lvlJc w:val="left"/>
      <w:pPr>
        <w:tabs>
          <w:tab w:val="num" w:pos="3240"/>
        </w:tabs>
        <w:ind w:left="3240" w:right="3240" w:hanging="360"/>
      </w:pPr>
      <w:rPr>
        <w:rFonts w:hint="default" w:ascii="Courier New" w:hAnsi="Courier New" w:cs="Courier New"/>
      </w:rPr>
    </w:lvl>
    <w:lvl w:ilvl="5" w:tplc="04090005" w:tentative="1">
      <w:start w:val="1"/>
      <w:numFmt w:val="bullet"/>
      <w:lvlText w:val=""/>
      <w:lvlJc w:val="left"/>
      <w:pPr>
        <w:tabs>
          <w:tab w:val="num" w:pos="3960"/>
        </w:tabs>
        <w:ind w:left="3960" w:right="3960" w:hanging="360"/>
      </w:pPr>
      <w:rPr>
        <w:rFonts w:hint="default" w:ascii="Wingdings" w:hAnsi="Wingdings"/>
      </w:rPr>
    </w:lvl>
    <w:lvl w:ilvl="6" w:tplc="04090001" w:tentative="1">
      <w:start w:val="1"/>
      <w:numFmt w:val="bullet"/>
      <w:lvlText w:val=""/>
      <w:lvlJc w:val="left"/>
      <w:pPr>
        <w:tabs>
          <w:tab w:val="num" w:pos="4680"/>
        </w:tabs>
        <w:ind w:left="4680" w:right="4680" w:hanging="360"/>
      </w:pPr>
      <w:rPr>
        <w:rFonts w:hint="default" w:ascii="Symbol" w:hAnsi="Symbol"/>
      </w:rPr>
    </w:lvl>
    <w:lvl w:ilvl="7" w:tplc="04090003" w:tentative="1">
      <w:start w:val="1"/>
      <w:numFmt w:val="bullet"/>
      <w:lvlText w:val="o"/>
      <w:lvlJc w:val="left"/>
      <w:pPr>
        <w:tabs>
          <w:tab w:val="num" w:pos="5400"/>
        </w:tabs>
        <w:ind w:left="5400" w:right="5400" w:hanging="360"/>
      </w:pPr>
      <w:rPr>
        <w:rFonts w:hint="default" w:ascii="Courier New" w:hAnsi="Courier New" w:cs="Courier New"/>
      </w:rPr>
    </w:lvl>
    <w:lvl w:ilvl="8" w:tplc="04090005" w:tentative="1">
      <w:start w:val="1"/>
      <w:numFmt w:val="bullet"/>
      <w:lvlText w:val=""/>
      <w:lvlJc w:val="left"/>
      <w:pPr>
        <w:tabs>
          <w:tab w:val="num" w:pos="6120"/>
        </w:tabs>
        <w:ind w:left="6120" w:right="6120" w:hanging="360"/>
      </w:pPr>
      <w:rPr>
        <w:rFonts w:hint="default" w:ascii="Wingdings" w:hAnsi="Wingdings"/>
      </w:rPr>
    </w:lvl>
  </w:abstractNum>
  <w:abstractNum w:abstractNumId="10" w15:restartNumberingAfterBreak="0">
    <w:nsid w:val="4F203244"/>
    <w:multiLevelType w:val="hybridMultilevel"/>
    <w:tmpl w:val="3668A64A"/>
    <w:lvl w:ilvl="0" w:tplc="4AD40F60">
      <w:start w:val="1"/>
      <w:numFmt w:val="bullet"/>
      <w:lvlText w:val=""/>
      <w:lvlJc w:val="left"/>
      <w:pPr>
        <w:tabs>
          <w:tab w:val="num" w:pos="5760"/>
        </w:tabs>
        <w:ind w:left="5760" w:hanging="360"/>
      </w:pPr>
      <w:rPr>
        <w:rFonts w:hint="default" w:ascii="Symbol" w:hAnsi="Symbol"/>
        <w:b/>
        <w:i w:val="0"/>
        <w:sz w:val="20"/>
      </w:rPr>
    </w:lvl>
    <w:lvl w:ilvl="1" w:tplc="11347E14">
      <w:start w:val="1"/>
      <w:numFmt w:val="bullet"/>
      <w:lvlText w:val=""/>
      <w:lvlJc w:val="left"/>
      <w:pPr>
        <w:tabs>
          <w:tab w:val="num" w:pos="1440"/>
        </w:tabs>
        <w:ind w:left="1440" w:hanging="360"/>
      </w:pPr>
      <w:rPr>
        <w:rFonts w:hint="default" w:ascii="Symbol" w:hAnsi="Symbol"/>
        <w:b/>
        <w:i w:val="0"/>
        <w:sz w:val="20"/>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1" w15:restartNumberingAfterBreak="0">
    <w:nsid w:val="5AB93854"/>
    <w:multiLevelType w:val="hybridMultilevel"/>
    <w:tmpl w:val="4AC8408E"/>
    <w:lvl w:ilvl="0" w:tplc="99E20F3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A5A4F30"/>
    <w:multiLevelType w:val="hybridMultilevel"/>
    <w:tmpl w:val="17187B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67B2456"/>
    <w:multiLevelType w:val="hybridMultilevel"/>
    <w:tmpl w:val="5C06C3B4"/>
    <w:lvl w:ilvl="0" w:tplc="04090003">
      <w:start w:val="1"/>
      <w:numFmt w:val="bullet"/>
      <w:lvlText w:val="o"/>
      <w:lvlJc w:val="left"/>
      <w:pPr>
        <w:ind w:left="1485" w:hanging="360"/>
      </w:pPr>
      <w:rPr>
        <w:rFonts w:hint="default" w:ascii="Courier New" w:hAnsi="Courier New" w:cs="Courier New"/>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abstractNum w:abstractNumId="14" w15:restartNumberingAfterBreak="0">
    <w:nsid w:val="7EE02EDA"/>
    <w:multiLevelType w:val="hybridMultilevel"/>
    <w:tmpl w:val="7608B2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Symbo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Symbol"/>
      </w:rPr>
    </w:lvl>
    <w:lvl w:ilvl="8" w:tplc="04090005" w:tentative="1">
      <w:start w:val="1"/>
      <w:numFmt w:val="bullet"/>
      <w:lvlText w:val=""/>
      <w:lvlJc w:val="left"/>
      <w:pPr>
        <w:ind w:left="6480" w:hanging="360"/>
      </w:pPr>
      <w:rPr>
        <w:rFonts w:hint="default" w:ascii="Wingdings" w:hAnsi="Wingdings"/>
      </w:rPr>
    </w:lvl>
  </w:abstractNum>
  <w:num w:numId="1" w16cid:durableId="1658222805">
    <w:abstractNumId w:val="14"/>
  </w:num>
  <w:num w:numId="2" w16cid:durableId="1025324965">
    <w:abstractNumId w:val="4"/>
  </w:num>
  <w:num w:numId="3" w16cid:durableId="1165197279">
    <w:abstractNumId w:val="7"/>
  </w:num>
  <w:num w:numId="4" w16cid:durableId="349140935">
    <w:abstractNumId w:val="0"/>
  </w:num>
  <w:num w:numId="5" w16cid:durableId="2140418490">
    <w:abstractNumId w:val="12"/>
  </w:num>
  <w:num w:numId="6" w16cid:durableId="529076070">
    <w:abstractNumId w:val="13"/>
  </w:num>
  <w:num w:numId="7" w16cid:durableId="1323242500">
    <w:abstractNumId w:val="10"/>
  </w:num>
  <w:num w:numId="8" w16cid:durableId="1093277741">
    <w:abstractNumId w:val="1"/>
  </w:num>
  <w:num w:numId="9" w16cid:durableId="964119663">
    <w:abstractNumId w:val="8"/>
  </w:num>
  <w:num w:numId="10" w16cid:durableId="148526415">
    <w:abstractNumId w:val="9"/>
  </w:num>
  <w:num w:numId="11" w16cid:durableId="1245913422">
    <w:abstractNumId w:val="11"/>
  </w:num>
  <w:num w:numId="12" w16cid:durableId="566184421">
    <w:abstractNumId w:val="6"/>
  </w:num>
  <w:num w:numId="13" w16cid:durableId="475492296">
    <w:abstractNumId w:val="5"/>
  </w:num>
  <w:num w:numId="14" w16cid:durableId="1915705507">
    <w:abstractNumId w:val="3"/>
  </w:num>
  <w:num w:numId="15" w16cid:durableId="2096433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2MjUysjC3NDQwMLVU0lEKTi0uzszPAykwrAUAE8NE6SwAAAA="/>
  </w:docVars>
  <w:rsids>
    <w:rsidRoot w:val="00103E77"/>
    <w:rsid w:val="00005764"/>
    <w:rsid w:val="00017BBD"/>
    <w:rsid w:val="000230F1"/>
    <w:rsid w:val="000350C8"/>
    <w:rsid w:val="00043D5D"/>
    <w:rsid w:val="000723A1"/>
    <w:rsid w:val="000841FD"/>
    <w:rsid w:val="00087537"/>
    <w:rsid w:val="000A071E"/>
    <w:rsid w:val="000A69A7"/>
    <w:rsid w:val="000B1E3B"/>
    <w:rsid w:val="000B6FDE"/>
    <w:rsid w:val="000C3F0D"/>
    <w:rsid w:val="000D111B"/>
    <w:rsid w:val="000D6DAA"/>
    <w:rsid w:val="000E7EF8"/>
    <w:rsid w:val="00103E77"/>
    <w:rsid w:val="00115F8E"/>
    <w:rsid w:val="0011678F"/>
    <w:rsid w:val="00123EE3"/>
    <w:rsid w:val="00125D10"/>
    <w:rsid w:val="001325D2"/>
    <w:rsid w:val="00145ED6"/>
    <w:rsid w:val="001619F9"/>
    <w:rsid w:val="001857BD"/>
    <w:rsid w:val="001B309B"/>
    <w:rsid w:val="001E2E67"/>
    <w:rsid w:val="001E5EA2"/>
    <w:rsid w:val="00204AC0"/>
    <w:rsid w:val="0021517A"/>
    <w:rsid w:val="00220922"/>
    <w:rsid w:val="0022263C"/>
    <w:rsid w:val="00224423"/>
    <w:rsid w:val="00231E50"/>
    <w:rsid w:val="0027641D"/>
    <w:rsid w:val="00276F7F"/>
    <w:rsid w:val="002B04F5"/>
    <w:rsid w:val="002E72ED"/>
    <w:rsid w:val="00300181"/>
    <w:rsid w:val="003138F7"/>
    <w:rsid w:val="00323247"/>
    <w:rsid w:val="0032745E"/>
    <w:rsid w:val="0035348E"/>
    <w:rsid w:val="0035609F"/>
    <w:rsid w:val="00364E62"/>
    <w:rsid w:val="003712EE"/>
    <w:rsid w:val="003818CB"/>
    <w:rsid w:val="00384364"/>
    <w:rsid w:val="00384622"/>
    <w:rsid w:val="003B0ED6"/>
    <w:rsid w:val="003C2CB6"/>
    <w:rsid w:val="003E5F9E"/>
    <w:rsid w:val="003F72ED"/>
    <w:rsid w:val="003F7D08"/>
    <w:rsid w:val="00424269"/>
    <w:rsid w:val="00426F92"/>
    <w:rsid w:val="00431977"/>
    <w:rsid w:val="0043624A"/>
    <w:rsid w:val="00437D1A"/>
    <w:rsid w:val="00446CC1"/>
    <w:rsid w:val="00462E05"/>
    <w:rsid w:val="004718C4"/>
    <w:rsid w:val="00475E95"/>
    <w:rsid w:val="00492CD8"/>
    <w:rsid w:val="004977FF"/>
    <w:rsid w:val="004A747C"/>
    <w:rsid w:val="004B41A7"/>
    <w:rsid w:val="004D12B4"/>
    <w:rsid w:val="004D1B5D"/>
    <w:rsid w:val="004E4734"/>
    <w:rsid w:val="004F3A62"/>
    <w:rsid w:val="00507B75"/>
    <w:rsid w:val="005271CE"/>
    <w:rsid w:val="00537349"/>
    <w:rsid w:val="00541B23"/>
    <w:rsid w:val="00561D62"/>
    <w:rsid w:val="00576001"/>
    <w:rsid w:val="005A2526"/>
    <w:rsid w:val="005A6354"/>
    <w:rsid w:val="005B578F"/>
    <w:rsid w:val="005B79F4"/>
    <w:rsid w:val="005C7683"/>
    <w:rsid w:val="005E7F86"/>
    <w:rsid w:val="005F7A0A"/>
    <w:rsid w:val="00603F36"/>
    <w:rsid w:val="006269A5"/>
    <w:rsid w:val="00631F9E"/>
    <w:rsid w:val="006902EA"/>
    <w:rsid w:val="00692599"/>
    <w:rsid w:val="006942B6"/>
    <w:rsid w:val="006A07B6"/>
    <w:rsid w:val="006B4C05"/>
    <w:rsid w:val="006B5DB9"/>
    <w:rsid w:val="006C1734"/>
    <w:rsid w:val="006C41DB"/>
    <w:rsid w:val="006C54F6"/>
    <w:rsid w:val="006D45D1"/>
    <w:rsid w:val="006E2DE1"/>
    <w:rsid w:val="006F2A5E"/>
    <w:rsid w:val="00704EB4"/>
    <w:rsid w:val="0071636A"/>
    <w:rsid w:val="00722A86"/>
    <w:rsid w:val="00735152"/>
    <w:rsid w:val="00747588"/>
    <w:rsid w:val="00751D39"/>
    <w:rsid w:val="00773272"/>
    <w:rsid w:val="00793BD7"/>
    <w:rsid w:val="007C25E0"/>
    <w:rsid w:val="007C7DCF"/>
    <w:rsid w:val="007E16C7"/>
    <w:rsid w:val="007E6D8F"/>
    <w:rsid w:val="007F1E39"/>
    <w:rsid w:val="00806E0E"/>
    <w:rsid w:val="00825641"/>
    <w:rsid w:val="0083687D"/>
    <w:rsid w:val="00844EC2"/>
    <w:rsid w:val="008509EC"/>
    <w:rsid w:val="008551F7"/>
    <w:rsid w:val="008861C8"/>
    <w:rsid w:val="00886394"/>
    <w:rsid w:val="008A60D5"/>
    <w:rsid w:val="008A6E7B"/>
    <w:rsid w:val="008A7676"/>
    <w:rsid w:val="008E0FAA"/>
    <w:rsid w:val="0090183E"/>
    <w:rsid w:val="00910D2B"/>
    <w:rsid w:val="0091276D"/>
    <w:rsid w:val="00950299"/>
    <w:rsid w:val="00961E8C"/>
    <w:rsid w:val="00974E8E"/>
    <w:rsid w:val="00987128"/>
    <w:rsid w:val="009951CF"/>
    <w:rsid w:val="009B5E27"/>
    <w:rsid w:val="009C0DC1"/>
    <w:rsid w:val="009E018C"/>
    <w:rsid w:val="00A033AE"/>
    <w:rsid w:val="00A23C44"/>
    <w:rsid w:val="00A2582F"/>
    <w:rsid w:val="00A33E40"/>
    <w:rsid w:val="00A4475D"/>
    <w:rsid w:val="00A52286"/>
    <w:rsid w:val="00A6046E"/>
    <w:rsid w:val="00A6432C"/>
    <w:rsid w:val="00A70F5F"/>
    <w:rsid w:val="00A746B1"/>
    <w:rsid w:val="00AA053A"/>
    <w:rsid w:val="00AA77C5"/>
    <w:rsid w:val="00AC09CE"/>
    <w:rsid w:val="00AC1459"/>
    <w:rsid w:val="00AC2B93"/>
    <w:rsid w:val="00AC6C05"/>
    <w:rsid w:val="00AD2517"/>
    <w:rsid w:val="00AE3867"/>
    <w:rsid w:val="00B0369C"/>
    <w:rsid w:val="00B1745F"/>
    <w:rsid w:val="00B2774D"/>
    <w:rsid w:val="00B31B83"/>
    <w:rsid w:val="00B35E6A"/>
    <w:rsid w:val="00B3611B"/>
    <w:rsid w:val="00B53A76"/>
    <w:rsid w:val="00B57E6F"/>
    <w:rsid w:val="00B63C5C"/>
    <w:rsid w:val="00B73C0E"/>
    <w:rsid w:val="00B77B19"/>
    <w:rsid w:val="00B84552"/>
    <w:rsid w:val="00B94165"/>
    <w:rsid w:val="00BA0E14"/>
    <w:rsid w:val="00BA35BD"/>
    <w:rsid w:val="00BA7AD1"/>
    <w:rsid w:val="00BB4B8B"/>
    <w:rsid w:val="00BD01FA"/>
    <w:rsid w:val="00BE0D3A"/>
    <w:rsid w:val="00C12410"/>
    <w:rsid w:val="00C1388E"/>
    <w:rsid w:val="00C52B31"/>
    <w:rsid w:val="00C553EC"/>
    <w:rsid w:val="00C5629D"/>
    <w:rsid w:val="00C57DF3"/>
    <w:rsid w:val="00C752DA"/>
    <w:rsid w:val="00CA43E6"/>
    <w:rsid w:val="00CB102A"/>
    <w:rsid w:val="00CC5577"/>
    <w:rsid w:val="00CD4260"/>
    <w:rsid w:val="00CD6193"/>
    <w:rsid w:val="00CF3E85"/>
    <w:rsid w:val="00D03886"/>
    <w:rsid w:val="00D100A1"/>
    <w:rsid w:val="00D10B24"/>
    <w:rsid w:val="00D24DAC"/>
    <w:rsid w:val="00D26E56"/>
    <w:rsid w:val="00D336E2"/>
    <w:rsid w:val="00D33A9C"/>
    <w:rsid w:val="00D50BAD"/>
    <w:rsid w:val="00D52A64"/>
    <w:rsid w:val="00D565F9"/>
    <w:rsid w:val="00D56C3D"/>
    <w:rsid w:val="00D8308A"/>
    <w:rsid w:val="00D8561E"/>
    <w:rsid w:val="00D871B9"/>
    <w:rsid w:val="00D87A5C"/>
    <w:rsid w:val="00DA4A5B"/>
    <w:rsid w:val="00DE3825"/>
    <w:rsid w:val="00DE68C8"/>
    <w:rsid w:val="00DE70C8"/>
    <w:rsid w:val="00DF5262"/>
    <w:rsid w:val="00DF7267"/>
    <w:rsid w:val="00E05E68"/>
    <w:rsid w:val="00E22B82"/>
    <w:rsid w:val="00E3454E"/>
    <w:rsid w:val="00E776B6"/>
    <w:rsid w:val="00E8581B"/>
    <w:rsid w:val="00E9189F"/>
    <w:rsid w:val="00EA6A29"/>
    <w:rsid w:val="00EC0C26"/>
    <w:rsid w:val="00ED5BF9"/>
    <w:rsid w:val="00ED5F5C"/>
    <w:rsid w:val="00EF26B3"/>
    <w:rsid w:val="00F043EA"/>
    <w:rsid w:val="00F05C9F"/>
    <w:rsid w:val="00F0733B"/>
    <w:rsid w:val="00F63C1F"/>
    <w:rsid w:val="00F7049A"/>
    <w:rsid w:val="00F74E7B"/>
    <w:rsid w:val="00F74E8A"/>
    <w:rsid w:val="00F9068A"/>
    <w:rsid w:val="00F972A5"/>
    <w:rsid w:val="00FA405C"/>
    <w:rsid w:val="00FB14E5"/>
    <w:rsid w:val="00FC3A2F"/>
    <w:rsid w:val="00FD1B8E"/>
    <w:rsid w:val="00FD3694"/>
    <w:rsid w:val="00FE0F6A"/>
    <w:rsid w:val="00FE1C38"/>
    <w:rsid w:val="00FE593B"/>
    <w:rsid w:val="7CEFC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D0318"/>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hAnsi="Cambria" w:eastAsia="MS Mincho"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3E77"/>
    <w:rPr>
      <w:rFonts w:ascii="Times New Roman" w:hAnsi="Times New Roman" w:eastAsia="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103E77"/>
    <w:rPr>
      <w:color w:val="0000FF"/>
      <w:u w:val="single"/>
    </w:rPr>
  </w:style>
  <w:style w:type="paragraph" w:styleId="Header">
    <w:name w:val="header"/>
    <w:basedOn w:val="Normal"/>
    <w:link w:val="HeaderChar"/>
    <w:uiPriority w:val="99"/>
    <w:unhideWhenUsed/>
    <w:rsid w:val="00103E77"/>
    <w:pPr>
      <w:tabs>
        <w:tab w:val="center" w:pos="4680"/>
        <w:tab w:val="right" w:pos="9360"/>
      </w:tabs>
    </w:pPr>
    <w:rPr>
      <w:lang w:val="x-none" w:eastAsia="x-none"/>
    </w:rPr>
  </w:style>
  <w:style w:type="character" w:styleId="HeaderChar" w:customStyle="1">
    <w:name w:val="Header Char"/>
    <w:link w:val="Header"/>
    <w:uiPriority w:val="99"/>
    <w:rsid w:val="00103E77"/>
    <w:rPr>
      <w:rFonts w:ascii="Times New Roman" w:hAnsi="Times New Roman" w:eastAsia="Times New Roman" w:cs="Times New Roman"/>
      <w:lang w:val="x-none" w:eastAsia="x-none"/>
    </w:rPr>
  </w:style>
  <w:style w:type="paragraph" w:styleId="Footer">
    <w:name w:val="footer"/>
    <w:basedOn w:val="Normal"/>
    <w:link w:val="FooterChar"/>
    <w:uiPriority w:val="99"/>
    <w:unhideWhenUsed/>
    <w:rsid w:val="00103E77"/>
    <w:pPr>
      <w:tabs>
        <w:tab w:val="center" w:pos="4680"/>
        <w:tab w:val="right" w:pos="9360"/>
      </w:tabs>
    </w:pPr>
    <w:rPr>
      <w:lang w:val="x-none" w:eastAsia="x-none"/>
    </w:rPr>
  </w:style>
  <w:style w:type="character" w:styleId="FooterChar" w:customStyle="1">
    <w:name w:val="Footer Char"/>
    <w:link w:val="Footer"/>
    <w:uiPriority w:val="99"/>
    <w:rsid w:val="00103E77"/>
    <w:rPr>
      <w:rFonts w:ascii="Times New Roman" w:hAnsi="Times New Roman" w:eastAsia="Times New Roman" w:cs="Times New Roman"/>
      <w:lang w:val="x-none" w:eastAsia="x-none"/>
    </w:rPr>
  </w:style>
  <w:style w:type="character" w:styleId="CommentReference">
    <w:name w:val="annotation reference"/>
    <w:rsid w:val="00103E77"/>
    <w:rPr>
      <w:sz w:val="16"/>
      <w:szCs w:val="16"/>
    </w:rPr>
  </w:style>
  <w:style w:type="paragraph" w:styleId="CommentText">
    <w:name w:val="annotation text"/>
    <w:basedOn w:val="Normal"/>
    <w:link w:val="CommentTextChar"/>
    <w:rsid w:val="00103E77"/>
    <w:rPr>
      <w:sz w:val="20"/>
      <w:szCs w:val="20"/>
    </w:rPr>
  </w:style>
  <w:style w:type="character" w:styleId="CommentTextChar" w:customStyle="1">
    <w:name w:val="Comment Text Char"/>
    <w:link w:val="CommentText"/>
    <w:rsid w:val="00103E77"/>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103E77"/>
    <w:rPr>
      <w:rFonts w:ascii="Lucida Grande" w:hAnsi="Lucida Grande" w:cs="Lucida Grande"/>
      <w:sz w:val="18"/>
      <w:szCs w:val="18"/>
    </w:rPr>
  </w:style>
  <w:style w:type="character" w:styleId="BalloonTextChar" w:customStyle="1">
    <w:name w:val="Balloon Text Char"/>
    <w:link w:val="BalloonText"/>
    <w:uiPriority w:val="99"/>
    <w:semiHidden/>
    <w:rsid w:val="00103E77"/>
    <w:rPr>
      <w:rFonts w:ascii="Lucida Grande" w:hAnsi="Lucida Grande" w:eastAsia="Times New Roman" w:cs="Lucida Grande"/>
      <w:sz w:val="18"/>
      <w:szCs w:val="18"/>
    </w:rPr>
  </w:style>
  <w:style w:type="character" w:styleId="FollowedHyperlink">
    <w:name w:val="FollowedHyperlink"/>
    <w:uiPriority w:val="99"/>
    <w:semiHidden/>
    <w:unhideWhenUsed/>
    <w:rsid w:val="00103E77"/>
    <w:rPr>
      <w:color w:val="800080"/>
      <w:u w:val="single"/>
    </w:rPr>
  </w:style>
  <w:style w:type="paragraph" w:styleId="LightGrid-Accent31" w:customStyle="1">
    <w:name w:val="Light Grid - Accent 31"/>
    <w:basedOn w:val="Normal"/>
    <w:uiPriority w:val="34"/>
    <w:qFormat/>
    <w:rsid w:val="004B41A7"/>
    <w:pPr>
      <w:ind w:left="720"/>
      <w:contextualSpacing/>
    </w:pPr>
  </w:style>
  <w:style w:type="paragraph" w:styleId="MediumList2-Accent21" w:customStyle="1">
    <w:name w:val="Medium List 2 - Accent 21"/>
    <w:hidden/>
    <w:uiPriority w:val="71"/>
    <w:rsid w:val="00424269"/>
    <w:rPr>
      <w:rFonts w:ascii="Times New Roman" w:hAnsi="Times New Roman" w:eastAsia="Times New Roman"/>
      <w:sz w:val="24"/>
      <w:szCs w:val="24"/>
    </w:rPr>
  </w:style>
  <w:style w:type="paragraph" w:styleId="CommentSubject">
    <w:name w:val="annotation subject"/>
    <w:basedOn w:val="CommentText"/>
    <w:next w:val="CommentText"/>
    <w:link w:val="CommentSubjectChar"/>
    <w:uiPriority w:val="99"/>
    <w:semiHidden/>
    <w:unhideWhenUsed/>
    <w:rsid w:val="006F2A5E"/>
    <w:rPr>
      <w:b/>
      <w:bCs/>
    </w:rPr>
  </w:style>
  <w:style w:type="character" w:styleId="CommentSubjectChar" w:customStyle="1">
    <w:name w:val="Comment Subject Char"/>
    <w:link w:val="CommentSubject"/>
    <w:uiPriority w:val="99"/>
    <w:semiHidden/>
    <w:rsid w:val="006F2A5E"/>
    <w:rPr>
      <w:rFonts w:ascii="Times New Roman" w:hAnsi="Times New Roman" w:eastAsia="Times New Roman" w:cs="Times New Roman"/>
      <w:b/>
      <w:bCs/>
      <w:sz w:val="20"/>
      <w:szCs w:val="20"/>
    </w:rPr>
  </w:style>
  <w:style w:type="paragraph" w:styleId="ColorfulList-Accent11" w:customStyle="1">
    <w:name w:val="Colorful List - Accent 11"/>
    <w:basedOn w:val="Normal"/>
    <w:uiPriority w:val="34"/>
    <w:qFormat/>
    <w:rsid w:val="00D33A9C"/>
    <w:pPr>
      <w:spacing w:after="200" w:line="276" w:lineRule="auto"/>
      <w:ind w:left="720"/>
      <w:contextualSpacing/>
    </w:pPr>
    <w:rPr>
      <w:rFonts w:ascii="Calibri" w:hAnsi="Calibri" w:eastAsia="MS Mincho"/>
      <w:sz w:val="22"/>
      <w:szCs w:val="22"/>
    </w:rPr>
  </w:style>
  <w:style w:type="paragraph" w:styleId="ListParagraph">
    <w:name w:val="List Paragraph"/>
    <w:basedOn w:val="Normal"/>
    <w:uiPriority w:val="34"/>
    <w:qFormat/>
    <w:rsid w:val="00D24DAC"/>
    <w:pPr>
      <w:ind w:left="720"/>
      <w:contextualSpacing/>
    </w:pPr>
  </w:style>
  <w:style w:type="table" w:styleId="TableGrid">
    <w:name w:val="Table Grid"/>
    <w:basedOn w:val="TableNormal"/>
    <w:uiPriority w:val="59"/>
    <w:rsid w:val="004D12B4"/>
    <w:rPr>
      <w:rFonts w:asciiTheme="minorHAnsi" w:hAnsiTheme="minorHAnsi" w:eastAsiaTheme="minorEastAsia" w:cstheme="minorBidi"/>
      <w:sz w:val="24"/>
      <w:szCs w:val="24"/>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tailswbullets1" w:customStyle="1">
    <w:name w:val="details w/bullets 1"/>
    <w:basedOn w:val="Normal"/>
    <w:link w:val="detailswbullets1Char"/>
    <w:rsid w:val="00FD3694"/>
    <w:pPr>
      <w:numPr>
        <w:numId w:val="10"/>
      </w:numPr>
    </w:pPr>
    <w:rPr>
      <w:sz w:val="20"/>
    </w:rPr>
  </w:style>
  <w:style w:type="character" w:styleId="detailswbullets1Char" w:customStyle="1">
    <w:name w:val="details w/bullets 1 Char"/>
    <w:link w:val="detailswbullets1"/>
    <w:rsid w:val="00FD3694"/>
    <w:rPr>
      <w:rFonts w:ascii="Times New Roman" w:hAnsi="Times New Roman" w:eastAsia="Times New Roman"/>
      <w:szCs w:val="24"/>
    </w:rPr>
  </w:style>
  <w:style w:type="paragraph" w:styleId="HTMLPreformatted">
    <w:name w:val="HTML Preformatted"/>
    <w:basedOn w:val="Normal"/>
    <w:link w:val="HTMLPreformattedChar"/>
    <w:uiPriority w:val="99"/>
    <w:unhideWhenUsed/>
    <w:rsid w:val="000B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eastAsiaTheme="minorHAnsi"/>
      <w:sz w:val="20"/>
      <w:szCs w:val="20"/>
    </w:rPr>
  </w:style>
  <w:style w:type="character" w:styleId="HTMLPreformattedChar" w:customStyle="1">
    <w:name w:val="HTML Preformatted Char"/>
    <w:basedOn w:val="DefaultParagraphFont"/>
    <w:link w:val="HTMLPreformatted"/>
    <w:uiPriority w:val="99"/>
    <w:rsid w:val="000B1E3B"/>
    <w:rPr>
      <w:rFonts w:ascii="Courier New" w:hAnsi="Courier New" w:cs="Courier New" w:eastAsiaTheme="minorHAnsi"/>
    </w:rPr>
  </w:style>
  <w:style w:type="paragraph" w:styleId="pf0" w:customStyle="1">
    <w:name w:val="pf0"/>
    <w:basedOn w:val="Normal"/>
    <w:rsid w:val="00B0369C"/>
    <w:pPr>
      <w:spacing w:before="100" w:beforeAutospacing="1" w:after="100" w:afterAutospacing="1"/>
    </w:pPr>
  </w:style>
  <w:style w:type="character" w:styleId="cf01" w:customStyle="1">
    <w:name w:val="cf01"/>
    <w:basedOn w:val="DefaultParagraphFont"/>
    <w:rsid w:val="00B0369C"/>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6396">
      <w:bodyDiv w:val="1"/>
      <w:marLeft w:val="0"/>
      <w:marRight w:val="0"/>
      <w:marTop w:val="0"/>
      <w:marBottom w:val="0"/>
      <w:divBdr>
        <w:top w:val="none" w:sz="0" w:space="0" w:color="auto"/>
        <w:left w:val="none" w:sz="0" w:space="0" w:color="auto"/>
        <w:bottom w:val="none" w:sz="0" w:space="0" w:color="auto"/>
        <w:right w:val="none" w:sz="0" w:space="0" w:color="auto"/>
      </w:divBdr>
    </w:div>
    <w:div w:id="2023587705">
      <w:bodyDiv w:val="1"/>
      <w:marLeft w:val="0"/>
      <w:marRight w:val="0"/>
      <w:marTop w:val="0"/>
      <w:marBottom w:val="0"/>
      <w:divBdr>
        <w:top w:val="none" w:sz="0" w:space="0" w:color="auto"/>
        <w:left w:val="none" w:sz="0" w:space="0" w:color="auto"/>
        <w:bottom w:val="none" w:sz="0" w:space="0" w:color="auto"/>
        <w:right w:val="none" w:sz="0" w:space="0" w:color="auto"/>
      </w:divBdr>
    </w:div>
    <w:div w:id="2142186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Joe Previte</lastModifiedBy>
  <revision>2</revision>
  <lastPrinted>2023-04-20T02:02:00.0000000Z</lastPrinted>
  <dcterms:created xsi:type="dcterms:W3CDTF">2023-05-20T20:03:00.0000000Z</dcterms:created>
  <dcterms:modified xsi:type="dcterms:W3CDTF">2023-05-22T04:03:27.5015286Z</dcterms:modified>
</coreProperties>
</file>