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77777777" w:rsidR="000D23E4" w:rsidRPr="00E35DFD" w:rsidRDefault="00C45C22" w:rsidP="00F171D8">
      <w:pPr>
        <w:jc w:val="center"/>
        <w:rPr>
          <w:b/>
        </w:rPr>
      </w:pPr>
      <w:r w:rsidRPr="00E35DFD">
        <w:rPr>
          <w:rFonts w:hint="eastAsia"/>
          <w:b/>
        </w:rPr>
        <w:t>A</w:t>
      </w:r>
      <w:r w:rsidRPr="00E35DFD">
        <w:rPr>
          <w:b/>
        </w:rPr>
        <w:t>CTS</w:t>
      </w:r>
    </w:p>
    <w:p w14:paraId="7EC74BCE" w14:textId="5730E72C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D572DD">
        <w:rPr>
          <w:b/>
        </w:rPr>
        <w:t>007</w:t>
      </w:r>
    </w:p>
    <w:p w14:paraId="729F7CB6" w14:textId="0A1C7B5E" w:rsidR="00AE5CF3" w:rsidRDefault="00AE5CF3" w:rsidP="00AE5CF3">
      <w:pPr>
        <w:pStyle w:val="a7"/>
        <w:ind w:left="360" w:firstLineChars="0" w:firstLine="0"/>
      </w:pPr>
      <w:r>
        <w:rPr>
          <w:rFonts w:hint="eastAsia"/>
        </w:rPr>
        <w:t>文章</w:t>
      </w:r>
      <w:r w:rsidRPr="003714AA">
        <w:t>IPOG: A General Strategy for T-Way Software Testing</w:t>
      </w:r>
      <w:r>
        <w:t xml:space="preserve"> (2007)</w:t>
      </w:r>
      <w:r>
        <w:rPr>
          <w:rFonts w:hint="eastAsia"/>
        </w:rPr>
        <w:t>提出A</w:t>
      </w:r>
      <w:r>
        <w:t>CTS</w:t>
      </w:r>
      <w:r>
        <w:rPr>
          <w:rFonts w:hint="eastAsia"/>
        </w:rPr>
        <w:t>工具的早期版本F</w:t>
      </w:r>
      <w:r>
        <w:t>ireEye</w:t>
      </w:r>
      <w:r>
        <w:rPr>
          <w:rFonts w:hint="eastAsia"/>
        </w:rPr>
        <w:t>工具</w:t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526D0DE0" w:rsidR="00AE5CF3" w:rsidRDefault="00C17C1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3CBA2424" w:rsidR="00AE5CF3" w:rsidRDefault="00AE5CF3" w:rsidP="00AE5CF3">
      <w:pPr>
        <w:ind w:left="360"/>
      </w:pPr>
      <w:r w:rsidRPr="00AE5CF3">
        <w:t>Desktop</w:t>
      </w:r>
      <w:r>
        <w:t xml:space="preserve"> </w:t>
      </w:r>
      <w:r w:rsidRPr="00AE5CF3">
        <w:t>(GUI) &amp; Desktop (CLI)</w:t>
      </w:r>
      <w:r>
        <w:t xml:space="preserve"> &amp;</w:t>
      </w:r>
      <w:r w:rsidR="0060764C">
        <w:t xml:space="preserve"> </w:t>
      </w:r>
      <w:r>
        <w:t>Library</w:t>
      </w:r>
    </w:p>
    <w:p w14:paraId="4C0943C8" w14:textId="5002BBC7" w:rsidR="00C17C1E" w:rsidRPr="00AE5CF3" w:rsidRDefault="00C17C1E" w:rsidP="00AE5CF3">
      <w:pPr>
        <w:ind w:left="360"/>
      </w:pPr>
      <w:r>
        <w:rPr>
          <w:rFonts w:hint="eastAsia"/>
        </w:rPr>
        <w:t>跨平台</w:t>
      </w:r>
      <w:r>
        <w:t xml:space="preserve"> (</w:t>
      </w:r>
      <w:r>
        <w:rPr>
          <w:rFonts w:hint="eastAsia"/>
        </w:rPr>
        <w:t>发布jar文件</w:t>
      </w:r>
      <w:r>
        <w:t>)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485A6CB4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C45C22" w:rsidRPr="003E0A9C">
        <w:rPr>
          <w:rFonts w:hint="eastAsia"/>
        </w:rPr>
        <w:t>I</w:t>
      </w:r>
      <w:r w:rsidR="00C45C22" w:rsidRPr="003E0A9C">
        <w:t>PO</w:t>
      </w:r>
      <w:r w:rsidR="00C45C22" w:rsidRPr="003E0A9C">
        <w:rPr>
          <w:rFonts w:hint="eastAsia"/>
        </w:rPr>
        <w:t>系列算法</w:t>
      </w:r>
    </w:p>
    <w:p w14:paraId="500917B2" w14:textId="1A1B8FB0" w:rsidR="00A35D34" w:rsidRDefault="00A35D34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AE54677" wp14:editId="7FCD6B50">
            <wp:extent cx="3857770" cy="154979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133" cy="15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5D4B2306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Pr="00E70D58">
        <w:t>1-6</w:t>
      </w:r>
    </w:p>
    <w:p w14:paraId="268B9657" w14:textId="547D010A" w:rsidR="00A35D34" w:rsidRDefault="00A35D34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4E7971A" wp14:editId="5F8685A8">
            <wp:extent cx="3733800" cy="178252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784" cy="17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004227BC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Pr="00E70D58">
        <w:rPr>
          <w:rFonts w:hint="eastAsia"/>
        </w:rPr>
        <w:t>Yes</w:t>
      </w:r>
    </w:p>
    <w:p w14:paraId="04FB089B" w14:textId="5E9CB3CF" w:rsidR="003B1D9B" w:rsidRDefault="003B1D9B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CAAFDB7" wp14:editId="6300ED20">
            <wp:extent cx="3152451" cy="24134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843" cy="24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9B619CB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3E0A9C">
        <w:rPr>
          <w:rFonts w:hint="eastAsia"/>
        </w:rPr>
        <w:t>，</w:t>
      </w:r>
      <w:r w:rsidR="00E300BF">
        <w:rPr>
          <w:rFonts w:hint="eastAsia"/>
        </w:rPr>
        <w:t>通过</w:t>
      </w:r>
      <w:r w:rsidR="0095045C">
        <w:rPr>
          <w:rFonts w:hint="eastAsia"/>
        </w:rPr>
        <w:t>重用已有测试用例可实现种子功能</w:t>
      </w:r>
    </w:p>
    <w:p w14:paraId="2397110B" w14:textId="0C4F8383" w:rsidR="0095045C" w:rsidRDefault="003E0A9C" w:rsidP="00AE5CF3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51DE3F4" wp14:editId="2EE0C82C">
            <wp:extent cx="4035669" cy="1874988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565" cy="18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E445" w14:textId="1CE58AD9" w:rsidR="003E0A9C" w:rsidRDefault="003E0A9C" w:rsidP="00AE5CF3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D0C6134" wp14:editId="5AA1F62B">
            <wp:extent cx="4035425" cy="2885431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414" cy="29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0DCF4866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</w:p>
    <w:p w14:paraId="64191DDC" w14:textId="632B955B" w:rsidR="00314B88" w:rsidRPr="003F5501" w:rsidRDefault="00597066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A0DC024" wp14:editId="358A0835">
            <wp:extent cx="3560884" cy="2726182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875" cy="273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0CAB7419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加入矛盾约束，点击生成后提示</w:t>
      </w:r>
    </w:p>
    <w:p w14:paraId="78528181" w14:textId="7DB1E7F6" w:rsidR="00597066" w:rsidRDefault="00597066" w:rsidP="00597066">
      <w:pPr>
        <w:jc w:val="center"/>
      </w:pPr>
      <w:r>
        <w:rPr>
          <w:noProof/>
        </w:rPr>
        <w:drawing>
          <wp:inline distT="0" distB="0" distL="0" distR="0" wp14:anchorId="103F2A34" wp14:editId="77960BA0">
            <wp:extent cx="2145323" cy="137279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5323" cy="13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99F" w14:textId="0601C364" w:rsidR="00A7146E" w:rsidRDefault="00A7146E" w:rsidP="00597066">
      <w:pPr>
        <w:jc w:val="center"/>
      </w:pPr>
    </w:p>
    <w:p w14:paraId="68B37988" w14:textId="171AD5A9" w:rsidR="00E300BF" w:rsidRPr="000C736F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</w:p>
    <w:p w14:paraId="2F044DC9" w14:textId="5AEA4996" w:rsidR="000C736F" w:rsidRPr="000C736F" w:rsidRDefault="000C736F" w:rsidP="000C736F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6915E385" wp14:editId="618E7E3B">
            <wp:extent cx="3580462" cy="2106592"/>
            <wp:effectExtent l="0" t="0" r="127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529" cy="21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4786016F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714AA">
        <w:rPr>
          <w:rFonts w:hint="eastAsia"/>
        </w:rPr>
        <w:t>支持导出N</w:t>
      </w:r>
      <w:r w:rsidR="003714AA">
        <w:t>ist</w:t>
      </w:r>
      <w:r w:rsidR="003714AA">
        <w:rPr>
          <w:rFonts w:hint="eastAsia"/>
        </w:rPr>
        <w:t>，C</w:t>
      </w:r>
      <w:r w:rsidR="003714AA">
        <w:t>SV</w:t>
      </w:r>
      <w:r w:rsidR="003714AA">
        <w:rPr>
          <w:rFonts w:hint="eastAsia"/>
        </w:rPr>
        <w:t>和E</w:t>
      </w:r>
      <w:r w:rsidR="003714AA">
        <w:t>xcel</w:t>
      </w:r>
      <w:r w:rsidR="00472659">
        <w:rPr>
          <w:rFonts w:hint="eastAsia"/>
        </w:rPr>
        <w:t>三种格式测试用例</w:t>
      </w:r>
      <w:bookmarkStart w:id="0" w:name="_GoBack"/>
      <w:bookmarkEnd w:id="0"/>
      <w:r w:rsidR="005233FF">
        <w:rPr>
          <w:rFonts w:hint="eastAsia"/>
        </w:rPr>
        <w:t>。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7084C6C0" w14:textId="3F7E8DDE" w:rsidR="00F171D8" w:rsidRPr="0027204E" w:rsidRDefault="00C45C22" w:rsidP="003E0A9C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171D8">
        <w:rPr>
          <w:rFonts w:hint="eastAsia"/>
        </w:rPr>
        <w:t>可验证1</w:t>
      </w:r>
      <w:r w:rsidR="00F171D8">
        <w:t>-6</w:t>
      </w:r>
      <w:r w:rsidR="00F171D8">
        <w:rPr>
          <w:rFonts w:hint="eastAsia"/>
        </w:rPr>
        <w:t>以及可变力度的覆盖率</w:t>
      </w:r>
      <w:r w:rsidR="00DB3D95">
        <w:rPr>
          <w:rFonts w:hint="eastAsia"/>
        </w:rPr>
        <w:t>，</w:t>
      </w:r>
      <w:r w:rsidR="00DB3D95" w:rsidRPr="0070600A">
        <w:rPr>
          <w:rFonts w:hint="eastAsia"/>
          <w:color w:val="FF0000"/>
        </w:rPr>
        <w:t>该功能可单独使用</w:t>
      </w:r>
    </w:p>
    <w:p w14:paraId="575A6178" w14:textId="7EFAC15E" w:rsidR="0027204E" w:rsidRDefault="0027204E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8737322" wp14:editId="6036C396">
            <wp:extent cx="4057650" cy="31045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4388" cy="31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1AE4" w14:textId="7F23CD2D" w:rsidR="00DB3D95" w:rsidRDefault="00B349CE" w:rsidP="00DB3D95">
      <w:pPr>
        <w:pStyle w:val="a7"/>
        <w:ind w:left="840" w:firstLineChars="0" w:firstLine="0"/>
      </w:pPr>
      <w:r>
        <w:rPr>
          <w:rFonts w:hint="eastAsia"/>
        </w:rPr>
        <w:t>导入</w:t>
      </w:r>
      <w:r w:rsidR="00DB3D95">
        <w:t>CSV</w:t>
      </w:r>
      <w:r w:rsidR="00C47B30">
        <w:t>-R</w:t>
      </w:r>
      <w:r w:rsidR="00DB3D95">
        <w:rPr>
          <w:rFonts w:hint="eastAsia"/>
        </w:rPr>
        <w:t>和C</w:t>
      </w:r>
      <w:r w:rsidR="00DB3D95">
        <w:t>SV-RC</w:t>
      </w:r>
      <w:r w:rsidR="00DB3D95">
        <w:rPr>
          <w:rFonts w:hint="eastAsia"/>
        </w:rPr>
        <w:t>两种格式测试用例集</w:t>
      </w:r>
      <w:r w:rsidR="00C47B30">
        <w:rPr>
          <w:rFonts w:hint="eastAsia"/>
        </w:rPr>
        <w:t xml:space="preserve"> (</w:t>
      </w:r>
      <w:r w:rsidR="00C47B30">
        <w:t>R=Row header</w:t>
      </w:r>
      <w:r w:rsidR="00C47B30">
        <w:rPr>
          <w:rFonts w:hint="eastAsia"/>
        </w:rPr>
        <w:t>，C</w:t>
      </w:r>
      <w:r w:rsidR="00C47B30">
        <w:t>=Column header)</w:t>
      </w:r>
      <w:r w:rsidR="00DB3D95">
        <w:rPr>
          <w:rFonts w:hint="eastAsia"/>
        </w:rPr>
        <w:t>，后者相比于前者多了第一列，如下图所示。然后计算覆盖率。</w:t>
      </w:r>
    </w:p>
    <w:p w14:paraId="3B39DB55" w14:textId="12404C82" w:rsidR="00DB3D95" w:rsidRPr="0027204E" w:rsidRDefault="00DB3D95" w:rsidP="00DB3D95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7C3D1AC" wp14:editId="1254CF90">
            <wp:extent cx="1927185" cy="287027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9130" cy="28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1DB2" w14:textId="03F585F5" w:rsidR="00DB3D95" w:rsidRDefault="00DB3D95" w:rsidP="0044684E">
      <w:pPr>
        <w:pStyle w:val="a7"/>
        <w:ind w:left="840" w:firstLineChars="0" w:firstLine="0"/>
        <w:jc w:val="center"/>
        <w:rPr>
          <w:b/>
        </w:rPr>
      </w:pPr>
    </w:p>
    <w:p w14:paraId="7D20B568" w14:textId="77777777" w:rsidR="00DB3D95" w:rsidRPr="00DB3D95" w:rsidRDefault="00DB3D95" w:rsidP="0044684E">
      <w:pPr>
        <w:pStyle w:val="a7"/>
        <w:ind w:left="840" w:firstLineChars="0" w:firstLine="0"/>
        <w:jc w:val="center"/>
        <w:rPr>
          <w:b/>
        </w:rPr>
      </w:pPr>
    </w:p>
    <w:p w14:paraId="62066113" w14:textId="77777777" w:rsidR="0027204E" w:rsidRPr="0027204E" w:rsidRDefault="0027204E" w:rsidP="0027204E">
      <w:pPr>
        <w:pStyle w:val="a7"/>
        <w:ind w:left="840" w:firstLineChars="0" w:firstLine="0"/>
        <w:rPr>
          <w:b/>
        </w:rPr>
      </w:pP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3792C042" w:rsidR="00F171D8" w:rsidRPr="002F3848" w:rsidRDefault="00C45C22" w:rsidP="00F171D8">
      <w:pPr>
        <w:pStyle w:val="a7"/>
        <w:numPr>
          <w:ilvl w:val="1"/>
          <w:numId w:val="1"/>
        </w:numPr>
        <w:ind w:firstLineChars="0"/>
        <w:rPr>
          <w:b/>
        </w:rPr>
      </w:pPr>
      <w:r w:rsidRPr="0040146F">
        <w:rPr>
          <w:rFonts w:hint="eastAsia"/>
          <w:b/>
        </w:rPr>
        <w:t>负面测试</w:t>
      </w:r>
      <w:r w:rsidR="00EC5961" w:rsidRPr="0040146F">
        <w:rPr>
          <w:rFonts w:hint="eastAsia"/>
          <w:b/>
        </w:rPr>
        <w:t>：</w:t>
      </w:r>
      <w:r w:rsidR="00F171D8">
        <w:rPr>
          <w:rFonts w:hint="eastAsia"/>
        </w:rPr>
        <w:t>红色表示invalid</w:t>
      </w:r>
      <w:r w:rsidR="00F171D8">
        <w:t xml:space="preserve"> value</w:t>
      </w:r>
    </w:p>
    <w:p w14:paraId="01C26DEB" w14:textId="1BE6D24A" w:rsidR="002F3848" w:rsidRDefault="002F3848" w:rsidP="002F3848">
      <w:pPr>
        <w:ind w:left="42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9E446CD" wp14:editId="257D13F2">
            <wp:extent cx="3579626" cy="2738804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5795" cy="27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DC4" w14:textId="77777777" w:rsidR="002F3848" w:rsidRPr="002F3848" w:rsidRDefault="002F3848" w:rsidP="002C7EAF">
      <w:pPr>
        <w:rPr>
          <w:b/>
        </w:rPr>
      </w:pPr>
    </w:p>
    <w:p w14:paraId="31CF38DE" w14:textId="735562CB" w:rsidR="00F171D8" w:rsidRPr="002F3848" w:rsidRDefault="00F171D8" w:rsidP="002F3848">
      <w:pPr>
        <w:pStyle w:val="a7"/>
        <w:numPr>
          <w:ilvl w:val="1"/>
          <w:numId w:val="1"/>
        </w:numPr>
        <w:ind w:firstLineChars="0"/>
        <w:rPr>
          <w:b/>
        </w:rPr>
      </w:pPr>
      <w:r w:rsidRPr="002F3848">
        <w:rPr>
          <w:rFonts w:hint="eastAsia"/>
          <w:b/>
        </w:rPr>
        <w:t>标出</w:t>
      </w:r>
      <w:r w:rsidRPr="00E53A45">
        <w:rPr>
          <w:rFonts w:ascii="Calibri" w:hAnsi="Calibri" w:cs="Calibri"/>
          <w:b/>
        </w:rPr>
        <w:t>do</w:t>
      </w:r>
      <w:r w:rsidR="00E53A45" w:rsidRPr="00E53A45">
        <w:rPr>
          <w:rFonts w:ascii="Calibri" w:hAnsi="Calibri" w:cs="Calibri"/>
          <w:b/>
        </w:rPr>
        <w:t>n’</w:t>
      </w:r>
      <w:r w:rsidRPr="00E53A45">
        <w:rPr>
          <w:rFonts w:ascii="Calibri" w:hAnsi="Calibri" w:cs="Calibri"/>
          <w:b/>
        </w:rPr>
        <w:t>t care</w:t>
      </w:r>
      <w:r w:rsidRPr="002F3848">
        <w:rPr>
          <w:rFonts w:hint="eastAsia"/>
          <w:b/>
        </w:rPr>
        <w:t>位置</w:t>
      </w:r>
    </w:p>
    <w:p w14:paraId="75C56913" w14:textId="08E9C961" w:rsidR="00F171D8" w:rsidRDefault="00F171D8" w:rsidP="00730FBC">
      <w:pPr>
        <w:jc w:val="center"/>
      </w:pPr>
      <w:r>
        <w:rPr>
          <w:noProof/>
        </w:rPr>
        <w:drawing>
          <wp:inline distT="0" distB="0" distL="0" distR="0" wp14:anchorId="66B24E94" wp14:editId="5061EAC3">
            <wp:extent cx="3965331" cy="126636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019" cy="127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5F0C9225" w:rsidR="0044684E" w:rsidRDefault="003714AA" w:rsidP="003714AA">
      <w:pPr>
        <w:ind w:left="360"/>
      </w:pPr>
      <w:r>
        <w:rPr>
          <w:rFonts w:hint="eastAsia"/>
        </w:rPr>
        <w:t>该工具曾</w:t>
      </w:r>
      <w:r w:rsidR="00DB3D95">
        <w:rPr>
          <w:rFonts w:hint="eastAsia"/>
        </w:rPr>
        <w:t>叫F</w:t>
      </w:r>
      <w:r w:rsidR="00DB3D95">
        <w:t>ireEye</w:t>
      </w:r>
      <w:r w:rsidR="00DB3D95">
        <w:rPr>
          <w:rFonts w:hint="eastAsia"/>
        </w:rPr>
        <w:t>，于2</w:t>
      </w:r>
      <w:r w:rsidR="00DB3D95">
        <w:t>009</w:t>
      </w:r>
      <w:r w:rsidR="00DB3D95">
        <w:rPr>
          <w:rFonts w:hint="eastAsia"/>
        </w:rPr>
        <w:t>年2月更名为A</w:t>
      </w:r>
      <w:r w:rsidR="00DB3D95">
        <w:t>CTS</w:t>
      </w:r>
      <w:r w:rsidR="00204B79">
        <w:rPr>
          <w:rFonts w:hint="eastAsia"/>
        </w:rPr>
        <w:t>，已知有1</w:t>
      </w:r>
      <w:r w:rsidR="00204B79">
        <w:t>3</w:t>
      </w:r>
      <w:r w:rsidR="00204B79">
        <w:rPr>
          <w:rFonts w:hint="eastAsia"/>
        </w:rPr>
        <w:t>个版本</w:t>
      </w:r>
      <w:r w:rsidR="00DB3D95">
        <w:rPr>
          <w:rFonts w:hint="eastAsia"/>
        </w:rPr>
        <w:t>。</w:t>
      </w:r>
      <w:r w:rsidR="000C736F">
        <w:rPr>
          <w:rFonts w:hint="eastAsia"/>
        </w:rPr>
        <w:t>“工具/</w:t>
      </w:r>
      <w:r w:rsidR="000C736F">
        <w:t>ReleaseNotesR3.0.txt</w:t>
      </w:r>
      <w:r w:rsidR="000C736F">
        <w:rPr>
          <w:rFonts w:hint="eastAsia"/>
        </w:rPr>
        <w:t>”记录了历史版本，该文件中最早版本号</w:t>
      </w:r>
      <w:r w:rsidR="000C736F">
        <w:t>”Beta 2 Revision 2.0”</w:t>
      </w:r>
      <w:r w:rsidR="000C736F">
        <w:rPr>
          <w:rFonts w:hint="eastAsia"/>
        </w:rPr>
        <w:t>，发布于2</w:t>
      </w:r>
      <w:r w:rsidR="000C736F">
        <w:t>012</w:t>
      </w:r>
      <w:r w:rsidR="000C736F">
        <w:rPr>
          <w:rFonts w:hint="eastAsia"/>
        </w:rPr>
        <w:t>年6月，</w:t>
      </w:r>
      <w:r w:rsidR="00DB3D95">
        <w:rPr>
          <w:rFonts w:hint="eastAsia"/>
        </w:rPr>
        <w:t>最新版本</w:t>
      </w:r>
      <w:r w:rsidR="000C736F">
        <w:rPr>
          <w:rFonts w:hint="eastAsia"/>
        </w:rPr>
        <w:t>号</w:t>
      </w:r>
      <w:r w:rsidR="000C736F">
        <w:t>”Release Version 3.0”</w:t>
      </w:r>
      <w:r w:rsidR="000C736F">
        <w:rPr>
          <w:rFonts w:hint="eastAsia"/>
        </w:rPr>
        <w:t>，发布于2</w:t>
      </w:r>
      <w:r w:rsidR="000C736F">
        <w:t>016</w:t>
      </w:r>
      <w:r w:rsidR="000C736F">
        <w:rPr>
          <w:rFonts w:hint="eastAsia"/>
        </w:rPr>
        <w:t>年4月</w:t>
      </w:r>
      <w:r w:rsidR="00411004">
        <w:rPr>
          <w:rFonts w:hint="eastAsia"/>
        </w:rPr>
        <w:t>。</w:t>
      </w:r>
    </w:p>
    <w:p w14:paraId="69AFE10A" w14:textId="1852CEDD" w:rsidR="000C736F" w:rsidRDefault="000C736F" w:rsidP="003714AA">
      <w:pPr>
        <w:ind w:left="360"/>
      </w:pPr>
      <w:r>
        <w:rPr>
          <w:noProof/>
        </w:rPr>
        <w:drawing>
          <wp:inline distT="0" distB="0" distL="0" distR="0" wp14:anchorId="3BD6A810" wp14:editId="14761760">
            <wp:extent cx="5274310" cy="1067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2761" w14:textId="73E797A8" w:rsidR="000C736F" w:rsidRPr="0044684E" w:rsidRDefault="000C736F" w:rsidP="003714AA">
      <w:pPr>
        <w:ind w:left="360"/>
      </w:pPr>
      <w:r>
        <w:rPr>
          <w:noProof/>
        </w:rPr>
        <w:lastRenderedPageBreak/>
        <w:drawing>
          <wp:inline distT="0" distB="0" distL="0" distR="0" wp14:anchorId="16B20C22" wp14:editId="6A753B12">
            <wp:extent cx="5274310" cy="36620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36F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34328" w14:textId="77777777" w:rsidR="0038542C" w:rsidRDefault="0038542C" w:rsidP="00C45C22">
      <w:r>
        <w:separator/>
      </w:r>
    </w:p>
  </w:endnote>
  <w:endnote w:type="continuationSeparator" w:id="0">
    <w:p w14:paraId="7FB254F8" w14:textId="77777777" w:rsidR="0038542C" w:rsidRDefault="0038542C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50478" w14:textId="77777777" w:rsidR="0038542C" w:rsidRDefault="0038542C" w:rsidP="00C45C22">
      <w:r>
        <w:separator/>
      </w:r>
    </w:p>
  </w:footnote>
  <w:footnote w:type="continuationSeparator" w:id="0">
    <w:p w14:paraId="3A95A2F4" w14:textId="77777777" w:rsidR="0038542C" w:rsidRDefault="0038542C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C736F"/>
    <w:rsid w:val="000D23E4"/>
    <w:rsid w:val="001846B7"/>
    <w:rsid w:val="00194B65"/>
    <w:rsid w:val="001D42EB"/>
    <w:rsid w:val="00204B79"/>
    <w:rsid w:val="0027204E"/>
    <w:rsid w:val="002A2DED"/>
    <w:rsid w:val="002C7EAF"/>
    <w:rsid w:val="002D0465"/>
    <w:rsid w:val="002F3848"/>
    <w:rsid w:val="00314B88"/>
    <w:rsid w:val="003714AA"/>
    <w:rsid w:val="0038542C"/>
    <w:rsid w:val="003B1D9B"/>
    <w:rsid w:val="003E0A9C"/>
    <w:rsid w:val="003F5501"/>
    <w:rsid w:val="0040146F"/>
    <w:rsid w:val="00411004"/>
    <w:rsid w:val="0044684E"/>
    <w:rsid w:val="00472659"/>
    <w:rsid w:val="004A4DD3"/>
    <w:rsid w:val="004B48D1"/>
    <w:rsid w:val="0051047F"/>
    <w:rsid w:val="005233FF"/>
    <w:rsid w:val="0054359C"/>
    <w:rsid w:val="00597066"/>
    <w:rsid w:val="005D294A"/>
    <w:rsid w:val="0060764C"/>
    <w:rsid w:val="0070600A"/>
    <w:rsid w:val="00730FBC"/>
    <w:rsid w:val="0079427A"/>
    <w:rsid w:val="008F3DC1"/>
    <w:rsid w:val="00933B92"/>
    <w:rsid w:val="0095045C"/>
    <w:rsid w:val="00994681"/>
    <w:rsid w:val="00A23E4B"/>
    <w:rsid w:val="00A35D34"/>
    <w:rsid w:val="00A7146E"/>
    <w:rsid w:val="00A71CD4"/>
    <w:rsid w:val="00A76E46"/>
    <w:rsid w:val="00AE5CF3"/>
    <w:rsid w:val="00B349CE"/>
    <w:rsid w:val="00B61F7E"/>
    <w:rsid w:val="00B75942"/>
    <w:rsid w:val="00BE57C5"/>
    <w:rsid w:val="00C17C1E"/>
    <w:rsid w:val="00C45C22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111</Words>
  <Characters>634</Characters>
  <Application>Microsoft Office Word</Application>
  <DocSecurity>0</DocSecurity>
  <Lines>5</Lines>
  <Paragraphs>1</Paragraphs>
  <ScaleCrop>false</ScaleCrop>
  <Company>NJU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53</cp:revision>
  <dcterms:created xsi:type="dcterms:W3CDTF">2019-04-09T03:03:00Z</dcterms:created>
  <dcterms:modified xsi:type="dcterms:W3CDTF">2019-07-11T07:04:00Z</dcterms:modified>
</cp:coreProperties>
</file>