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D199E0E" w:rsidR="000D23E4" w:rsidRPr="00E35DFD" w:rsidRDefault="008038B7" w:rsidP="00F171D8">
      <w:pPr>
        <w:jc w:val="center"/>
        <w:rPr>
          <w:b/>
        </w:rPr>
      </w:pPr>
      <w:r>
        <w:rPr>
          <w:b/>
        </w:rPr>
        <w:t>BEN</w:t>
      </w:r>
    </w:p>
    <w:p w14:paraId="7EC74BCE" w14:textId="4C77358B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8038B7">
        <w:rPr>
          <w:b/>
        </w:rPr>
        <w:t>015</w:t>
      </w:r>
    </w:p>
    <w:p w14:paraId="729F7CB6" w14:textId="4A1CB36D" w:rsidR="00AE5CF3" w:rsidRDefault="00AE5CF3" w:rsidP="00AE5CF3">
      <w:pPr>
        <w:pStyle w:val="a7"/>
        <w:ind w:left="360" w:firstLineChars="0" w:firstLine="0"/>
      </w:pPr>
      <w:r>
        <w:rPr>
          <w:rFonts w:hint="eastAsia"/>
        </w:rPr>
        <w:t>文章</w:t>
      </w:r>
      <w:r w:rsidR="008038B7" w:rsidRPr="008038B7">
        <w:t>BEN: A Combinatorial Testing-Based Fault Localization Tool</w:t>
      </w:r>
      <w:r>
        <w:t xml:space="preserve"> (20</w:t>
      </w:r>
      <w:r w:rsidR="008038B7">
        <w:t>15</w:t>
      </w:r>
      <w:r>
        <w:t>)</w:t>
      </w:r>
      <w:r>
        <w:rPr>
          <w:rFonts w:hint="eastAsia"/>
        </w:rPr>
        <w:t>提出</w:t>
      </w:r>
      <w:r w:rsidR="008038B7">
        <w:t>BEN</w:t>
      </w:r>
      <w:r>
        <w:rPr>
          <w:rFonts w:hint="eastAsia"/>
        </w:rPr>
        <w:t>工具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2FD3FF7F" w:rsidR="00AE5CF3" w:rsidRDefault="00AE5CF3" w:rsidP="00AE5CF3">
      <w:pPr>
        <w:ind w:left="360"/>
      </w:pPr>
      <w:r w:rsidRPr="00AE5CF3">
        <w:t>Desktop</w:t>
      </w:r>
      <w:r>
        <w:t xml:space="preserve"> </w:t>
      </w:r>
      <w:r w:rsidRPr="00AE5CF3">
        <w:t>(GUI) &amp; Desktop (CLI)</w:t>
      </w:r>
    </w:p>
    <w:p w14:paraId="4C0943C8" w14:textId="0404DE39" w:rsidR="00C17C1E" w:rsidRPr="00AE5CF3" w:rsidRDefault="00C17C1E" w:rsidP="00AE5CF3">
      <w:pPr>
        <w:ind w:left="360"/>
      </w:pPr>
      <w:r>
        <w:rPr>
          <w:rFonts w:hint="eastAsia"/>
        </w:rPr>
        <w:t>跨平台</w:t>
      </w:r>
      <w:r>
        <w:t xml:space="preserve"> (</w:t>
      </w:r>
      <w:r w:rsidR="008038B7">
        <w:t>Java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E640E35" w14:textId="628D9D0B" w:rsidR="00A35D34" w:rsidRPr="008038B7" w:rsidRDefault="00EF3E70" w:rsidP="008038B7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</w:p>
    <w:p w14:paraId="5A9DB26D" w14:textId="1ADB1954" w:rsidR="003F5501" w:rsidRPr="008038B7" w:rsidRDefault="00A35D34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7FA43FE0" w14:textId="44C99256" w:rsidR="003B1D9B" w:rsidRPr="008038B7" w:rsidRDefault="003F5501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</w:p>
    <w:p w14:paraId="1DCE322E" w14:textId="50BD864C" w:rsidR="0051047F" w:rsidRPr="008038B7" w:rsidRDefault="003B1D9B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</w:p>
    <w:p w14:paraId="2D1CC99F" w14:textId="19A6F6D4" w:rsidR="00A7146E" w:rsidRPr="008038B7" w:rsidRDefault="00314B88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</w:p>
    <w:p w14:paraId="00034196" w14:textId="28D6AB9A" w:rsidR="00E300BF" w:rsidRPr="008038B7" w:rsidRDefault="00E300BF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</w:p>
    <w:p w14:paraId="084C7BDA" w14:textId="0CCC4A11" w:rsidR="00A7146E" w:rsidRPr="008038B7" w:rsidRDefault="00A7146E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58FC4026" w:rsidR="0027204E" w:rsidRPr="008038B7" w:rsidRDefault="00C45C22" w:rsidP="008038B7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8038B7">
        <w:rPr>
          <w:rFonts w:hint="eastAsia"/>
        </w:rPr>
        <w:t>N</w:t>
      </w:r>
      <w:r w:rsidR="008038B7">
        <w:t>o</w:t>
      </w:r>
    </w:p>
    <w:p w14:paraId="13E67C2C" w14:textId="348AB2A1" w:rsidR="00F00C5B" w:rsidRPr="008038B7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="008038B7">
        <w:t>Yes</w:t>
      </w:r>
    </w:p>
    <w:p w14:paraId="47F398DD" w14:textId="2CA885FB" w:rsidR="008038B7" w:rsidRDefault="002C4EA6" w:rsidP="002C4EA6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3B052558" wp14:editId="4F30CC96">
            <wp:extent cx="4781550" cy="1720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07" cy="17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AEB2" w14:textId="5CA4A9C4" w:rsidR="002C4EA6" w:rsidRPr="002C4EA6" w:rsidRDefault="002C4EA6" w:rsidP="002C4EA6">
      <w:pPr>
        <w:ind w:left="420"/>
        <w:jc w:val="left"/>
      </w:pPr>
      <w:r>
        <w:rPr>
          <w:rFonts w:hint="eastAsia"/>
        </w:rPr>
        <w:t>组合测试模型和测试用例输入文件、可疑组合输出文件、</w:t>
      </w:r>
      <w:r w:rsidR="009D4933">
        <w:rPr>
          <w:rFonts w:hint="eastAsia"/>
        </w:rPr>
        <w:t>下一步测试用例集输出文件如下：</w:t>
      </w:r>
    </w:p>
    <w:p w14:paraId="1DBAB9E6" w14:textId="119E7FD2" w:rsidR="002C4EA6" w:rsidRDefault="002C4EA6" w:rsidP="002C4EA6">
      <w:pPr>
        <w:ind w:left="42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C4F90EC" wp14:editId="39158D2C">
            <wp:extent cx="1866900" cy="325085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092" cy="32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4CAC" w14:textId="40C65C89" w:rsidR="002C4EA6" w:rsidRDefault="002C4EA6" w:rsidP="002C4EA6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14D8DC4C" wp14:editId="674E12C6">
            <wp:extent cx="4076700" cy="200113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705" cy="20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211" w14:textId="3411AC6E" w:rsidR="002C4EA6" w:rsidRDefault="002C4EA6" w:rsidP="002C4EA6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66CFC9F6" wp14:editId="44ABE5DF">
            <wp:extent cx="5274310" cy="14401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DDC9" w14:textId="02CBB907" w:rsidR="009D4933" w:rsidRDefault="009D4933" w:rsidP="009D4933">
      <w:pPr>
        <w:ind w:left="420"/>
        <w:jc w:val="left"/>
      </w:pPr>
      <w:r>
        <w:rPr>
          <w:rFonts w:hint="eastAsia"/>
        </w:rPr>
        <w:t>可以执行推荐的测试用例集，继续故障定位。例如下图是三条测试用例的执行结果，全部通过</w:t>
      </w:r>
    </w:p>
    <w:p w14:paraId="5C85EC1A" w14:textId="5AAC80F2" w:rsidR="009D4933" w:rsidRDefault="009D4933" w:rsidP="001774ED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6B49EE25" wp14:editId="79DAD1B8">
            <wp:extent cx="4502150" cy="19247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725" cy="19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C8E" w14:textId="37DF59CD" w:rsidR="009D4933" w:rsidRPr="009D4933" w:rsidRDefault="009D4933" w:rsidP="009D4933">
      <w:pPr>
        <w:ind w:left="420"/>
        <w:jc w:val="left"/>
      </w:pPr>
      <w:r>
        <w:rPr>
          <w:noProof/>
        </w:rPr>
        <w:drawing>
          <wp:inline distT="0" distB="0" distL="0" distR="0" wp14:anchorId="0E84CD2A" wp14:editId="7CA0BB3A">
            <wp:extent cx="5274310" cy="26797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DF05" w14:textId="77777777" w:rsidR="002C4EA6" w:rsidRPr="008038B7" w:rsidRDefault="002C4EA6" w:rsidP="002C4EA6">
      <w:pPr>
        <w:ind w:left="420"/>
        <w:jc w:val="center"/>
        <w:rPr>
          <w:b/>
        </w:rPr>
      </w:pPr>
    </w:p>
    <w:p w14:paraId="27A27FE5" w14:textId="33C53FA8" w:rsidR="0054359C" w:rsidRDefault="001046B6" w:rsidP="00F00C5B">
      <w:r>
        <w:rPr>
          <w:b/>
        </w:rPr>
        <w:tab/>
      </w:r>
      <w:r w:rsidRPr="001046B6">
        <w:rPr>
          <w:rFonts w:hint="eastAsia"/>
        </w:rPr>
        <w:t>图形界面版本</w:t>
      </w:r>
      <w:r>
        <w:rPr>
          <w:rFonts w:hint="eastAsia"/>
        </w:rPr>
        <w:t>借助了工具网站提供的replace示例(</w:t>
      </w:r>
      <w:r w:rsidRPr="001046B6">
        <w:t>http://sir.csc.ncsu.edu/portal/index.php</w:t>
      </w:r>
      <w:r>
        <w:t>)</w:t>
      </w:r>
      <w:r>
        <w:rPr>
          <w:rFonts w:hint="eastAsia"/>
        </w:rPr>
        <w:t>，创建项目时导入模型文件和源代码。模型文件见</w:t>
      </w:r>
      <w:r>
        <w:t>”</w:t>
      </w:r>
      <w:r>
        <w:rPr>
          <w:rFonts w:hint="eastAsia"/>
        </w:rPr>
        <w:t>工具/</w:t>
      </w:r>
      <w:r>
        <w:t>inputfile.csv”</w:t>
      </w:r>
      <w:r>
        <w:rPr>
          <w:rFonts w:hint="eastAsia"/>
        </w:rPr>
        <w:t>，给出参数集合、每个参数的取值集合、参数交互关系、约束、测试用例集和测试用例的执行结果。</w:t>
      </w:r>
      <w:r w:rsidR="00CE6DE5">
        <w:rPr>
          <w:rFonts w:hint="eastAsia"/>
        </w:rPr>
        <w:t>图形界面工具故障定位可分为两个阶段，第一阶段</w:t>
      </w:r>
      <w:r>
        <w:rPr>
          <w:rFonts w:hint="eastAsia"/>
        </w:rPr>
        <w:t>和命令行工具类似，首先计算可疑组合，给出候选测试用例，然后为候选测试用例确定执行结果，确认引发故障的组合，如果不能确认则更新可疑组合，继续迭代。图形界面工具第二阶段定位触发故障的源码语句，该阶段有两个测试用例集，一是包含故障元组的测试用例集，二是</w:t>
      </w:r>
      <w:r w:rsidR="00CE6DE5">
        <w:rPr>
          <w:rFonts w:hint="eastAsia"/>
        </w:rPr>
        <w:t>和第一部分测试用例集相似，但是未触发故障的测试用例。用户提供这些测试用例集的执行路径，对于那些只出现在故障测试用例中的代码语句，认为可能触发故障，同时出现在故障和非故障测试用例中的语句可疑度稍微低一些；仅出现在未触发故障测试用例中的语句可疑度为0。工具给出代码语句的可疑程度排序，测试人员可根据可疑程度由高到低排查。但是需要提供测试用例的执行路径，工具网站没有给出实</w:t>
      </w:r>
      <w:bookmarkStart w:id="0" w:name="_GoBack"/>
      <w:bookmarkEnd w:id="0"/>
      <w:r w:rsidR="00CE6DE5">
        <w:rPr>
          <w:rFonts w:hint="eastAsia"/>
        </w:rPr>
        <w:t>例，可疑语句排序功能未使用。</w:t>
      </w:r>
    </w:p>
    <w:p w14:paraId="7C789DCC" w14:textId="45D773E2" w:rsidR="00CE6DE5" w:rsidRPr="001046B6" w:rsidRDefault="00CE6DE5" w:rsidP="00CE6DE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857A11" wp14:editId="6E98C66B">
            <wp:extent cx="2400984" cy="343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705" cy="34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913" w14:textId="440F886D" w:rsidR="00F171D8" w:rsidRPr="00801DD8" w:rsidRDefault="00F00C5B" w:rsidP="00801DD8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0F650405" w:rsidR="0044684E" w:rsidRDefault="002C4EA6" w:rsidP="003714AA">
      <w:pPr>
        <w:ind w:left="360"/>
      </w:pPr>
      <w:r>
        <w:rPr>
          <w:rFonts w:hint="eastAsia"/>
        </w:rPr>
        <w:t>N</w:t>
      </w:r>
      <w:r>
        <w:t>o</w:t>
      </w:r>
    </w:p>
    <w:p w14:paraId="69AFE10A" w14:textId="7A6E70F2" w:rsidR="000C736F" w:rsidRDefault="000C736F" w:rsidP="003714AA">
      <w:pPr>
        <w:ind w:left="360"/>
      </w:pPr>
    </w:p>
    <w:p w14:paraId="4AB12761" w14:textId="53C531BB" w:rsidR="000C736F" w:rsidRPr="0044684E" w:rsidRDefault="000C736F" w:rsidP="003714AA">
      <w:pPr>
        <w:ind w:left="360"/>
      </w:pPr>
    </w:p>
    <w:sectPr w:rsidR="000C736F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BFF8" w14:textId="77777777" w:rsidR="00EE3E24" w:rsidRDefault="00EE3E24" w:rsidP="00C45C22">
      <w:r>
        <w:separator/>
      </w:r>
    </w:p>
  </w:endnote>
  <w:endnote w:type="continuationSeparator" w:id="0">
    <w:p w14:paraId="7B5D160E" w14:textId="77777777" w:rsidR="00EE3E24" w:rsidRDefault="00EE3E24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34DD7" w14:textId="77777777" w:rsidR="00EE3E24" w:rsidRDefault="00EE3E24" w:rsidP="00C45C22">
      <w:r>
        <w:separator/>
      </w:r>
    </w:p>
  </w:footnote>
  <w:footnote w:type="continuationSeparator" w:id="0">
    <w:p w14:paraId="7AA43922" w14:textId="77777777" w:rsidR="00EE3E24" w:rsidRDefault="00EE3E24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736F"/>
    <w:rsid w:val="000D23E4"/>
    <w:rsid w:val="001046B6"/>
    <w:rsid w:val="001774ED"/>
    <w:rsid w:val="001846B7"/>
    <w:rsid w:val="00194B65"/>
    <w:rsid w:val="001D42EB"/>
    <w:rsid w:val="00204B79"/>
    <w:rsid w:val="0027204E"/>
    <w:rsid w:val="002A2DED"/>
    <w:rsid w:val="002C4EA6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4684E"/>
    <w:rsid w:val="004A4DD3"/>
    <w:rsid w:val="004B48D1"/>
    <w:rsid w:val="0051047F"/>
    <w:rsid w:val="005233FF"/>
    <w:rsid w:val="0054359C"/>
    <w:rsid w:val="00597066"/>
    <w:rsid w:val="005D294A"/>
    <w:rsid w:val="0060764C"/>
    <w:rsid w:val="0070600A"/>
    <w:rsid w:val="00730FBC"/>
    <w:rsid w:val="00767065"/>
    <w:rsid w:val="0079427A"/>
    <w:rsid w:val="00801DD8"/>
    <w:rsid w:val="008038B7"/>
    <w:rsid w:val="008F3DC1"/>
    <w:rsid w:val="00933B92"/>
    <w:rsid w:val="0095045C"/>
    <w:rsid w:val="00994681"/>
    <w:rsid w:val="009D4933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E6DE5"/>
    <w:rsid w:val="00CF63D0"/>
    <w:rsid w:val="00D06F10"/>
    <w:rsid w:val="00D54A81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E3E24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6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133</Words>
  <Characters>760</Characters>
  <Application>Microsoft Office Word</Application>
  <DocSecurity>0</DocSecurity>
  <Lines>6</Lines>
  <Paragraphs>1</Paragraphs>
  <ScaleCrop>false</ScaleCrop>
  <Company>NJU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2019-04-29T07:03:00Z</dcterms:modified>
</cp:coreProperties>
</file>