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algun Gothic" w:hAnsi="Malgun Gothic" w:eastAsia="Malgun Gothic" w:cs="Malgun Gothic"/>
          <w:b/>
          <w:i w:val="0"/>
          <w:sz w:val="34"/>
        </w:rPr>
        <w:t>COSE361 Artificial Intelligence — Assignment #2 보고서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 w:val="0"/>
          <w:i w:val="0"/>
          <w:sz w:val="22"/>
        </w:rPr>
        <w:t>학번 / 이름:  ____________  /  ____________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i w:val="0"/>
          <w:sz w:val="21"/>
        </w:rPr>
        <w:t>본 보고서는 4개 과제(Multiple Linear Regression, Decision Tree, PCA, CNN) 각각에 대해 (i) 작성한 코드와 설명, (ii) 실행 결과, (iii) 논의를 담는다. 라이브러리(scikit-learn) 구현과 직접 구현(from scratch)을 모두 포함한다.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결과 요약 (Summary)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E9E9E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sz w:val="20"/>
              </w:rPr>
              <w:t>과제 (Task)</w:t>
            </w:r>
          </w:p>
        </w:tc>
        <w:tc>
          <w:tcPr>
            <w:tcW w:type="dxa" w:w="3312"/>
            <w:shd w:val="clear" w:color="auto" w:fill="E9E9E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sz w:val="20"/>
              </w:rPr>
              <w:t>구현 (Library / Scratch)</w:t>
            </w:r>
          </w:p>
        </w:tc>
        <w:tc>
          <w:tcPr>
            <w:tcW w:type="dxa" w:w="3744"/>
            <w:shd w:val="clear" w:color="auto" w:fill="E9E9E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sz w:val="20"/>
              </w:rPr>
              <w:t>핵심 결과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1.1 Linear Regression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Library + Gradient Descent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 xml:space="preserve">Test MSE </w:t>
            </w:r>
            <w:r>
              <w:rPr>
                <w:rFonts w:ascii="Malgun Gothic" w:hAnsi="Malgun Gothic" w:eastAsia="Malgun Gothic" w:cs="Malgun Gothic"/>
                <w:b/>
                <w:i w:val="0"/>
                <w:sz w:val="20"/>
              </w:rPr>
              <w:t>106.3378</w:t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 xml:space="preserve"> (양쪽 동일)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1.2 Decision Tree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Library + CART (Gini)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 xml:space="preserve">Test Acc </w:t>
            </w:r>
            <w:r>
              <w:rPr>
                <w:rFonts w:ascii="Malgun Gothic" w:hAnsi="Malgun Gothic" w:eastAsia="Malgun Gothic" w:cs="Malgun Gothic"/>
                <w:b/>
                <w:i w:val="0"/>
                <w:sz w:val="20"/>
              </w:rPr>
              <w:t>0.9386</w:t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 xml:space="preserve"> (양쪽 동일)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1.3 PCA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Library + 공분산 고유분해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 xml:space="preserve">EVR 0.7296 / 0.2285 (합 </w:t>
            </w:r>
            <w:r>
              <w:rPr>
                <w:rFonts w:ascii="Malgun Gothic" w:hAnsi="Malgun Gothic" w:eastAsia="Malgun Gothic" w:cs="Malgun Gothic"/>
                <w:b/>
                <w:i w:val="0"/>
                <w:sz w:val="20"/>
              </w:rPr>
              <w:t>0.9581</w:t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1.4 CNN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>VGG-style + BatchNorm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 xml:space="preserve">Test Acc </w:t>
            </w:r>
            <w:r>
              <w:rPr>
                <w:rFonts w:ascii="Malgun Gothic" w:hAnsi="Malgun Gothic" w:eastAsia="Malgun Gothic" w:cs="Malgun Gothic"/>
                <w:b/>
                <w:i w:val="0"/>
                <w:sz w:val="20"/>
              </w:rPr>
              <w:t>78.05%</w:t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20"/>
              </w:rPr>
              <w:t xml:space="preserve"> (목표 65% 초과)</w:t>
            </w:r>
          </w:p>
        </w:tc>
      </w:tr>
    </w:tbl>
    <w:p>
      <w:pPr>
        <w:spacing w:before="280" w:after="100"/>
        <w:pBdr>
          <w:bottom w:val="single" w:sz="6" w:space="2" w:color="AAAAAA"/>
        </w:pBdr>
      </w:pPr>
      <w:r>
        <w:rPr>
          <w:rFonts w:ascii="Malgun Gothic" w:hAnsi="Malgun Gothic" w:eastAsia="Malgun Gothic" w:cs="Malgun Gothic"/>
          <w:b/>
          <w:i w:val="0"/>
          <w:sz w:val="28"/>
        </w:rPr>
        <w:t>Task 1.1 — Multiple Linear Regression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(i) 작성 코드 및 설명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① scikit-learn 버전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model = LinearRegression()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model.fit(X_train, y_train)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theta_0 = model.intercept_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theta_1, theta_2, theta_3, theta_4 = model.coef_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y_pred = model.predict(X_test)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mse_sklearn = mean_squared_error(y_test, y_pred)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LinearRegression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은 정규방정식(normal equation)을 풀어 최적 파라미터를 한 번에 계산한다.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fit_intercept=True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(기본값)이므로 절편 </w:t>
      </w:r>
      <w:r>
        <w:rPr>
          <w:rFonts w:ascii="Consolas" w:hAnsi="Consolas" w:eastAsia="Consolas" w:cs="Consolas"/>
          <w:b w:val="0"/>
          <w:i w:val="0"/>
          <w:sz w:val="20"/>
        </w:rPr>
        <w:t>theta_0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</w:t>
      </w:r>
      <w:r>
        <w:rPr>
          <w:rFonts w:ascii="Consolas" w:hAnsi="Consolas" w:eastAsia="Consolas" w:cs="Consolas"/>
          <w:b w:val="0"/>
          <w:i w:val="0"/>
          <w:sz w:val="20"/>
        </w:rPr>
        <w:t>intercept_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)와 기울기 </w:t>
      </w:r>
      <w:r>
        <w:rPr>
          <w:rFonts w:ascii="Consolas" w:hAnsi="Consolas" w:eastAsia="Consolas" w:cs="Consolas"/>
          <w:b w:val="0"/>
          <w:i w:val="0"/>
          <w:sz w:val="20"/>
        </w:rPr>
        <w:t>theta_1..theta_4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</w:t>
      </w:r>
      <w:r>
        <w:rPr>
          <w:rFonts w:ascii="Consolas" w:hAnsi="Consolas" w:eastAsia="Consolas" w:cs="Consolas"/>
          <w:b w:val="0"/>
          <w:i w:val="0"/>
          <w:sz w:val="20"/>
        </w:rPr>
        <w:t>coef_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)가 자동으로 학습된다.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예측 후 </w:t>
      </w:r>
      <w:r>
        <w:rPr>
          <w:rFonts w:ascii="Consolas" w:hAnsi="Consolas" w:eastAsia="Consolas" w:cs="Consolas"/>
          <w:b w:val="0"/>
          <w:i w:val="0"/>
          <w:sz w:val="20"/>
        </w:rPr>
        <w:t>mean_squared_error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test set의 MSE를 계산한다.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② Gradient Descent 직접 구현 (scikit-learn 미사용)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def add_bias(X):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return np.hstack([np.ones((X.shape[0], 1)), X])   # 절편 항을 위한 1 열 추가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X_train_aug = add_bias(X_train)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X_test_aug  = add_bias(X_test)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learning_rate = 0.05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n_iterations  = 5000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n = X_train_aug.shape[0]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theta = np.zeros(X_train_aug.shape[1])               # [t0, t1, t2, t3, t4]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for it in range(n_iterations):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y_hat = X_train_aug @ theta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error = y_hat - y_train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grad  = (2.0 / n) * (X_train_aug.T @ error)       # MSE의 gradient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theta = theta - learning_rate * grad              # 파라미터 갱신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입력 X 앞에 1 열을 붙여 절편 </w:t>
      </w:r>
      <w:r>
        <w:rPr>
          <w:rFonts w:ascii="Consolas" w:hAnsi="Consolas" w:eastAsia="Consolas" w:cs="Consolas"/>
          <w:b w:val="0"/>
          <w:i w:val="0"/>
          <w:sz w:val="20"/>
        </w:rPr>
        <w:t>theta_0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다른 weight와 동일하게 학습한다.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손실 J(theta) = (1/n)·Σ(y_hat − y)² 의 gradient (2/n)·Xᵀ(y_hat − y)를 따라 </w:t>
      </w:r>
      <w:r>
        <w:rPr>
          <w:rFonts w:ascii="Consolas" w:hAnsi="Consolas" w:eastAsia="Consolas" w:cs="Consolas"/>
          <w:b w:val="0"/>
          <w:i w:val="0"/>
          <w:sz w:val="20"/>
        </w:rPr>
        <w:t>theta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반복 갱신하는 batch gradient descent다.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Learning rate 0.05, 반복 5000회로 충분히 수렴시켰다.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(ii) 결과</w:t>
      </w:r>
    </w:p>
    <w:p>
      <w:pPr>
        <w:spacing w:before="80" w:after="80"/>
        <w:shd w:val="clear" w:color="auto" w:fill="FFF3C4"/>
      </w:pPr>
      <w:r>
        <w:rPr>
          <w:rFonts w:ascii="Malgun Gothic" w:hAnsi="Malgun Gothic" w:eastAsia="Malgun Gothic" w:cs="Malgun Gothic"/>
          <w:b w:val="0"/>
          <w:i/>
          <w:color w:val="6B5300"/>
          <w:sz w:val="19"/>
        </w:rPr>
        <w:t>［스크린샷 삽입］ 학습된 파라미터 + MSE 출력 (library / scratch 둘 다)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i w:val="0"/>
          <w:sz w:val="20"/>
        </w:rPr>
        <w:t>실행 결과 (검증됨):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Multiple Linear Regression (scikit-learn)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y_hat = 100.8134 + 46.2912*x1 + 5.5895*x2 + 78.9744*x3 + 81.2666*x4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Test MSE: 106.3378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Multiple Linear Regression via Gradient Descent (from scratch)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learning_rate = 0.05, n_iterations = 5000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y_hat = 100.8134 + 46.2912*x1 + 5.5895*x2 + 78.9744*x3 + 81.2666*x4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Test MSE: 106.3378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(iii) 논의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두 방법의 파라미터와 Test MSE(</w:t>
      </w:r>
      <w:r>
        <w:rPr>
          <w:rFonts w:ascii="Malgun Gothic" w:hAnsi="Malgun Gothic" w:eastAsia="Malgun Gothic" w:cs="Malgun Gothic"/>
          <w:b/>
          <w:i w:val="0"/>
          <w:sz w:val="21"/>
        </w:rPr>
        <w:t>106.3378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)가 소수점 4자리까지 완전히 일치한다. 이는 gradient descent가 정규방정식의 해(global optimum)로 정확히 수렴했음을 의미한다. 선형회귀의 MSE 손실은 볼록(convex)하므로 적절한 learning rate면 유일한 최적점에 수렴한다.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make_regression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</w:t>
      </w:r>
      <w:r>
        <w:rPr>
          <w:rFonts w:ascii="Consolas" w:hAnsi="Consolas" w:eastAsia="Consolas" w:cs="Consolas"/>
          <w:b w:val="0"/>
          <w:i w:val="0"/>
          <w:sz w:val="20"/>
        </w:rPr>
        <w:t>noise=10.0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에서 비롯된 잔차가 MSE의 하한을 형성하며, 학습으로 더 줄일 수 없는 부분이다. </w:t>
      </w:r>
      <w:r>
        <w:rPr>
          <w:rFonts w:ascii="Consolas" w:hAnsi="Consolas" w:eastAsia="Consolas" w:cs="Consolas"/>
          <w:b w:val="0"/>
          <w:i w:val="0"/>
          <w:sz w:val="20"/>
        </w:rPr>
        <w:t>bias=100.0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이 절편 </w:t>
      </w:r>
      <w:r>
        <w:rPr>
          <w:rFonts w:ascii="Consolas" w:hAnsi="Consolas" w:eastAsia="Consolas" w:cs="Consolas"/>
          <w:b w:val="0"/>
          <w:i w:val="0"/>
          <w:sz w:val="20"/>
        </w:rPr>
        <w:t>theta_0 ≈ 100.8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잘 복원되었다.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Learning rate를 너무 크게(예: 0.5) 하면 발산하고, 너무 작게 하면 5000회 내 수렴하지 않는다.</w:t>
      </w:r>
    </w:p>
    <w:p>
      <w:pPr>
        <w:spacing w:before="280" w:after="100"/>
        <w:pBdr>
          <w:bottom w:val="single" w:sz="6" w:space="2" w:color="AAAAAA"/>
        </w:pBdr>
      </w:pPr>
      <w:r>
        <w:rPr>
          <w:rFonts w:ascii="Malgun Gothic" w:hAnsi="Malgun Gothic" w:eastAsia="Malgun Gothic" w:cs="Malgun Gothic"/>
          <w:b/>
          <w:i w:val="0"/>
          <w:sz w:val="28"/>
        </w:rPr>
        <w:t>Task 1.2 — Decision Tree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(i) 작성 코드 및 설명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① scikit-learn 버전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clf = DecisionTreeClassifier(criterion='gini', max_depth=3, random_state=42)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clf.fit(X_train, y_train)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acc_sklearn = accuracy_score(y_test, clf.predict(X_test))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plot_tree(clf, feature_names=feature_names, class_names=list(class_names),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filled=True, rounded=True)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지시된 hyperparameter(</w:t>
      </w:r>
      <w:r>
        <w:rPr>
          <w:rFonts w:ascii="Consolas" w:hAnsi="Consolas" w:eastAsia="Consolas" w:cs="Consolas"/>
          <w:b w:val="0"/>
          <w:i w:val="0"/>
          <w:sz w:val="20"/>
        </w:rPr>
        <w:t>gini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0"/>
        </w:rPr>
        <w:t>max_depth=3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0"/>
        </w:rPr>
        <w:t>random_state=42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)로 학습한다.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plot_tree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분할 feature / threshold / 클래스 분포를 시각화한다.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② 직접 구현 (scikit-learn 미사용) — CART 알고리즘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def gini(y):                                  # Gini impurity 1 - Σ p_k^2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counts = np.bincount(y, minlength=n_classes)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probs  = counts / len(y)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return 1.0 - np.sum(probs ** 2)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def best_split(X, y):                         # 자식 가중 Gini를 최소화하는 (feature, threshold)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best_gini = gini(y); best_idx = best_thr = None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for feature_index in range(X.shape[1]):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values = np.unique(X[:, feature_index])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thresholds = (values[:-1] + values[1:]) / 2.0      # 인접 값의 중점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for thr in thresholds: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left = X[:, feature_index] &lt;= thr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yl, yr = y[left], y[~left]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if len(yl) == 0 or len(yr) == 0: continue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w = (len(yl)*gini(yl) + len(yr)*gini(yr)) / len(y)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if w &lt; best_gini: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best_gini, best_idx, best_thr = w, feature_index, thr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return best_idx, best_thr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def build_tree(X, y, depth=0, max_depth=3):   # 재귀적으로 분할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node = Node(...)                          # 다수결 클래스를 leaf 예측값으로 저장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if depth &lt; max_depth and node.gini &gt; 0.0: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idx, thr = best_split(X, y)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idx is not None: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...                               # left = (&lt;= thr), right = (&gt; thr) 재귀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return node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gini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한 노드의 impurity 계산. </w:t>
      </w:r>
      <w:r>
        <w:rPr>
          <w:rFonts w:ascii="Consolas" w:hAnsi="Consolas" w:eastAsia="Consolas" w:cs="Consolas"/>
          <w:b w:val="0"/>
          <w:i w:val="0"/>
          <w:sz w:val="20"/>
        </w:rPr>
        <w:t>best_split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모든 feature × 모든 threshold 후보(인접 고유값의 중점)를 탐색해 두 자식의 </w:t>
      </w:r>
      <w:r>
        <w:rPr>
          <w:rFonts w:ascii="Malgun Gothic" w:hAnsi="Malgun Gothic" w:eastAsia="Malgun Gothic" w:cs="Malgun Gothic"/>
          <w:b/>
          <w:i w:val="0"/>
          <w:sz w:val="21"/>
        </w:rPr>
        <w:t>가중 평균 Gini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최소화하는 분할을 찾는다.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build_tree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sz w:val="20"/>
        </w:rPr>
        <w:t>max_depth=3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도달 / 노드 순수(gini=0) / 더 나은 분할 없음 중 하나가 될 때까지 재귀적으로 트리를 키운다. 예측은 leaf까지 내려가 다수결 클래스를 반환한다.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(ii) 결과</w:t>
      </w:r>
    </w:p>
    <w:p>
      <w:pPr>
        <w:spacing w:before="80" w:after="80"/>
        <w:shd w:val="clear" w:color="auto" w:fill="FFF3C4"/>
      </w:pPr>
      <w:r>
        <w:rPr>
          <w:rFonts w:ascii="Malgun Gothic" w:hAnsi="Malgun Gothic" w:eastAsia="Malgun Gothic" w:cs="Malgun Gothic"/>
          <w:b w:val="0"/>
          <w:i/>
          <w:color w:val="6B5300"/>
          <w:sz w:val="19"/>
        </w:rPr>
        <w:t>［스크린샷 삽입］ accuracy 출력 (library / scratch) — 콘솔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_sklea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 w:val="0"/>
          <w:i/>
          <w:color w:val="595959"/>
          <w:sz w:val="18"/>
        </w:rPr>
        <w:t>그림 1. scikit-learn Decision Tree (gini, max_depth=3)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i w:val="0"/>
          <w:sz w:val="20"/>
        </w:rPr>
        <w:t>실행 결과 (검증됨) — accuracy 및 직접 구현 트리(indented):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Decision Tree (scikit-learn)      Test accuracy: 0.9386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Decision Tree (from scratch)      Test accuracy: 0.9386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[worst radius &lt;= 16.795] (gini=0.468, samples=455)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--&gt; True: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[worst concave points &lt;= 0.136] (gini=0.162, samples=304)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--&gt; True: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[radius error &lt;= 1.048] (gini=0.036, samples=271)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--&gt; True: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Leaf: predict 'benign' (gini=0.029, samples=270, counts=[4, 266])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--&gt; False: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Leaf: predict 'malignant' (gini=0.000, samples=1, counts=[1, 0])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--&gt; False: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[worst texture &lt;= 25.620] (gini=0.444, samples=33)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--&gt; True: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Leaf: predict 'benign' (gini=0.375, samples=12, counts=[3, 9])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--&gt; False: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Leaf: predict 'malignant' (gini=0.172, samples=21, counts=[19, 2])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--&gt; False: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[texture error &lt;= 0.473] (gini=0.100, samples=151)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--&gt; True: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Leaf: predict 'benign' (gini=0.000, samples=5, counts=[0, 5])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--&gt; False: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[worst concavity &lt;= 0.191] (gini=0.040, samples=146)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--&gt; True: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Leaf: predict 'benign' (gini=0.480, samples=5, counts=[2, 3])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--&gt; False: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Leaf: predict 'malignant' (gini=0.000, samples=141, counts=[141, 0])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(iii) 논의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두 구현 모두 Test accuracy </w:t>
      </w:r>
      <w:r>
        <w:rPr>
          <w:rFonts w:ascii="Malgun Gothic" w:hAnsi="Malgun Gothic" w:eastAsia="Malgun Gothic" w:cs="Malgun Gothic"/>
          <w:b/>
          <w:i w:val="0"/>
          <w:sz w:val="21"/>
        </w:rPr>
        <w:t>0.9386 (93.86%)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동일하다. Root 분할(</w:t>
      </w:r>
      <w:r>
        <w:rPr>
          <w:rFonts w:ascii="Consolas" w:hAnsi="Consolas" w:eastAsia="Consolas" w:cs="Consolas"/>
          <w:b w:val="0"/>
          <w:i w:val="0"/>
          <w:sz w:val="20"/>
        </w:rPr>
        <w:t>worst radius &lt;= 16.795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)과 대부분의 내부 노드가 일치해, 직접 구현한 Gini 기반 greedy 분할이 scikit-learn의 CART와 거의 같은 트리를 만든다.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단, 한 노드(</w:t>
      </w:r>
      <w:r>
        <w:rPr>
          <w:rFonts w:ascii="Consolas" w:hAnsi="Consolas" w:eastAsia="Consolas" w:cs="Consolas"/>
          <w:b w:val="0"/>
          <w:i w:val="0"/>
          <w:sz w:val="20"/>
        </w:rPr>
        <w:t>worst concave points &lt;= 0.136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자식)에서 sklearn은 </w:t>
      </w:r>
      <w:r>
        <w:rPr>
          <w:rFonts w:ascii="Consolas" w:hAnsi="Consolas" w:eastAsia="Consolas" w:cs="Consolas"/>
          <w:b w:val="0"/>
          <w:i w:val="0"/>
          <w:sz w:val="20"/>
        </w:rPr>
        <w:t>area error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scratch는 </w:t>
      </w:r>
      <w:r>
        <w:rPr>
          <w:rFonts w:ascii="Consolas" w:hAnsi="Consolas" w:eastAsia="Consolas" w:cs="Consolas"/>
          <w:b w:val="0"/>
          <w:i w:val="0"/>
          <w:sz w:val="20"/>
        </w:rPr>
        <w:t>radius error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를 선택해 분할이 갈렸다. 해당 지점에서 두 후보의 weighted Gini 감소가 거의 동일한 </w:t>
      </w:r>
      <w:r>
        <w:rPr>
          <w:rFonts w:ascii="Malgun Gothic" w:hAnsi="Malgun Gothic" w:eastAsia="Malgun Gothic" w:cs="Malgun Gothic"/>
          <w:b/>
          <w:i w:val="0"/>
          <w:sz w:val="21"/>
        </w:rPr>
        <w:t>tie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여서 생기는 차이로, feature 평가 순서·tie-breaking이 다르면 동률 분할 중 다른 것을 고를 수 있다. 두 트리의 최종 정확도가 같다는 점이 이를 뒷받침한다.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worst radius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0"/>
        </w:rPr>
        <w:t>worst concave points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등 종양 크기·오목도 관련 feature가 상위 분할에 선택되어, malignant/benign 판별에서 의학적으로도 타당한 특징이 중요함을 보여준다.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sz w:val="20"/>
        </w:rPr>
        <w:t>max_depth=3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제약으로 일부 leaf는 완전히 순수하지 않다(예: </w:t>
      </w:r>
      <w:r>
        <w:rPr>
          <w:rFonts w:ascii="Consolas" w:hAnsi="Consolas" w:eastAsia="Consolas" w:cs="Consolas"/>
          <w:b w:val="0"/>
          <w:i w:val="0"/>
          <w:sz w:val="20"/>
        </w:rPr>
        <w:t>counts=[4, 266]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). 깊이를 늘리면 train 정확도는 오르지만 overfitting 위험이 커진다.</w:t>
      </w:r>
    </w:p>
    <w:p>
      <w:pPr>
        <w:spacing w:before="280" w:after="100"/>
        <w:pBdr>
          <w:bottom w:val="single" w:sz="6" w:space="2" w:color="AAAAAA"/>
        </w:pBdr>
      </w:pPr>
      <w:r>
        <w:rPr>
          <w:rFonts w:ascii="Malgun Gothic" w:hAnsi="Malgun Gothic" w:eastAsia="Malgun Gothic" w:cs="Malgun Gothic"/>
          <w:b/>
          <w:i w:val="0"/>
          <w:sz w:val="28"/>
        </w:rPr>
        <w:t>Task 1.3 — Principal Component Analysis (PCA)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(i) 작성 코드 및 설명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① 표준화 (Standardization) + scikit-learn PCA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scaler = StandardScaler()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X_scaled = scaler.fit_transform(X)            # 각 feature를 평균 0, 분산 1로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pca = PCA(n_components=2)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X_pca = pca.fit_transform(X_scaled)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evr = pca.explained_variance_ratio_           # 각 주성분의 explained variance ratio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PCA는 feature scale에 민감하므로 먼저 </w:t>
      </w:r>
      <w:r>
        <w:rPr>
          <w:rFonts w:ascii="Consolas" w:hAnsi="Consolas" w:eastAsia="Consolas" w:cs="Consolas"/>
          <w:b w:val="0"/>
          <w:i w:val="0"/>
          <w:sz w:val="20"/>
        </w:rPr>
        <w:t>StandardScaler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표준화한다.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2개 주성분으로 축소하고 </w:t>
      </w:r>
      <w:r>
        <w:rPr>
          <w:rFonts w:ascii="Consolas" w:hAnsi="Consolas" w:eastAsia="Consolas" w:cs="Consolas"/>
          <w:b w:val="0"/>
          <w:i w:val="0"/>
          <w:sz w:val="20"/>
        </w:rPr>
        <w:t>explained_variance_ratio_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분산 설명 비율을 구한다.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② 직접 구현 (scikit-learn 미사용) — 공분산 고유분해 (eigen-decomposition)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X_centered  = X_scaled - X_scaled.mean(axis=0)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cov_matrix  = np.cov(X_centered, rowvar=False)        # covariance matrix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eigvals, eigvecs = np.linalg.eigh(cov_matrix)         # 대칭행렬 고유분해(오름차순)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order   = np.argsort(eigvals)[::-1]                   # eigenvalue 내림차순 정렬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eigvals = eigvals[order]; eigvecs = eigvecs[:, order]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top2 = eigvecs[:, :2]                                  # 상위 2개 eigenvector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X_pca_scratch = X_centered @ top2                      # 데이터를 투영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evr_scratch = eigvals[:2] / eigvals.sum()              # explained variance ratio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표준화 데이터의 </w:t>
      </w:r>
      <w:r>
        <w:rPr>
          <w:rFonts w:ascii="Malgun Gothic" w:hAnsi="Malgun Gothic" w:eastAsia="Malgun Gothic" w:cs="Malgun Gothic"/>
          <w:b/>
          <w:i w:val="0"/>
          <w:sz w:val="21"/>
        </w:rPr>
        <w:t>covariance matrix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를 만들고 </w:t>
      </w:r>
      <w:r>
        <w:rPr>
          <w:rFonts w:ascii="Consolas" w:hAnsi="Consolas" w:eastAsia="Consolas" w:cs="Consolas"/>
          <w:b w:val="0"/>
          <w:i w:val="0"/>
          <w:sz w:val="20"/>
        </w:rPr>
        <w:t>np.linalg.eigh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eigenvalue / eigenvector를 구한다.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eigenvalue(= 해당 방향의 분산)를 내림차순 정렬해 </w:t>
      </w:r>
      <w:r>
        <w:rPr>
          <w:rFonts w:ascii="Malgun Gothic" w:hAnsi="Malgun Gothic" w:eastAsia="Malgun Gothic" w:cs="Malgun Gothic"/>
          <w:b/>
          <w:i w:val="0"/>
          <w:sz w:val="21"/>
        </w:rPr>
        <w:t>상위 2개 eigenvector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에 데이터를 투영한다.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Explained variance ratio는 (eigenvalue / 전체 eigenvalue 합)으로 계산한다.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(ii) 결과</w:t>
      </w:r>
    </w:p>
    <w:p>
      <w:pPr>
        <w:spacing w:before="80" w:after="80"/>
        <w:shd w:val="clear" w:color="auto" w:fill="FFF3C4"/>
      </w:pPr>
      <w:r>
        <w:rPr>
          <w:rFonts w:ascii="Malgun Gothic" w:hAnsi="Malgun Gothic" w:eastAsia="Malgun Gothic" w:cs="Malgun Gothic"/>
          <w:b w:val="0"/>
          <w:i/>
          <w:color w:val="6B5300"/>
          <w:sz w:val="19"/>
        </w:rPr>
        <w:t>［스크린샷 삽입］ explained variance ratio (각각 + 합계) — 콘솔 화면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i w:val="0"/>
          <w:sz w:val="20"/>
        </w:rPr>
        <w:t>실행 결과 (검증됨):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PCA (scikit-learn)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Explained variance ratio  PC1: 0.7296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Explained variance ratio  PC2: 0.2285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Total (PC1 + PC2):             0.9581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PCA (from scratch)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Explained variance ratio  PC1: 0.7296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Explained variance ratio  PC2: 0.2285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Total (PC1 + PC2):             0.9581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sklea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 w:val="0"/>
          <w:i/>
          <w:color w:val="595959"/>
          <w:sz w:val="18"/>
        </w:rPr>
        <w:t>그림 2. PCA scatter — scikit-learn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scr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 w:val="0"/>
          <w:i/>
          <w:color w:val="595959"/>
          <w:sz w:val="18"/>
        </w:rPr>
        <w:t>그림 3. PCA scatter — from scratch (축 부호 반전 가능)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(iii) 논의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두 구현 모두 PC1 </w:t>
      </w:r>
      <w:r>
        <w:rPr>
          <w:rFonts w:ascii="Malgun Gothic" w:hAnsi="Malgun Gothic" w:eastAsia="Malgun Gothic" w:cs="Malgun Gothic"/>
          <w:b/>
          <w:i w:val="0"/>
          <w:sz w:val="21"/>
        </w:rPr>
        <w:t>0.7296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PC2 </w:t>
      </w:r>
      <w:r>
        <w:rPr>
          <w:rFonts w:ascii="Malgun Gothic" w:hAnsi="Malgun Gothic" w:eastAsia="Malgun Gothic" w:cs="Malgun Gothic"/>
          <w:b/>
          <w:i w:val="0"/>
          <w:sz w:val="21"/>
        </w:rPr>
        <w:t>0.2285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합계 </w:t>
      </w:r>
      <w:r>
        <w:rPr>
          <w:rFonts w:ascii="Malgun Gothic" w:hAnsi="Malgun Gothic" w:eastAsia="Malgun Gothic" w:cs="Malgun Gothic"/>
          <w:b/>
          <w:i w:val="0"/>
          <w:sz w:val="21"/>
        </w:rPr>
        <w:t>0.9581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로 일치한다. 2개 주성분만으로 원본 4차원 분산의 </w:t>
      </w:r>
      <w:r>
        <w:rPr>
          <w:rFonts w:ascii="Malgun Gothic" w:hAnsi="Malgun Gothic" w:eastAsia="Malgun Gothic" w:cs="Malgun Gothic"/>
          <w:b/>
          <w:i w:val="0"/>
          <w:sz w:val="21"/>
        </w:rPr>
        <w:t>약 95.8%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보존하므로, Iris는 저차원으로 효과적으로 압축된다.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산점도에서 </w:t>
      </w:r>
      <w:r>
        <w:rPr>
          <w:rFonts w:ascii="Consolas" w:hAnsi="Consolas" w:eastAsia="Consolas" w:cs="Consolas"/>
          <w:b w:val="0"/>
          <w:i w:val="0"/>
          <w:sz w:val="20"/>
        </w:rPr>
        <w:t>setosa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다른 두 종과 완전히 분리되고, </w:t>
      </w:r>
      <w:r>
        <w:rPr>
          <w:rFonts w:ascii="Consolas" w:hAnsi="Consolas" w:eastAsia="Consolas" w:cs="Consolas"/>
          <w:b w:val="0"/>
          <w:i w:val="0"/>
          <w:sz w:val="20"/>
        </w:rPr>
        <w:t>versicolor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와 </w:t>
      </w:r>
      <w:r>
        <w:rPr>
          <w:rFonts w:ascii="Consolas" w:hAnsi="Consolas" w:eastAsia="Consolas" w:cs="Consolas"/>
          <w:b w:val="0"/>
          <w:i w:val="0"/>
          <w:sz w:val="20"/>
        </w:rPr>
        <w:t>virginica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경계에서 약간 겹친다. 이는 분류 난이도(setosa는 매우 쉬움)와도 일치한다.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scikit-learn과 직접 구현의 산점도는 </w:t>
      </w:r>
      <w:r>
        <w:rPr>
          <w:rFonts w:ascii="Malgun Gothic" w:hAnsi="Malgun Gothic" w:eastAsia="Malgun Gothic" w:cs="Malgun Gothic"/>
          <w:b/>
          <w:i w:val="0"/>
          <w:sz w:val="21"/>
        </w:rPr>
        <w:t>축 부호가 반전(sign flip)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될 수 있다(eigenvector의 방향은 부호까지만 유일). 분산 설명력과 군집 구조는 동일하므로 문제되지 않는다.</w:t>
      </w:r>
    </w:p>
    <w:p>
      <w:pPr>
        <w:spacing w:before="280" w:after="100"/>
        <w:pBdr>
          <w:bottom w:val="single" w:sz="6" w:space="2" w:color="AAAAAA"/>
        </w:pBdr>
      </w:pPr>
      <w:r>
        <w:rPr>
          <w:rFonts w:ascii="Malgun Gothic" w:hAnsi="Malgun Gothic" w:eastAsia="Malgun Gothic" w:cs="Malgun Gothic"/>
          <w:b/>
          <w:i w:val="0"/>
          <w:sz w:val="28"/>
        </w:rPr>
        <w:t>Task 1.4 — Convolutional Neural Networks (CNN)</w:t>
      </w:r>
    </w:p>
    <w:p>
      <w:pPr>
        <w:spacing w:after="80"/>
      </w:pPr>
      <w:r>
        <w:rPr>
          <w:rFonts w:ascii="Malgun Gothic" w:hAnsi="Malgun Gothic" w:eastAsia="Malgun Gothic" w:cs="Malgun Gothic"/>
          <w:b/>
          <w:i w:val="0"/>
          <w:sz w:val="20"/>
        </w:rPr>
        <w:t>실행 환경:</w:t>
      </w:r>
      <w:r>
        <w:rPr>
          <w:rFonts w:ascii="Malgun Gothic" w:hAnsi="Malgun Gothic" w:eastAsia="Malgun Gothic" w:cs="Malgun Gothic"/>
          <w:b w:val="0"/>
          <w:i w:val="0"/>
          <w:sz w:val="20"/>
        </w:rPr>
        <w:t xml:space="preserve"> Colab </w:t>
      </w:r>
      <w:r>
        <w:rPr>
          <w:rFonts w:ascii="Malgun Gothic" w:hAnsi="Malgun Gothic" w:eastAsia="Malgun Gothic" w:cs="Malgun Gothic"/>
          <w:b/>
          <w:i w:val="0"/>
          <w:sz w:val="20"/>
        </w:rPr>
        <w:t>T4 GPU</w:t>
      </w:r>
      <w:r>
        <w:rPr>
          <w:rFonts w:ascii="Malgun Gothic" w:hAnsi="Malgun Gothic" w:eastAsia="Malgun Gothic" w:cs="Malgun Gothic"/>
          <w:b w:val="0"/>
          <w:i w:val="0"/>
          <w:sz w:val="20"/>
        </w:rPr>
        <w:t xml:space="preserve"> (</w:t>
      </w:r>
      <w:r>
        <w:rPr>
          <w:rFonts w:ascii="Consolas" w:hAnsi="Consolas" w:eastAsia="Consolas" w:cs="Consolas"/>
          <w:b w:val="0"/>
          <w:i w:val="0"/>
          <w:sz w:val="19"/>
        </w:rPr>
        <w:t>Using device: cuda</w:t>
      </w:r>
      <w:r>
        <w:rPr>
          <w:rFonts w:ascii="Malgun Gothic" w:hAnsi="Malgun Gothic" w:eastAsia="Malgun Gothic" w:cs="Malgun Gothic"/>
          <w:b w:val="0"/>
          <w:i w:val="0"/>
          <w:sz w:val="20"/>
        </w:rPr>
        <w:t xml:space="preserve">). CIFAR-10 자동 다운로드 후 30 epoch 학습. 실행 코드는 제출본 </w:t>
      </w:r>
      <w:r>
        <w:rPr>
          <w:rFonts w:ascii="Consolas" w:hAnsi="Consolas" w:eastAsia="Consolas" w:cs="Consolas"/>
          <w:b w:val="0"/>
          <w:i w:val="0"/>
          <w:sz w:val="19"/>
        </w:rPr>
        <w:t>assignment2_CNN.py</w:t>
      </w:r>
      <w:r>
        <w:rPr>
          <w:rFonts w:ascii="Malgun Gothic" w:hAnsi="Malgun Gothic" w:eastAsia="Malgun Gothic" w:cs="Malgun Gothic"/>
          <w:b w:val="0"/>
          <w:i w:val="0"/>
          <w:sz w:val="20"/>
        </w:rPr>
        <w:t>와 동일(코랩 편의용 GPU 확인 3줄만 추가).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(i) 작성 코드 및 설명 (baseline 대비 변경점)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목표: </w:t>
      </w:r>
      <w:r>
        <w:rPr>
          <w:rFonts w:ascii="Malgun Gothic" w:hAnsi="Malgun Gothic" w:eastAsia="Malgun Gothic" w:cs="Malgun Gothic"/>
          <w:b/>
          <w:i w:val="0"/>
          <w:sz w:val="21"/>
        </w:rPr>
        <w:t>30 epoch 이내 Test accuracy 65% 달성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(dataset / split 불변, augmentation 허용). baseline(conv 2층 + FC, 증강·정규화 없음)에서 다음을 개선했다.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① 데이터 증강 + 정규화 (Augmentation + Normalization)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CIFAR10_MEAN = (0.4914, 0.4822, 0.4465)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CIFAR10_STD  = (0.2470, 0.2435, 0.2616)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transform_train = transforms.Compose([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transforms.RandomCrop(32, padding=4, padding_mode='reflect'),  # 위치 불변성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transforms.RandomHorizontalFlip(),                             # 좌우 불변성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transforms.ToTensor(),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transforms.Normalize(CIFAR10_MEAN, CIFAR10_STD),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])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transform_eval = transforms.Compose([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transforms.ToTensor(),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transforms.Normalize(CIFAR10_MEAN, CIFAR10_STD),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])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② 더 깊은 VGG-style 네트워크 + BatchNorm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def conv_block(in_ch, out_ch):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return nn.Sequential(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nn.Conv2d(in_ch, out_ch, 3, padding=1), nn.BatchNorm2d(out_ch), nn.ReLU(inplace=True),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nn.Conv2d(out_ch, out_ch, 3, padding=1), nn.BatchNorm2d(out_ch), nn.ReLU(inplace=True),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nn.MaxPool2d(2, 2))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# block1(3-&gt;32) -&gt; block2(32-&gt;64) -&gt; block3(64-&gt;128), 공간 32-&gt;16-&gt;8-&gt;4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self.classifier = nn.Sequential(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nn.Flatten(), nn.Dropout(0.3),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nn.Linear(128*4*4, 256), nn.ReLU(inplace=True), nn.Dropout(0.3),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nn.Linear(256, num_classes))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③ 정규화 + 학습률 스케줄 (Regularization + LR Schedule)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num_epochs = 30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optimizer  = optim.Adam(model.parameters(), lr=0.001, weight_decay=5e-4)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scheduler  = optim.lr_scheduler.CosineAnnealingLR(optimizer, T_max=num_epochs)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# ... 매 epoch 끝에 scheduler.step()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변경 요약: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(a) RandomCrop+Flip augmentation, (b) 3블록 conv + </w:t>
      </w:r>
      <w:r>
        <w:rPr>
          <w:rFonts w:ascii="Malgun Gothic" w:hAnsi="Malgun Gothic" w:eastAsia="Malgun Gothic" w:cs="Malgun Gothic"/>
          <w:b/>
          <w:i w:val="0"/>
          <w:sz w:val="21"/>
        </w:rPr>
        <w:t>BatchNorm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(소규모 데이터·30 epoch 내 수렴의 핵심), (c) weight_decay(L2) + Cosine LR schedule, (d) epoch 20→30.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8,000장 train 부분집합 overfitting을 막기 위해 Dropout(0.3)과 weight decay를 병행하되, 30 epoch 내 충분히 학습되도록 과한 정규화(예: dropout 0.5)는 피했다.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데이터 split 불변: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train/val/test 인덱스 분할과 random seed는 baseline 구조를 그대로 유지했고, augmentation은 train transform에만 적용했다(과제 허용 범위). test set은 전혀 수정하지 않아 평가 기준이 baseline과 동일하다.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(ii) 결과</w:t>
      </w:r>
    </w:p>
    <w:p>
      <w:pPr>
        <w:spacing w:before="80" w:after="80"/>
        <w:shd w:val="clear" w:color="auto" w:fill="FFF3C4"/>
      </w:pPr>
      <w:r>
        <w:rPr>
          <w:rFonts w:ascii="Malgun Gothic" w:hAnsi="Malgun Gothic" w:eastAsia="Malgun Gothic" w:cs="Malgun Gothic"/>
          <w:b w:val="0"/>
          <w:i/>
          <w:color w:val="6B5300"/>
          <w:sz w:val="19"/>
        </w:rPr>
        <w:t>［스크린샷 삽입］ 30 epoch 학습 로그 + 최종 test accuracy — Colab 화면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i w:val="0"/>
          <w:sz w:val="20"/>
        </w:rPr>
        <w:t>실행 로그 (Colab T4 GPU):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Using device: cuda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[1/30]  Train Loss: 1.8439 | Val Loss: 1.5366 | Val Acc: 42.40%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[2/30]  Train Loss: 1.5568 | Val Loss: 1.3903 | Val Acc: 51.10%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[3/30]  Train Loss: 1.4088 | Val Loss: 1.3206 | Val Acc: 52.50%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[4/30]  Train Loss: 1.3145 | Val Loss: 1.2951 | Val Acc: 53.40%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[5/30]  Train Loss: 1.2340 | Val Loss: 1.1633 | Val Acc: 59.90%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[6/30]  Train Loss: 1.1585 | Val Loss: 1.2397 | Val Acc: 56.00%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[7/30]  Train Loss: 1.0854 | Val Loss: 1.0812 | Val Acc: 61.15%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[8/30]  Train Loss: 1.0331 | Val Loss: 1.2014 | Val Acc: 59.30%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[9/30]  Train Loss: 0.9815 | Val Loss: 0.9812 | Val Acc: 65.70%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[10/30] Train Loss: 0.9400 | Val Loss: 0.9450 | Val Acc: 65.85%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[11/30] Train Loss: 0.8948 | Val Loss: 0.8576 | Val Acc: 69.20%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[12/30] Train Loss: 0.8602 | Val Loss: 0.8323 | Val Acc: 70.45%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[13/30] Train Loss: 0.8083 | Val Loss: 0.7797 | Val Acc: 71.85%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[14/30] Train Loss: 0.7967 | Val Loss: 0.9645 | Val Acc: 67.60%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[15/30] Train Loss: 0.7552 | Val Loss: 0.7152 | Val Acc: 76.35%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[16/30] Train Loss: 0.7131 | Val Loss: 0.7744 | Val Acc: 73.45%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[17/30] Train Loss: 0.6845 | Val Loss: 0.7354 | Val Acc: 73.35%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[18/30] Train Loss: 0.6445 | Val Loss: 0.6975 | Val Acc: 75.95%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[19/30] Train Loss: 0.6336 | Val Loss: 0.7157 | Val Acc: 75.15%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[20/30] Train Loss: 0.5965 | Val Loss: 0.6862 | Val Acc: 76.85%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[21/30] Train Loss: 0.5694 | Val Loss: 0.6369 | Val Acc: 78.05%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[22/30] Train Loss: 0.5423 | Val Loss: 0.6123 | Val Acc: 78.85%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[23/30] Train Loss: 0.5218 | Val Loss: 0.6706 | Val Acc: 77.45%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[24/30] Train Loss: 0.5028 | Val Loss: 0.5996 | Val Acc: 79.15%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[25/30] Train Loss: 0.4735 | Val Loss: 0.5856 | Val Acc: 79.20%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[26/30] Train Loss: 0.4677 | Val Loss: 0.5908 | Val Acc: 78.95%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[27/30] Train Loss: 0.4515 | Val Loss: 0.5805 | Val Acc: 79.50%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[28/30] Train Loss: 0.4485 | Val Loss: 0.5855 | Val Acc: 79.80%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[29/30] Train Loss: 0.4501 | Val Loss: 0.5805 | Val Acc: 79.65%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Epoch [30/30] Train Loss: 0.4417 | Val Loss: 0.5816 | Val Acc: 79.95%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Best validation accuracy: 79.95% (from epoch 30)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Accuracy of the model on the 2000 test images: 78.05 %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34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training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3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 w:val="0"/>
          <w:i/>
          <w:color w:val="595959"/>
          <w:sz w:val="18"/>
        </w:rPr>
        <w:t>그림 4. CNN 학습 곡선 — Train/Val Loss(좌), Validation Accuracy(우, 목표 65% 점선 · 최종 Test 78.05%)</w:t>
      </w:r>
    </w:p>
    <w:p>
      <w:pPr>
        <w:spacing w:before="180" w:after="60"/>
      </w:pPr>
      <w:r>
        <w:rPr>
          <w:rFonts w:ascii="Malgun Gothic" w:hAnsi="Malgun Gothic" w:eastAsia="Malgun Gothic" w:cs="Malgun Gothic"/>
          <w:b/>
          <w:i w:val="0"/>
          <w:sz w:val="24"/>
        </w:rPr>
        <w:t>(iii) 논의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최종 </w:t>
      </w:r>
      <w:r>
        <w:rPr>
          <w:rFonts w:ascii="Malgun Gothic" w:hAnsi="Malgun Gothic" w:eastAsia="Malgun Gothic" w:cs="Malgun Gothic"/>
          <w:b/>
          <w:i w:val="0"/>
          <w:sz w:val="21"/>
        </w:rPr>
        <w:t>Test accuracy 78.05%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로 목표(65%)를 약 </w:t>
      </w:r>
      <w:r>
        <w:rPr>
          <w:rFonts w:ascii="Malgun Gothic" w:hAnsi="Malgun Gothic" w:eastAsia="Malgun Gothic" w:cs="Malgun Gothic"/>
          <w:b/>
          <w:i w:val="0"/>
          <w:sz w:val="21"/>
        </w:rPr>
        <w:t>13%p 초과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달성했다. Validation accuracy 79.95%(epoch 30)와 Test 78.05%가 거의 일치해 </w:t>
      </w:r>
      <w:r>
        <w:rPr>
          <w:rFonts w:ascii="Malgun Gothic" w:hAnsi="Malgun Gothic" w:eastAsia="Malgun Gothic" w:cs="Malgun Gothic"/>
          <w:b/>
          <w:i w:val="0"/>
          <w:sz w:val="21"/>
        </w:rPr>
        <w:t>overfitting 없이 잘 일반화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되었음을 보여준다.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학습 곡선이 건강하다: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train loss가 1.84 → 0.44로 꾸준히 감소하고 val accuracy는 42% → 80%로 단조 상승하며, val loss도 1.54 → 0.58로 함께 내려간다. 8,000장의 작은 학습 부분집합임에도 </w:t>
      </w:r>
      <w:r>
        <w:rPr>
          <w:rFonts w:ascii="Malgun Gothic" w:hAnsi="Malgun Gothic" w:eastAsia="Malgun Gothic" w:cs="Malgun Gothic"/>
          <w:b/>
          <w:i w:val="0"/>
          <w:sz w:val="21"/>
        </w:rPr>
        <w:t>augmentation(RandomCrop/Flip) + Dropout(0.3) + weight decay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가 overfitting을 억제해 train/val 손실 격차가 크게 벌어지지 않았다.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BatchNorm 효과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가 두드러진다: epoch 2에서 이미 val 51%, epoch 9에 65%를 돌파해 30 epoch 제약 안에서 빠르게 수렴했다. BatchNorm 없이는 같은 epoch 수로 이 정확도에 도달하기 어렵다.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best epoch이 마지막(30)인 것은 </w:t>
      </w:r>
      <w:r>
        <w:rPr>
          <w:rFonts w:ascii="Malgun Gothic" w:hAnsi="Malgun Gothic" w:eastAsia="Malgun Gothic" w:cs="Malgun Gothic"/>
          <w:b/>
          <w:i w:val="0"/>
          <w:sz w:val="21"/>
        </w:rPr>
        <w:t>Cosine LR schedule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이 learning rate를 0으로 천천히 낮추며 후반 epoch에서 미세 조정을 이어갔기 때문이다. 즉 30 epoch 예산을 끝까지 활용했고, best-val 기준 model selection이 자연스럽게 마지막 가중치를 골랐다.</w:t>
      </w:r>
    </w:p>
    <w:p>
      <w:pPr>
        <w:spacing w:before="280" w:after="100"/>
        <w:pBdr>
          <w:bottom w:val="single" w:sz="6" w:space="2" w:color="AAAAAA"/>
        </w:pBdr>
      </w:pPr>
      <w:r>
        <w:rPr>
          <w:rFonts w:ascii="Malgun Gothic" w:hAnsi="Malgun Gothic" w:eastAsia="Malgun Gothic" w:cs="Malgun Gothic"/>
          <w:b/>
          <w:i w:val="0"/>
          <w:sz w:val="28"/>
        </w:rPr>
        <w:t>부록 — 실행 환경 및 방법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실행 환경 (Environment)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Task 1.1–1.3 (로컬): Python 3.12, NumPy 2.4.3, scikit-learn 1.8.0, matplotlib 3.10.8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i w:val="0"/>
          <w:sz w:val="21"/>
        </w:rPr>
        <w:t>Task 1.4 CNN: Google Colab, NVIDIA T4 GPU, PyTorch + CUDA (torchvision)</w:t>
      </w:r>
    </w:p>
    <w:p>
      <w:pPr>
        <w:spacing w:before="120" w:after="40"/>
      </w:pPr>
      <w:r>
        <w:rPr>
          <w:rFonts w:ascii="Malgun Gothic" w:hAnsi="Malgun Gothic" w:eastAsia="Malgun Gothic" w:cs="Malgun Gothic"/>
          <w:b/>
          <w:i w:val="0"/>
          <w:sz w:val="21"/>
        </w:rPr>
        <w:t>실행 방법 (How to run)</w:t>
      </w:r>
    </w:p>
    <w:p>
      <w:pPr>
        <w:spacing w:before="8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python assignment2_multi-regression.py     # 회귀 (MSE 출력)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python assignment2_decision-tree.py        # 결정트리 (accuracy + tree, png 저장)</w:t>
      </w:r>
    </w:p>
    <w:p>
      <w:pPr>
        <w:spacing w:before="0" w:after="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python assignment2_PCA.py                  # PCA (explained variance ratio + scatter png)</w:t>
      </w:r>
    </w:p>
    <w:p>
      <w:pPr>
        <w:spacing w:before="0" w:after="80" w:line="240" w:lineRule="auto"/>
        <w:ind w:left="120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18"/>
        </w:rPr>
        <w:t>python assignment2_CNN.py                  # CNN (GPU 권장, 30 epoch 로그 + test acc)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