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Study Report</w:t>
      </w:r>
    </w:p>
    <w:p>
      <w:pPr>
        <w:pStyle w:val="Author"/>
      </w:pPr>
      <w:r>
        <w:t xml:space="preserve">Study Team</w:t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is the REVISED executive summary section.</w:t>
      </w:r>
    </w:p>
    <w:bookmarkEnd w:id="20"/>
    <w:bookmarkStart w:id="21" w:name="study-design"/>
    <w:p>
      <w:pPr>
        <w:pStyle w:val="Heading1"/>
      </w:pPr>
      <w:r>
        <w:t xml:space="preserve">Study Design</w:t>
      </w:r>
    </w:p>
    <w:p>
      <w:pPr>
        <w:pStyle w:val="FirstParagraph"/>
      </w:pPr>
      <w:r>
        <w:t xml:space="preserve">This section describes the study design and methodology.</w:t>
      </w:r>
    </w:p>
    <w:bookmarkEnd w:id="21"/>
    <w:bookmarkStart w:id="24" w:name="results"/>
    <w:p>
      <w:pPr>
        <w:pStyle w:val="Heading1"/>
      </w:pPr>
      <w:r>
        <w:t xml:space="preserve">Results</w:t>
      </w:r>
    </w:p>
    <w:bookmarkStart w:id="22" w:name="primary-endpoint"/>
    <w:p>
      <w:pPr>
        <w:pStyle w:val="Heading2"/>
      </w:pPr>
      <w:r>
        <w:t xml:space="preserve">Primary Endpoint</w:t>
      </w:r>
    </w:p>
    <w:p>
      <w:pPr>
        <w:pStyle w:val="FirstParagraph"/>
      </w:pPr>
      <w:r>
        <w:t xml:space="preserve">Results of the primary endpoint analysis will go here.</w:t>
      </w:r>
    </w:p>
    <w:bookmarkEnd w:id="22"/>
    <w:bookmarkStart w:id="23" w:name="secondary-endpoints"/>
    <w:p>
      <w:pPr>
        <w:pStyle w:val="Heading2"/>
      </w:pPr>
      <w:r>
        <w:t xml:space="preserve">Secondary Endpoints</w:t>
      </w:r>
    </w:p>
    <w:p>
      <w:pPr>
        <w:pStyle w:val="FirstParagraph"/>
      </w:pPr>
      <w:r>
        <w:t xml:space="preserve">Secondary endpoint results will be presented in this section.</w:t>
      </w:r>
    </w:p>
    <w:bookmarkEnd w:id="23"/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Study conclusions and interpretation.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Study Report</dc:title>
  <dc:creator>Study Team</dc:creator>
  <cp:keywords/>
  <dcterms:created xsi:type="dcterms:W3CDTF">2025-05-24T17:35:39Z</dcterms:created>
  <dcterms:modified xsi:type="dcterms:W3CDTF">2025-05-24T17:35:39Z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