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백준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프로그래머스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사이트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 java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동작하는 영역은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메소드영역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 heap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영역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 stack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영역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:java.exe.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</w:t>
      </w:r>
      <w:proofErr w:type="gram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JVM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시작되면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JVM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운영체제에서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할당받은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영역들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메소드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(Static/class)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영역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JVM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시작할때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생성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로딩된 클래스 바이트 코드 내용을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분석후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저장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런타임상수풀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필드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 데이터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메소드코드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생성자 코드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스택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stack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영역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변수의값이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stack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형식으로 저장되고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나오게된다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스레드 별 생성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스택이름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힙영역의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주소값이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저장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메소드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호출할때마다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Frame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스택에 추가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(push)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메소드 종료하면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Frame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제거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(pop)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힙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heap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영역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 JVM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시작할 때 생성 배열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 실질적인 값이 저장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사용되지않는 객체는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Garbage Collector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의해 자동제거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*null: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참조타입 변수는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힙영역의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객체를 참조하지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않는다는뜻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가지고 있는 참조 타입변수를 사용하면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NullPointerException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발생한다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ex1) 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[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]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intArray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 = null;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intArray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[0] = 10; -----&gt;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[]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intArray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null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초기화하여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intArray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[]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참조할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객체가없어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NullPointerException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뜬다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Exception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이라뜨면 보통 코드부분오류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*new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연산자는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힙영역에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새로운 객체를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만듬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String name1 = new </w:t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String(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); 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String name2 = new String(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); //new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연산자로인해 다른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힙영역의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신용권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String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객체를 만든다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name1 == name2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되지않는다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객체로생성하여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string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같은지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비교할려면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boolean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 result =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원본문자열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.equals(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비교문자열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;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proofErr w:type="gram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사용하면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비교할수있다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String name1 =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신용권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String name2 =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신용권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 //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이때는 같은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힙영역의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String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객체를 가리킨다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-&gt;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name1 == name2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성립된다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*new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연산자로 배열객체 생성시 향후에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이배열을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사용할것이라고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미리정의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[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] a= null;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a = new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[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길이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];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길이만큼의 배열객체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생성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*main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메소드의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(String[]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args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매개변수값에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접근하고싶을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때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run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configuration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들어가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program arguments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값을 입력하여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접근할수있음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Integer.parseInt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문자열을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값으로 변환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배열 중복된 변수 선언을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줄일수있다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.length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하면 배열의 길이가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나오게된다</w:t>
      </w:r>
      <w:proofErr w:type="spellEnd"/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System.arrayCopy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복사할배열명</w:t>
      </w:r>
      <w:proofErr w:type="spellEnd"/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시작인덱스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복사될배열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끝인덱스</w:t>
      </w:r>
      <w:proofErr w:type="spellEnd"/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*(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변수형지정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Math.random</w:t>
      </w:r>
      <w:proofErr w:type="spellEnd"/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,(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)*n 0~n-1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수중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랜덤값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하나지정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확률이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가각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일정한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랜덤값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확률값이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다른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랜덤값은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어떻게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146762">
        <w:rPr>
          <w:rFonts w:ascii="함초롬바탕" w:eastAsia="함초롬바탕" w:hAnsi="굴림" w:cs="굴림"/>
          <w:color w:val="800080"/>
          <w:kern w:val="0"/>
          <w:szCs w:val="20"/>
          <w:u w:val="single" w:color="800080"/>
        </w:rPr>
        <w:t>https://skyfe.tistory.com/entry/%ED%99%95%EB%A5%A0%EC%9D%84-%EC%A0%81%EC%9A%A9%ED%95%9C-%EB%9E%9C%EB%8D%A4%EA%B0%92-%EC%84%A0%ED%83%9D%ED%95%98%EA%B8%B0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누적확률값을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랜덤으로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선택하게하면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쉽게 구현가능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3014"/>
        <w:gridCol w:w="3048"/>
      </w:tblGrid>
      <w:tr w:rsidR="00146762" w:rsidRPr="00146762" w:rsidTr="00146762">
        <w:trPr>
          <w:trHeight w:val="315"/>
        </w:trPr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값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확률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누적확률값</w:t>
            </w:r>
            <w:proofErr w:type="spellEnd"/>
          </w:p>
        </w:tc>
      </w:tr>
      <w:tr w:rsidR="00146762" w:rsidRPr="00146762" w:rsidTr="00146762">
        <w:trPr>
          <w:trHeight w:val="315"/>
        </w:trPr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5%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5%</w:t>
            </w:r>
          </w:p>
        </w:tc>
      </w:tr>
      <w:tr w:rsidR="00146762" w:rsidRPr="00146762" w:rsidTr="00146762">
        <w:trPr>
          <w:trHeight w:val="315"/>
        </w:trPr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15%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20%</w:t>
            </w:r>
          </w:p>
        </w:tc>
      </w:tr>
      <w:tr w:rsidR="00146762" w:rsidRPr="00146762" w:rsidTr="00146762">
        <w:trPr>
          <w:trHeight w:val="315"/>
        </w:trPr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15%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35%</w:t>
            </w:r>
          </w:p>
        </w:tc>
      </w:tr>
      <w:tr w:rsidR="00146762" w:rsidRPr="00146762" w:rsidTr="00146762">
        <w:trPr>
          <w:trHeight w:val="315"/>
        </w:trPr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30%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single" w:sz="8" w:space="0" w:color="ECE9D8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65%</w:t>
            </w:r>
          </w:p>
        </w:tc>
      </w:tr>
      <w:tr w:rsidR="00146762" w:rsidRPr="00146762" w:rsidTr="00146762">
        <w:trPr>
          <w:trHeight w:val="315"/>
        </w:trPr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nil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nil"/>
              <w:right w:val="single" w:sz="8" w:space="0" w:color="ECE9D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35%</w:t>
            </w:r>
          </w:p>
        </w:tc>
        <w:tc>
          <w:tcPr>
            <w:tcW w:w="4025" w:type="dxa"/>
            <w:tcBorders>
              <w:top w:val="single" w:sz="8" w:space="0" w:color="ECE9D8"/>
              <w:left w:val="single" w:sz="8" w:space="0" w:color="ECE9D8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762" w:rsidRPr="00146762" w:rsidRDefault="00146762" w:rsidP="00146762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467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100%</w:t>
            </w:r>
          </w:p>
        </w:tc>
      </w:tr>
    </w:tbl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double r = rand()/(double)RAND_MAX;/</w:t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/{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0.0-1.0}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double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dr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 = r* 100.0f/</w:t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/{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0.0-100.0}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double </w:t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p[</w:t>
      </w:r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] = { 5.0f, 15.0f, 15.0f, 30.0f, 35.0f}; // 4,3,2,1,0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double cumulative = 0.0f;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for(</w:t>
      </w:r>
      <w:proofErr w:type="spellStart"/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=0; 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&lt;5; I++){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cumulative += p[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];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if(</w:t>
      </w:r>
      <w:proofErr w:type="spellStart"/>
      <w:proofErr w:type="gram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dr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&lt;= cumulative){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4676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return 4-i;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}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charAt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메소드를 통해 객체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I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 문자열을 가져올 수 있다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system.exit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(0); </w:t>
      </w:r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시스템종료</w:t>
      </w: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46762" w:rsidRPr="00146762" w:rsidRDefault="00146762" w:rsidP="00146762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proofErr w:type="spellStart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scanner.nextInt</w:t>
      </w:r>
      <w:proofErr w:type="spellEnd"/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 xml:space="preserve">(); </w:t>
      </w:r>
      <w:proofErr w:type="spellStart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입력받은</w:t>
      </w:r>
      <w:proofErr w:type="spellEnd"/>
      <w:r w:rsidRPr="0014676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것을 </w:t>
      </w:r>
      <w:r w:rsidRPr="00146762">
        <w:rPr>
          <w:rFonts w:ascii="함초롬바탕" w:eastAsia="함초롬바탕" w:hAnsi="굴림" w:cs="굴림"/>
          <w:color w:val="000000"/>
          <w:kern w:val="0"/>
          <w:szCs w:val="20"/>
        </w:rPr>
        <w:t>scan</w:t>
      </w:r>
    </w:p>
    <w:p w:rsidR="009B73E5" w:rsidRPr="00146762" w:rsidRDefault="009B73E5" w:rsidP="00146762">
      <w:bookmarkStart w:id="0" w:name="_GoBack"/>
      <w:bookmarkEnd w:id="0"/>
    </w:p>
    <w:sectPr w:rsidR="009B73E5" w:rsidRPr="00146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62"/>
    <w:rsid w:val="00146762"/>
    <w:rsid w:val="009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9C0BD-2D93-4538-B7E1-2E381DAD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4676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</cp:revision>
  <dcterms:created xsi:type="dcterms:W3CDTF">2023-03-22T08:35:00Z</dcterms:created>
  <dcterms:modified xsi:type="dcterms:W3CDTF">2023-03-22T08:35:00Z</dcterms:modified>
</cp:coreProperties>
</file>