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Admin Manual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For ADMIN / MANAGER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April 2026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Preface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document is for ADMIN / MANAGER users when using the operations / policy decision features of the ERP.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General user features → separate volume A — User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Customer-facing portal → separate volume C — Portal Guide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volume covers the following 8 areas: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 management — per-user module access control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Accounting closing — monthly lock/unlock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Trash — restoring soft-deleted rows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— INSERT/UPDATE/DELETE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Compatibility mapping — main item ↔ consumable/part M:N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Statistics in depth — KPI / per-S/N profit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System operations — backup, deployment, environment variables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Appendix — auto codes, company policy, S/N, translation, signatures</w:t>
      </w:r>
    </w:p>
    <w:p>
      <w:r>
        <w:br w:type="page"/>
      </w:r>
    </w:p>
    <w:p>
      <w:pPr>
        <w:pStyle w:val="Heading1"/>
      </w:pPr>
      <w:r>
        <w:t xml:space="preserve">Part 1. Administrator Permission Overview</w:t>
      </w:r>
    </w:p>
    <w:p>
      <w:pPr>
        <w:pStyle w:val="Heading2"/>
      </w:pPr>
      <w:r>
        <w:t xml:space="preserve">1.1 Four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Sidebar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Company picker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Permission matrix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All modules + admin group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 `WRITE` on all modules (UserPermission ignored)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`MANAGER`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All modules + admin group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applied (only assigned modules)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Only granted modules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Own company only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applied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Portal only, internal screens blocked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Separate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`ADMIN` is automatically granted `WRITE` for every module. `MANAGER` can access ADMIN screens, but per-module permissions must be granted separately.</w:t>
      </w:r>
    </w:p>
    <w:p>
      <w:pPr>
        <w:pStyle w:val="Heading2"/>
      </w:pPr>
      <w:r>
        <w:t xml:space="preserve">1.2 Three permission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`HIDDEN`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Hidden from sidebar, API GET also blocked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`VIEW`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View only — create/edit/delete blocked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`WRITE`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 / edit / delete all allowed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Level changes apply immediately, but pages already open by the user need a refresh.</w:t>
      </w:r>
    </w:p>
    <w:p>
      <w:pPr>
        <w:pStyle w:val="Heading2"/>
      </w:pPr>
      <w:r>
        <w:t xml:space="preserve">1.3 Company scope and unified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 user with a single `allowedCompanies` (`["TV"]` or `["VR"]`) sees only that company's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usually have both `["TV","VR"]`, and the sidebar shows a company picker (`TV` / `VR` / `ALL`).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`ALL` unified view → all screens combine the two companies. However, new registrations are recommended only in an explicit company context (to preserve the company prefix in auto-issued codes).</w:t>
      </w:r>
    </w:p>
    <w:p>
      <w:pPr>
        <w:pStyle w:val="Heading2"/>
      </w:pPr>
      <w:r>
        <w:t xml:space="preserve">1.4 Permission vs. company separation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the same module, the following two operate independently: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 (UserPermission) — module-level view/write capability.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Company scope (companyScope) — visible data range.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Even an ADMIN cannot see VR data in a companyCode=TV session. They must switch to ALL mode.</w:t>
      </w:r>
    </w:p>
    <w:p>
      <w:r>
        <w:br w:type="page"/>
      </w:r>
    </w:p>
    <w:p>
      <w:pPr>
        <w:pStyle w:val="Heading1"/>
      </w:pPr>
      <w:r>
        <w:t xml:space="preserve">Part 2. Permission Management (/admin/permissions)</w:t>
      </w:r>
    </w:p>
    <w:p>
      <w:pPr>
        <w:pStyle w:val="Heading2"/>
      </w:pPr>
      <w:r>
        <w:t xml:space="preserve">2.1 Screen layout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left, the user list (CLIENT excluded); on the right, a 31-module × 3-level matrix.</w:t>
      </w:r>
    </w:p>
    <w:p>
      <w:pPr>
        <w:pStyle w:val="Heading2"/>
      </w:pPr>
      <w:r>
        <w:t xml:space="preserve">2.2 The 31 modules grouped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Module key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`CLIENTS` · `ITEMS` · `WAREHOUSES` · `EMPLOYEES` · `DEPARTMENTS` · `PROJECTS` · `LICENSES` · `SCHEDULES`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 · `PURCHASES`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Rental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`IT_CONTRACTS` · `TM_RENTALS`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`AS_TICKETS` · `AS_DISPATCHES` · `CALIBRATIONS`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`INVENTORY`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`HR_LEAVE` · `HR_ONBOARDING` · `HR_OFFBOARDING` · `HR_INCIDENT` · `HR_EVALUATION` · `HR_PAYROLL` · `HR_INCENTIVE`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Finance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`FINANCE_PAYABLE` · `FINANCE_RECEIVABLE` · `FINANCE_EXPENSE`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Analytics &amp; Communication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`STATS` · `CHAT` · `CALENDAR`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`AUDIT` · `ADMIN`</w:t>
            </w:r>
          </w:p>
        </w:tc>
      </w:tr>
    </w:tbl>
    <w:p>
      <w:pPr>
        <w:pStyle w:val="Heading2"/>
      </w:pPr>
      <w:r>
        <w:t xml:space="preserve">2.3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selection (left)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Calls API `GET /api/admin/permissions/{userId}` → fills the right-side table with current levels. CLIENT roles are excluded from the list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Module radio (HIDDEN/VIEW/WRITE)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Reflected in client state only — no DB change before save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`PUT /api/admin/permissions/{userId}` body=full matrix → upserts all 31 modules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Immediate effect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When the user navigates next, the sidebar is auto-hidden. Pages already open need a refresh</w:t>
            </w:r>
          </w:p>
        </w:tc>
      </w:tr>
    </w:tbl>
    <w:p>
      <w:pPr>
        <w:pStyle w:val="Heading2"/>
      </w:pPr>
      <w:r>
        <w:t xml:space="preserve">2.4 What happens on save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Bulk upsert into `UserPermission` table — all 31 rows (level=HIDDEN rows saved explicitly too).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 cache for that user invalidated — the new matrix applies on the next `/api/auth/me`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`tableName=user_permissions`, action=`UPDATE`, before/after matrix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hide applied immediately — on the next page load, menus are auto-hidden via the `KEY_TO_MODULE` mapping.</w:t>
      </w:r>
    </w:p>
    <w:p>
      <w:pPr>
        <w:pStyle w:val="Heading2"/>
      </w:pPr>
      <w:r>
        <w:t xml:space="preserve">2.5 Grant / revoke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Select a user on the left → current permissions appear instantly on the right.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Change the per-module radio (`HIDDEN` / `VIEW` / `WRITE`).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the Save button at the bottom → API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 the affected user to refresh.</w:t>
      </w:r>
    </w:p>
    <w:p>
      <w:pPr>
        <w:pStyle w:val="Heading2"/>
      </w:pPr>
      <w:r>
        <w:t xml:space="preserve">2.4 Security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HR / Finance modules should be `HIDDEN` for everyone except the responsible parties — protect sensitive info such as payroll and receivables.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Minimize the `ADMIN` role — when possible, use `MANAGER` + `WRITE` only on needed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New hires start as `EMPLOYEE` + `WRITE` only on their own work modules; everything else `HIDDEN`.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terminations, immediately deactivate the user (`status=TERMINATED`) — clearing the permission matrix is a secondary measure.</w:t>
      </w:r>
    </w:p>
    <w:p>
      <w:r>
        <w:br w:type="page"/>
      </w:r>
    </w:p>
    <w:p>
      <w:pPr>
        <w:pStyle w:val="Heading1"/>
      </w:pPr>
      <w:r>
        <w:t xml:space="preserve">Part 3. Accounting Closing (/admin/closings)</w:t>
      </w:r>
    </w:p>
    <w:p>
      <w:pPr>
        <w:pStyle w:val="Heading2"/>
      </w:pPr>
      <w:r>
        <w:t xml:space="preserve">3.1 Effects of closing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each month (YYYY-MM), lockedAt + lockReason="Accounting closing YYYY-MM" is applied to the following 4 row types: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Operations blocked once locked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(edit) · Adjustment registration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Adjustment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Expense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Allocation line changes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PayableReceivable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Adding payment / contact history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Change attempts on locked rows are rejected by the API with 409 locked. The user sees the message "This month is closed" on screen.</w:t>
      </w:r>
    </w:p>
    <w:p>
      <w:pPr>
        <w:pStyle w:val="Heading2"/>
      </w:pPr>
      <w:r>
        <w:t xml:space="preserve">3.2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 month (`YYYY-MM`)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`yearMonth` in the API body — covers all rows of the 4 models between 00:00 of the month start and 00:00 of the next month start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Lock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/api/admin/closings` → bulk-applies `lockedAt = now`, `lockReason = "Accounting closing YYYY-MM"`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Unlock button (ADMIN only)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`DELETE /api/admin/closings?yearMonth=` → bulk-clears `lockedAt = null`, `lockReason = null` on the 4-model rows for that month</w:t>
            </w:r>
          </w:p>
        </w:tc>
      </w:tr>
    </w:tbl>
    <w:p>
      <w:pPr>
        <w:pStyle w:val="Heading2"/>
      </w:pPr>
      <w:r>
        <w:t xml:space="preserve">3.3 Closing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the target month (YYYY-MM) at the top of the screen (default: current month).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Close (lock) → confirm dialog → proceed.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Result: `Lock complete: Sales N / Purchases N / Expenses N / PR N` — the count of locked rows.</w:t>
      </w:r>
    </w:p>
    <w:p>
      <w:pPr>
        <w:pStyle w:val="Heading2"/>
      </w:pPr>
      <w:r>
        <w:t xml:space="preserve">3.4 Unlock (ADMIN only)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only when a mistake is found after closing. The unlock button is hidden for MANAGER.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same screen, enter the target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Unlock → confirm → proceed.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Result: `Unlock complete: Sales N / Purchases N / Expenses N / PR N`.</w:t>
      </w:r>
    </w:p>
    <w:p>
      <w:pPr>
        <w:pStyle w:val="Heading2"/>
      </w:pPr>
      <w:r>
        <w:t xml:space="preserve">3.5 What happens automatically on lock/unlock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Bulk UPDATE on the 4 models — Sales · Purchase · Expense · PayableReceivable.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PATCH/Adjustment/Amendment on locked rows are rejected at the API layer with `409 locked`.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New registrations are NOT blocked — registering new sales for a locked month is itself possible (the lock state of the month is not checked at save time). Operational recommendation: after closing, register new entries only with dates in the next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UPDATE actions for all 4 models (the bulk closing change is traceable).</w:t>
      </w:r>
    </w:p>
    <w:p>
      <w:pPr>
        <w:pStyle w:val="Heading2"/>
      </w:pPr>
      <w:r>
        <w:t xml:space="preserve">3.4 Operational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monthly closing schedule is recommended for the 5th of each month (for the previous month). Register it as a recurring entry in the schedule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Before closing, perform pre-checks: receivables collection, payment registration, FX settlement,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Restrict unlock to exceptional situations and record the unlock reason in a separate meeting note (`/weekly-report`).</w:t>
      </w:r>
    </w:p>
    <w:p>
      <w:r>
        <w:br w:type="page"/>
      </w:r>
    </w:p>
    <w:p>
      <w:pPr>
        <w:pStyle w:val="Heading1"/>
      </w:pPr>
      <w:r>
        <w:t xml:space="preserve">Part 4. Trash (/admin/trash)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Restores soft-deleted (deletedAt != null) rows. There is no permanent delete (audit log preservation).</w:t>
      </w:r>
    </w:p>
    <w:p>
      <w:pPr>
        <w:pStyle w:val="Heading2"/>
      </w:pPr>
      <w:r>
        <w:t xml:space="preserve">4.1 The 6 target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Display label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`Warehouse`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Warehouse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Up to 100 most recent rows per category are shown.</w:t>
      </w:r>
    </w:p>
    <w:p>
      <w:pPr>
        <w:pStyle w:val="Heading2"/>
      </w:pPr>
      <w:r>
        <w:t xml:space="preserve">4.2 Restore action —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Restore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Calls `POST /api/admin/restore/{model}/{id}` — `model` is allowlisted to the 6 (Client/Item/Warehouse/Employee/Sales/Purchase)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behavior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Single UPDATE setting that row's `deletedAt = null`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Related rows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 auto-restored — restoring sales does not auto-restore sales lines (currently unimplemented; manually handled by the IT team)</w:t>
            </w:r>
          </w:p>
        </w:tc>
      </w:tr>
    </w:tbl>
    <w:p>
      <w:pPr>
        <w:pStyle w:val="Heading2"/>
      </w:pPr>
      <w:r>
        <w:t xml:space="preserve">4.3 Restore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 each category card (Client / Item / ...), find the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Restore on the right → confirm dialog → API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page auto-refreshes on success. The row reappears in the regular module.</w:t>
      </w:r>
    </w:p>
    <w:p>
      <w:pPr>
        <w:pStyle w:val="Heading2"/>
      </w:pPr>
      <w:r>
        <w:t xml:space="preserve">4.4 What happens automatically on restore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`deletedAt = null` UPDATE — single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UPDATE action, before=`{deletedAt: time}`, after=`{deletedAt: null}`.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Module visibility — appears in the regular list from the next page 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Reflected immediately in autosearch comboboxes — Client/Item comboboxes show it again in search results.</w:t>
      </w:r>
    </w:p>
    <w:p>
      <w:pPr>
        <w:pStyle w:val="Heading2"/>
      </w:pPr>
      <w:r>
        <w:t xml:space="preserve">4.3 Operational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 restore expiry (no permanent delete supported). Wrong rows accumulate in trash if untouched.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restoring sales/purchase, related lines / inventory transactions may not be auto-restored together — consult the IT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restoring an employee, separately review permission and login info. For rehire cases, prefer fresh registration.</w:t>
      </w:r>
    </w:p>
    <w:p>
      <w:r>
        <w:br w:type="page"/>
      </w:r>
    </w:p>
    <w:p>
      <w:pPr>
        <w:pStyle w:val="Heading1"/>
      </w:pPr>
      <w:r>
        <w:t xml:space="preserve">Part 5. Audit Log (/admin/audit-logs)</w:t>
      </w:r>
    </w:p>
    <w:p>
      <w:pPr>
        <w:pStyle w:val="Heading2"/>
      </w:pPr>
      <w:r>
        <w:t xml:space="preserve">5.1 Recording scope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INSERT / UPDATE / DELETE on all 21 business-data models is automatically recorded. Prisma middleware handles this in bulk, so no per-module code is required.</w:t>
      </w:r>
    </w:p>
    <w:p>
      <w:pPr>
        <w:pStyle w:val="Heading2"/>
      </w:pPr>
      <w:r>
        <w:t xml:space="preserve">5.2 Table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Occurrence time (UTC)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data's `companyCode`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Username of the changer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`INSERT` (green) · `UPDATE` (yellow) · `DELETE` (red)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table name (e.g., `sales`, `inventory_items`)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Record 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ID of the changed row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Change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 / after JSON diff</w:t>
            </w:r>
          </w:p>
        </w:tc>
      </w:tr>
    </w:tbl>
    <w:p>
      <w:pPr>
        <w:pStyle w:val="Heading2"/>
      </w:pPr>
      <w:r>
        <w:t xml:space="preserve">5.3 Search / filter — input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 (companyCode)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`?company=` → `WHERE companyCode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(userId)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`?user=` → `WHERE userId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Table (tableName)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`?table=` → `WHERE tableName = X` (e.g., `sales`)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`?action=` → one of INSERT/UPDATE/DELETE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 from/to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`?from=&amp;to=` → `WHERE occurredAt BETWEEN ...`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filters are AND. Empty values are ignored. Pagination is at the top right of the table — 50 rows per page. Excel download requires a separate permission (large-volume concern).</w:t>
      </w:r>
    </w:p>
    <w:p>
      <w:pPr>
        <w:pStyle w:val="Heading2"/>
      </w:pPr>
      <w:r>
        <w:t xml:space="preserve">5.4 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 integrity check — track unexpected price/amount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Anomaly detection — pattern of one user issuing many DELETEs in a short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request handling — instant answer to "Who changed this and when?"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Legal evidence — tracking all adjustments after accounting closing.</w:t>
      </w:r>
    </w:p>
    <w:p>
      <w:r>
        <w:br w:type="page"/>
      </w:r>
    </w:p>
    <w:p>
      <w:pPr>
        <w:pStyle w:val="Heading1"/>
      </w:pPr>
      <w:r>
        <w:t xml:space="preserve">Part 6. Compatibility Mapping (/admin/item-compatibility)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Registers M:N compatibility relations between main items (PRODUCT) and consumables/parts (CONSUMABLE / PART). This mapping is used as an automatic filter on the customer portal supplies request screen.</w:t>
      </w:r>
    </w:p>
    <w:p>
      <w:pPr>
        <w:pStyle w:val="Heading2"/>
      </w:pPr>
      <w:r>
        <w:t xml:space="preserve">6.1 Registration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item (PRODUCT)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Consumable or part (CONSUMABLE / PART)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combination (productItemId, consumableItemId) has a unique constraint, so duplicate registration is auto-prevented.</w:t>
      </w:r>
    </w:p>
    <w:p>
      <w:pPr>
        <w:pStyle w:val="Heading2"/>
      </w:pPr>
      <w:r>
        <w:t xml:space="preserve">6.2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item selection (search bar)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Shows the current compatibility mappings for that `productItemId` on the right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Add button → combobox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Inserts the chosen itemId as `consumableItemId` — silently ignored on `(productItemId, consumableItemId)` unique violation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Delete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DELETEs that one row. Main items whose mapping has been removed disappear from the customer portal "Supplies request" options on the next page load</w:t>
            </w:r>
          </w:p>
        </w:tc>
      </w:tr>
    </w:tbl>
    <w:p>
      <w:pPr>
        <w:pStyle w:val="Heading2"/>
      </w:pPr>
      <w:r>
        <w:t xml:space="preserve">6.3 What happens automatically on add/delete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`ItemCompatibility` INSERT/DELETE — single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`INSERT` or `DELETE` 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portal applies immediately — `/api/portal/my-supplies` queries live every time, cache-independent.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Internal dispatch parts auto-recommendation — when an SN of that main item is selected on AS dispatch, compatible consumables/parts appear at the top of the ItemCombobox dropdown.</w:t>
      </w:r>
    </w:p>
    <w:p>
      <w:pPr>
        <w:pStyle w:val="Heading2"/>
      </w:pPr>
      <w:r>
        <w:t xml:space="preserve">6.4 Registration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Find a main item via the search bar at the top.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list of consumables/parts compatible with it appears on the right.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+ Add → pick consumable/part in the combobox → save.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To remove a mistakenly added mapping, use × Delete for instant removal (recorded in audit log).</w:t>
      </w:r>
    </w:p>
    <w:p>
      <w:pPr>
        <w:pStyle w:val="Heading2"/>
      </w:pPr>
      <w:r>
        <w:t xml:space="preserve">6.3 Excel bulk upload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bulk mappings, use Excel.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e.g., `ITM-260101-001`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e.g., `ITM-260101-005`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Empty / header rows are auto-ignored. Duplicate rows are inserted only once; the rest are skipped.</w:t>
      </w:r>
    </w:p>
    <w:p>
      <w:pPr>
        <w:pStyle w:val="Heading2"/>
      </w:pPr>
      <w:r>
        <w:t xml:space="preserve">6.4 Operational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registering a new IT contract, register the compatibility mapping at the same time — otherwise the customer portal will block supplies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discontinued items, first remove the mapping, then move the item master to trash.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Compatibility mapping changes are recorded as-is in the audit log, so accountability is traceable.</w:t>
      </w:r>
    </w:p>
    <w:p>
      <w:r>
        <w:br w:type="page"/>
      </w:r>
    </w:p>
    <w:p>
      <w:pPr>
        <w:pStyle w:val="Heading1"/>
      </w:pPr>
      <w:r>
        <w:t xml:space="preserve">Part 7. Statistics in Depth (/stats)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4-tab screen (Volume A, Part 10) exposes "view permission" only to general staff; administrators use it as an analysis / aggregation / drilldown tool.</w:t>
      </w:r>
    </w:p>
    <w:p>
      <w:pPr>
        <w:pStyle w:val="Heading2"/>
      </w:pPr>
      <w:r>
        <w:t xml:space="preserve">7.1 KPI cards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At the very top of the dashboard: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Monthly 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 of sales for the current month (company scope)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Rental revenue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IT/TM billed amount + monthly fixed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handling time (SLA)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Average time from intake → COMPLETED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 turnover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Outflow ÷ average inventory</w:t>
            </w:r>
          </w:p>
        </w:tc>
      </w:tr>
    </w:tbl>
    <w:p>
      <w:pPr>
        <w:pStyle w:val="Heading2"/>
      </w:pPr>
      <w:r>
        <w:t xml:space="preserve">7.2 Per-SN cumulative profit / TCO analysis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Drilldown of /stats?tab=rental — per-SN cumulative sales / cumulative cost / cumulative parts cost → per-SN net profit.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Cumulative 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 of all billings / settlements for that SN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Cumulative parts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 of parts and consumables cost used on that SN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Cumulative shipping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 of dispatch shipping costs related to that SN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Cumulative net profit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 − (Parts + Shipping + Depreciation)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this analysis to identify low-profit equipment and inform decisions about recovery, replacement, or disposal.</w:t>
      </w:r>
    </w:p>
    <w:p>
      <w:pPr>
        <w:pStyle w:val="Heading2"/>
      </w:pPr>
      <w:r>
        <w:t xml:space="preserve">7.3 Department / staff performance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/stats?tab=hr — sales by salesperson, AS handling volume by AS staff, headcount and evaluation score distribution by department.</w:t>
      </w:r>
    </w:p>
    <w:p>
      <w:pPr>
        <w:pStyle w:val="Heading2"/>
      </w:pPr>
      <w:r>
        <w:t xml:space="preserve">7.4 Excel export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the Excel button at the top right of each chart to download the raw data as .xlsx. Numbers are split by currency and include FX-converted values (VND equivalent).</w:t>
      </w:r>
    </w:p>
    <w:p>
      <w:r>
        <w:br w:type="page"/>
      </w:r>
    </w:p>
    <w:p>
      <w:pPr>
        <w:pStyle w:val="Heading1"/>
      </w:pPr>
      <w:r>
        <w:t xml:space="preserve">Part 8. System Operations</w:t>
      </w:r>
    </w:p>
    <w:p>
      <w:pPr>
        <w:pStyle w:val="Heading2"/>
      </w:pPr>
      <w:r>
        <w:t xml:space="preserve">8.1 Infrastructure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Hosting: Railway (separate internal instance + customer portal instance)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DB: PostgreSQL (Railway 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Deployment: push to GitHub `main` branch → auto build &amp;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Build command: `prisma db push --accept-data-loss &amp;&amp; next build`</w:t>
      </w:r>
    </w:p>
    <w:p>
      <w:pPr>
        <w:pStyle w:val="Heading2"/>
      </w:pPr>
      <w:r>
        <w:t xml:space="preserve">8.2 Two-instance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`tellustech-admin-production.up.railway.app`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(no PORTAL_MODE)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ADMIN/MANAGER/EMPLOYEE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`portal.tellustech.co.kr`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`PORTAL_MODE=true`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 only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same codebase / same DB are shared, but routing branches on the PORTAL_MODE environment variable. See docs/PORTAL_DEPLOY.md for details.</w:t>
      </w:r>
    </w:p>
    <w:p>
      <w:pPr>
        <w:pStyle w:val="Heading2"/>
      </w:pPr>
      <w:r>
        <w:t xml:space="preserve">8.3 Environment variables — value-by-value behavior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this value does in the system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`DATABASE_URL`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Used by Prisma for every DB query. Must be identical across the two instances to share data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`JWT_SECRET`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Session token signing key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JWT issuance/verification. If different between instances, a session signed by one is unrecognized by the other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`ANTHROPIC_API_KEY`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API key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Used for all calls of the 3-language auto-translation. If unset, only the 1 source language is saved (errors swallowed)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`NODE_ENV`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`production`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builds in prod mode — minimized error messages, static cache enabled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`PORTAL_MODE`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`true` only on portal instance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proxy blocks all non-portal routes (`/admin/*`, `/master/*`, etc.). Auto-rejects non-CLIENT sessions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Forbidden: Do not commit `.env` to git (already in `.gitignore`). When rotating secrets, update both instances at the same time.</w:t>
      </w:r>
    </w:p>
    <w:p>
      <w:pPr>
        <w:pStyle w:val="Heading2"/>
      </w:pPr>
      <w:r>
        <w:t xml:space="preserve">8.4 Backup /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 backup: Railway daily auto backup (retention 7 days — varies by plan).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Point-in-time restore: Railway Dashboard → Database → Backups → pick point → 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Manual backup: Export periodically with `pg_dump` (recommended monthly). Store the result in a safe internal location.</w:t>
      </w:r>
    </w:p>
    <w:p>
      <w:pPr>
        <w:pStyle w:val="Heading2"/>
      </w:pPr>
      <w:r>
        <w:t xml:space="preserve">8.5 Deployment / rollback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Deploy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Push to `main` or PR merge → auto build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Rollback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Dashboard → Deployments → choose previous build → Redeploy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Stop one instance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Stop only one instance (e.g., portal maintenance) → no impact on the other</w:t>
            </w:r>
          </w:p>
        </w:tc>
      </w:tr>
    </w:tbl>
    <w:p>
      <w:pPr>
        <w:pStyle w:val="Heading2"/>
      </w:pPr>
      <w:r>
        <w:t xml:space="preserve">8.6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View live logs in the Logs tab of the Railway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Notifications: configure deploy failure / crash alerts via email or Slack at Railway → Settings →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Recommended monitoring metrics: response time p95, error rate, DB connection pool utilization.</w:t>
      </w:r>
    </w:p>
    <w:p>
      <w:r>
        <w:br w:type="page"/>
      </w:r>
    </w:p>
    <w:p>
      <w:pPr>
        <w:pStyle w:val="Heading1"/>
      </w:pPr>
      <w:r>
        <w:t xml:space="preserve">Part 9. Appendix</w:t>
      </w:r>
    </w:p>
    <w:p>
      <w:pPr>
        <w:pStyle w:val="Heading2"/>
      </w:pPr>
      <w:r>
        <w:t xml:space="preserve">9.1 Auto-code table (full)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Per-day serial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Per-day serial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`TNV-###` (TV) / `VNV-###` (VR)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Per-company serial, no YYMMDD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contract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/ `VRT-YYMMDD-###`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Per-company prefix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 rental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ticket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`YY/MM/DD-##`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Slash-delimited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`SLS-YYMMDD-###`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 (incident) / `EVAL-YYMMDD-###` (regular)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Onboarding/Offboarding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 / `OFF-YYMMDD-###`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Leave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Expense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Schedule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`SCH-YYMMDD-###`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License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`LIC-YYMMDD-###`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Auto-code sequences are stored in the code_sequences table per company and per date.</w:t>
      </w:r>
    </w:p>
    <w:p>
      <w:pPr>
        <w:pStyle w:val="Heading2"/>
      </w:pPr>
      <w:r>
        <w:t xml:space="preserve">9.2 Company code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Only `TV` (Tellustech Vina) / `VR` (Vietrental) — two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business tables require `company_code`, enforced by index.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Shared masters (`clients`, `items`, `warehouses`) have no company code — same data for both TV and VR.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unified view auto-injects an IN clause into every query using the virtual value `companyCode='ALL'`.</w:t>
      </w:r>
    </w:p>
    <w:p>
      <w:pPr>
        <w:pStyle w:val="Heading2"/>
      </w:pPr>
      <w:r>
        <w:t xml:space="preserve">9.3 S/N as the unified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is the join key across modules. Designs must allow joining via S/N.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Stock-check policy: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STRICT — at IT rental registration. Allowed only if the SN exists in our own inventory.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LOOSE — TM rental / calibration / AS / sales / purchase. External / customer-supplied items allowed (warning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master: `InventoryItem` (per-S/N stock + status + QR + history).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search API: `GET /api/inventory/sn/search?q=` (auto company scope, options `itemId`, `inStock`).</w:t>
      </w:r>
    </w:p>
    <w:p>
      <w:pPr>
        <w:pStyle w:val="Heading2"/>
      </w:pPr>
      <w:r>
        <w:t xml:space="preserve">9.4 3-language auto-translation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Free-form fields use 3 columns `*_vi/_en/_ko` + `original_lang`.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save, the Claude API (`ANTHROPIC_API_KEY`) auto-translates the other 2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Targets: AS symptoms / details, incident evaluation, memos, chat, meeting minutes, PR contact history, leave reason, department / client / employee names,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Translation editing is admin-only — general users can edit only the original.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translation failure (API outage, etc.), only the original 1 language is saved; users see "Show original" on screen.</w:t>
      </w:r>
    </w:p>
    <w:p>
      <w:pPr>
        <w:pStyle w:val="Heading2"/>
      </w:pPr>
      <w:r>
        <w:t xml:space="preserve">9.5 Signature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Mobile finger signature (HTML5 canvas) supported.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Components: `SignatureCanvas` (inline) / `SignatureModal` (popup).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Storage format: PNG data URL (`data:image/png;base64,...`).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Used at: customer portal usage confirm, AS dispatch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signing, that row is effectively locked — a new signature must be obtained to edit.</w:t>
      </w:r>
    </w:p>
    <w:p>
      <w:pPr>
        <w:pStyle w:val="Heading2"/>
      </w:pPr>
      <w:r>
        <w:t xml:space="preserve">9.6 Quick troubleshooting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First check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"No permission" screen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matrix — is that module `HIDDEN`?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"Out-of-company data" message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 the sidebar company picker `ALL` or that company?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"This month is closed"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Unlock at accounting closing (`/admin/closings`) and retry — carefully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Repeated API 500 errors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Check Railway Logs, check ANTHROPIC_API_KEY balance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Sidebar menu disappeared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After permission matrix change, refresh required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Auto-translation saved only one language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Check ANTHROPIC_API_KEY, possibly Claude API timeout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10. Portal Extension Management (NEW — Phase A/B/C/D)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5 new modules that extend the customer portal from a simple AS tool into a customer lock-in + marketing channel. All added to the sidebar "Administration" group.</w:t>
      </w:r>
    </w:p>
    <w:p>
      <w:pPr>
        <w:pStyle w:val="Heading2"/>
      </w:pPr>
      <w:r>
        <w:t xml:space="preserve">10.1 Sidebar additions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`/admin/portal-points`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🏆 Portal point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 tabs: Unit price / Manual grant / Exchange approval / History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`/admin/portal-banners`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📣 Portal banner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One-line ads + link URL per OA/TM slot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`/admin/quotes`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💬 Quote request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Quote assignment + send + contract conversion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`/admin/feedback`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🌟 Customer feedback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Praise / improve / suggest replies (3-language auto-translation)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`/admin/portal-posts`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📰 Portal post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7-category CMS + AI draft generation + publish toggle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`/admin/surveys`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📊 Survey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 RATING/CHOICE/TEXT questions + aggregate results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`/admin/referrals`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🤝 Referral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5-stage status + auto-trigger 100,000d on first payment</w:t>
            </w:r>
          </w:p>
        </w:tc>
      </w:tr>
    </w:tbl>
    <w:p>
      <w:pPr>
        <w:pStyle w:val="Heading2"/>
      </w:pPr>
      <w:r>
        <w:t xml:space="preserve">10.2 Portal point management (/admin/portal-points)</w:t>
      </w:r>
    </w:p>
    <w:p>
      <w:pPr>
        <w:pStyle w:val="Heading3"/>
      </w:pPr>
      <w:r>
        <w:t xml:space="preserve">Tab 0: Per-client policy + portal account (NEW — most important)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tab is the integrated console for portal operations — issuing portal IDs / managing passwords + setting point usage policy in one place.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Table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Code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clientCode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 display priority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Portal 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Issued username; struck through if inactive; ⚠ if not issued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(action column below)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Point balance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SUM(PortalPoint.amount) — per client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 policy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 / INVOICE_DEDUCT_ONLY / GIFT_CARD_ONLY / BOTH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reflects immediately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Account actions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[+ Issue ID] / [🔑 Reset password] / [Activate / Deactivate toggle]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(procedure below)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Issue portal ID (run right after registering a new client)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[+ Issue ID] for the row marked "⚠ not issued"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 1: enter Portal ID (leave blank for auto-generation — `clientcode_portal`, e.g., `cl-260101-001_portal`)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 2: enter initial password (leave blank for an auto-generated 10-char random)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success, an alert shows the ID + temporary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 The password is not shown again — copy and pass it to the customer's IT contact immediately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Password reset (for loss / periodic change)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[🔑 Reset password] for the issued client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Confirmation dialog warns "existing password invalidated immediately" → confirm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Prompt: enter new password (leave blank for auto-generation)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reset, an alert shows the new password → deliver immediately to the customer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Activation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Deactivate: Temporary suspension (contract dispute / unpaid, etc.). Login attempts are immediately rejected. Accumulated points are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Activate: Re-enable.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Permanent delete is ADMIN only + DELETE API (deactivation recommended on point history conflicts).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Decide point-usage policy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Set the per-client point usage method at contract time. Configure carefully to handle compliance at large clients (no personal gift card receipt, etc.).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Earn only, no exchange (default)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 client — before policy decision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INVOICE_DEDUCT_ONLY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Deduct from invoice only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Large enterprises (Samsung/LG/Hyundai etc.) — block personal receipt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GIFT_CARD_ONLY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Gift card only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SMB / SOHO — when invoice is too small to deduct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Either choice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Regular clients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select changes are persisted to DB immediately. Applied from the next customer login.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the customer requests an exchange against the policy → API rejects `400 policy_violation`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policy = NONE clients → exchange button disabled with "Admin not configured" 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Balance is independent of policy — earning always works</w:t>
      </w:r>
    </w:p>
    <w:p>
      <w:pPr>
        <w:pStyle w:val="Heading3"/>
      </w:pPr>
      <w:r>
        <w:t xml:space="preserve">Tab 1: Unit price (ADMIN only can edit)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Earn rate per 15 reasons (PointReason enum):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When disabled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 earnings on AS registration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`SUPPLIES_REQUEST`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`SERVICE_CONFIRM`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`USAGE_CONFIRM`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`QUOTE_REQUEST`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`FEEDBACK_PRAISE/IMPROVE/SUGGEST`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 each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`SURVEY_COMPLETE`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(overridable per survey)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`POST_WRITE`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Community post writing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`POST_READ_BONUS`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(per post)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`REFERRAL_CONTRACT`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 first payment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`ADMIN_GRANT/DEDUCT`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(manual)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`REWARD_EXCHANGE`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 (auto deduct)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Tab 2: Manual grant / deduct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Pick client + amount (positive=grant, negative=deduct) + reason → balance reflected immediately. Use for marketing events, compensation, refunds.</w:t>
      </w:r>
    </w:p>
    <w:p>
      <w:pPr>
        <w:pStyle w:val="Heading3"/>
      </w:pPr>
      <w:r>
        <w:t xml:space="preserve">Tab 3: Exchange approval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List of PortalReward(PENDING) requested by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[Approve] → `APPROVED` (proceed with actual processing)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[Reject] → `REJECTED` + auto-restore deducted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[Delivered] → `DELIVERED`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INVOICE_DEDUCT: enter the PayableReceivable ID to apply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GIFT_CARD: enter delivery details (gift card number, message, etc.)</w:t>
      </w:r>
    </w:p>
    <w:p>
      <w:pPr>
        <w:pStyle w:val="Heading3"/>
      </w:pPr>
      <w:r>
        <w:t xml:space="preserve">Tab 4: All history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Search / filter all earnings / deductions (client / reason / period) + Excel download (Phase later).</w:t>
      </w:r>
    </w:p>
    <w:p>
      <w:pPr>
        <w:pStyle w:val="Heading2"/>
      </w:pPr>
      <w:r>
        <w:t xml:space="preserve">10.3 Portal banner (/admin/portal-banners)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One-line ad text + link URL per OA/TM slot.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Reflected on every customer portal immediately on save. The text in the user's language is shown under the business-line header in the sidebar.</w:t>
      </w:r>
    </w:p>
    <w:p>
      <w:pPr>
        <w:pStyle w:val="Heading2"/>
      </w:pPr>
      <w:r>
        <w:t xml:space="preserve">10.4 Quote management (/admin/quotes)</w:t>
      </w:r>
    </w:p>
    <w:p>
      <w:pPr>
        <w:pStyle w:val="Heading3"/>
      </w:pPr>
      <w:r>
        <w:t xml:space="preserve">Quote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requests at `/portal/quotes` → `status = REQUESTED`, issued `QR-YYMMDD-###`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Salesperson auto-assigned (Phase later) or manually assigned by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clicks [Create quote] → enter amount + memo (PDF attachment is Phase later)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Transition to `status = QUOTED`; [Accept]/[Reject] enabled on customer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accepts → `ACCEPTED` → convert to IT contract / TM rental / Sales form (Phase later)</w:t>
      </w:r>
    </w:p>
    <w:p>
      <w:pPr>
        <w:pStyle w:val="Heading3"/>
      </w:pPr>
      <w:r>
        <w:t xml:space="preserve">Quote rejection / expiration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Reject (`REJECTED`): customer declined the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Expire (`EXPIRED`): auto-expiration date reached (auto-expiration not yet implemented — admin changes manually)</w:t>
      </w:r>
    </w:p>
    <w:p>
      <w:pPr>
        <w:pStyle w:val="Heading2"/>
      </w:pPr>
      <w:r>
        <w:t xml:space="preserve">10.5 Feedback management (/admin/feedback)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Per-type (PRAISE / IMPROVE / SUGGEST) feedback list + reply composition.</w:t>
      </w:r>
    </w:p>
    <w:p>
      <w:pPr>
        <w:pStyle w:val="Heading3"/>
      </w:pPr>
      <w:r>
        <w:t xml:space="preserve">Reply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Korean only and the Claude API auto-translates VI/EN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save, `status = REPLIED`; reply box appears on the customer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Replies can be overwritten after the initial reply</w:t>
      </w:r>
    </w:p>
    <w:p>
      <w:pPr>
        <w:pStyle w:val="Heading3"/>
      </w:pPr>
      <w:r>
        <w:t xml:space="preserve">Praise → HR evaluation linkage (Phase later)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Clicking a praise comment shows a [Link to HR evaluation] button to auto-create Incident(COMMENDATION) — usable as bonus material for employee evaluation (currently manual).</w:t>
      </w:r>
    </w:p>
    <w:p>
      <w:pPr>
        <w:pStyle w:val="Heading2"/>
      </w:pPr>
      <w:r>
        <w:t xml:space="preserve">10.6 Post management (/admin/portal-posts)</w:t>
      </w:r>
    </w:p>
    <w:p>
      <w:pPr>
        <w:pStyle w:val="Heading3"/>
      </w:pPr>
      <w:r>
        <w:t xml:space="preserve">Card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Status tabs: All / 📝 Draft / ✅ Published (counts auto-aggregated)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Sort: latest first (createdAt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card → edit modal (3-language title, KO/VI/EN body tabs, category, publish, pin, bonus points)</w:t>
      </w:r>
    </w:p>
    <w:p>
      <w:pPr>
        <w:pStyle w:val="Heading3"/>
      </w:pPr>
      <w:r>
        <w:t xml:space="preserve">AI draft generation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Top "🤖 Generate AI draft" card: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Category select (7 options)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Topic text input (e.g., "May 2026 Vietnam holidays guide")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[🤖 Generate AI draft] button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Internal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Calls Claude haiku-4.5 (system + assistant prefill to enforce JSON)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Strict per-category guidance (`mustBe / mustNot / tone`) — blocks irrelevant content like TIPs in the marketing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`web_search_20250305` tool enabled — auto-search for external facts as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Parse response → Korean title, body, sources 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fillTranslations for VI/EN auto-translation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Auto-attached footer at end of body: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Saved with `isPublished=false`, `isAiGenerated=true`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Auto-switch to "Draft" tab + auto-open the just-created post for review and publish</w:t>
      </w:r>
    </w:p>
    <w:p>
      <w:pPr>
        <w:pStyle w:val="Heading3"/>
      </w:pPr>
      <w:r>
        <w:t xml:space="preserve">🧹 AI cleanup tool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Earlier posts (before the prefill fix) may carry reasoning text + a json block embedded in the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Card auto-shows red ring + ⚠ "Cleanup needed"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[🧹 AI cleanup] → extract JSON from body → cleanly replace title/body → attach footer → re-translate VI/EN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cases without JSON, auto-strip the reasoning preamble and use as-is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everything fails, "[Delete] then regenerate" guidance is shown</w:t>
      </w:r>
    </w:p>
    <w:p>
      <w:pPr>
        <w:pStyle w:val="Heading3"/>
      </w:pPr>
      <w:r>
        <w:t xml:space="preserve">Strict category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mustBe (required)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mustNot (forbidden)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Promotion / event / new product / one-line CTA included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 tips, company daily life, news summaries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Personnel / org / new offices / awards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 news, marketing, usage tips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 / Korean community business / economy news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marketing, usage tips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VIETNAM_NEWS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Vietnam policy / holidays / industry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Korean news, Tellustech marketing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INDUSTRY_NEWS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 / instrumentation market / new products / tech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marketing, usage tips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 / care / troubleshooting guides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Marketing, external news, company announcements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Customer-to-customer info sharing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Official announcements, marketing, technical tips</w:t>
            </w:r>
          </w:p>
        </w:tc>
      </w:tr>
    </w:tbl>
    <w:p>
      <w:pPr>
        <w:pStyle w:val="Heading2"/>
      </w:pPr>
      <w:r>
        <w:t xml:space="preserve">10.7 Survey management (/admin/surveys)</w:t>
      </w:r>
    </w:p>
    <w:p>
      <w:pPr>
        <w:pStyle w:val="Heading3"/>
      </w:pPr>
      <w:r>
        <w:t xml:space="preserve">Create a survey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Title (KO/VI/EN)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Auto-translated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Start / end date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Visible to customers only during this period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Reward points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Granted on completion (default 10,000d)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 questions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RATING (1–5) / CHOICE (single select) / TEXT (free text)</w:t>
            </w:r>
          </w:p>
        </w:tc>
      </w:tr>
    </w:tbl>
    <w:p>
      <w:pPr>
        <w:pStyle w:val="Heading3"/>
      </w:pPr>
      <w:r>
        <w:t xml:space="preserve">Result aggregation (Phase later)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RATING: average score + distribution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CHOICE: pie chart per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TEXT: free-text summary analysis via Claude API</w:t>
      </w:r>
    </w:p>
    <w:p>
      <w:pPr>
        <w:pStyle w:val="Heading2"/>
      </w:pPr>
      <w:r>
        <w:t xml:space="preserve">10.8 Referral management (/admin/referrals)</w:t>
      </w:r>
    </w:p>
    <w:p>
      <w:pPr>
        <w:pStyle w:val="Heading3"/>
      </w:pPr>
      <w:r>
        <w:t xml:space="preserve">5-stage status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Auto trigger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SUBMITTED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Customer submits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Salesperson auto-assigned (Phase later)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First contact done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sets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 meeting in progress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sets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 signed (before payment)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sets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First payment occurred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[First payment] button → +100,000d auto-credit + record `firstPaymentAt` + save `contractPointId`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 / cancelled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sets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Self-referral block: When registering a referral, if `companyName` matches the user's own client `companyNameVi`, the response is `400 self_referral`.</w:t>
      </w:r>
    </w:p>
    <w:p>
      <w:pPr>
        <w:pStyle w:val="Heading3"/>
      </w:pPr>
      <w:r>
        <w:t xml:space="preserve">First-payment trigger (duplicate prevention)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transitioning to PAID: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`Referral.firstPaymentAt = now`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`Referral.contractPointId = id of PortalPoint created by grantPoints`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Re-transitioning the same referral to PAID is rejected with `already_paid`</w:t>
      </w:r>
    </w:p>
    <w:p>
      <w:pPr>
        <w:pStyle w:val="Heading2"/>
      </w:pPr>
      <w:r>
        <w:t xml:space="preserve">10.9 Operational recommendations</w:t>
      </w:r>
    </w:p>
    <w:p>
      <w:pPr>
        <w:pStyle w:val="Heading3"/>
      </w:pPr>
      <w:r>
        <w:t xml:space="preserve">Prevent point inflation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Be careful changing unit prices — points already earned remain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Expiration policy: out of Phase A scope (decide separately — after reviewing Vietnam consumer protection law)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Monitor earn vs. usage ratio: review the 4-tab "History" totals monthly</w:t>
      </w:r>
    </w:p>
    <w:p>
      <w:pPr>
        <w:pStyle w:val="Heading3"/>
      </w:pPr>
      <w:r>
        <w:t xml:space="preserve">Validating AI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drafts always start as `isPublished=false` — toggle to publish after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external facts (Vietnamese holidays, Korean economy, etc.) click web_search source URLs to 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MARKETING posts do not call web_search → an empty sources array is normal</w:t>
      </w:r>
    </w:p>
    <w:p>
      <w:pPr>
        <w:pStyle w:val="Heading3"/>
      </w:pPr>
      <w:r>
        <w:t xml:space="preserve">Referral fraud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Referrals duplicated by company name / phone require manual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first-payment trigger fires once per referral — no extra rewards for re-payments / additional contracts</w:t>
      </w:r>
    </w:p>
    <w:p>
      <w:r>
        <w:br w:type="page"/>
      </w:r>
    </w:p>
    <w:p>
      <w:pPr>
        <w:pStyle w:val="Heading1"/>
      </w:pPr>
      <w:r>
        <w:t xml:space="preserve">Part 11. Mobile Operations (NEW)</w:t>
      </w:r>
    </w:p>
    <w:p>
      <w:pPr>
        <w:pStyle w:val="Heading2"/>
      </w:pPr>
      <w:r>
        <w:t xml:space="preserve">11.1 PWA manifest change cautions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changing public/manifest.webmanifest, to ensure users see the change immediately: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Bump the service-worker cache name (`tts-portal-v2` → `v3`)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Remove manifest from the `ASSETS` 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 the fetch handler, always use network-first for the manifest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deploy, the controllerchange event auto-refreshes → users do not need to clear cache manually.</w:t>
      </w:r>
    </w:p>
    <w:p>
      <w:pPr>
        <w:pStyle w:val="Heading2"/>
      </w:pPr>
      <w:r>
        <w:t xml:space="preserve">11.2 Users who installed the PWA (Add to Home Screen)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iOS Safari, the manifest is cached at install time at the OS level. If you change values like orientation: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Guide users: "Delete the home-screen icon → revisit in Safari → add to home screen again"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Android Chrome auto-refreshes via SW for instant effect</w:t>
      </w:r>
    </w:p>
    <w:p>
      <w:pPr>
        <w:pStyle w:val="Heading2"/>
      </w:pPr>
      <w:r>
        <w:t xml:space="preserve">11.3 Releasing screen-orientation lock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Call screen.orientation.unlock() — releases residual locks on Chrome/Edge. iOS Safari does not support it, but if the manifest is correct the OS allows rotation by itself.</w:t>
      </w:r>
    </w:p>
    <w:p>
      <w:r>
        <w:br w:type="page"/>
      </w:r>
    </w:p>
    <w:p>
      <w:pPr>
        <w:pStyle w:val="Heading1"/>
      </w:pPr>
      <w:r>
        <w:t xml:space="preserve">Part 12. SNMP counter auto-collection + usage confirmation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small program (= the agent) installed on customer-site PCs automatically reads print counters from MFPs / printers and sends them to the ERP. Every month those values flow into the usage confirmation (a customer-signed PDF) → sales voucher in a single workflow. This part is a field-ready procedure manual anyone can follow.</w:t>
      </w:r>
    </w:p>
    <w:p>
      <w:pPr>
        <w:pStyle w:val="Heading2"/>
      </w:pPr>
      <w:r>
        <w:t xml:space="preserve">12.0 One-page summary — what to do for a brand-new client</w:t>
      </w:r>
    </w:p>
    <w:p>
      <w:pPr>
        <w:pStyle w:val="Heading2"/>
      </w:pPr>
      <w:r>
        <w:t xml:space="preserve">12.1 SNMP management screen (/admin/snmp)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 open: Sidebar → Rental group → SNMP management.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is composed of three tabs.</w:t>
      </w:r>
    </w:p>
    <w:p>
      <w:pPr>
        <w:pStyle w:val="Heading3"/>
      </w:pPr>
      <w:r>
        <w:t xml:space="preserve">Tab 1 — Model OID management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Define which OID to use to read counters per MFP / printer model. One entry covers many devices of the same model.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Six already-seeded models (use as-is):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deviceModel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`SAMSUNG_SCX8123` · `SAMSUNG_X7500`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Samsung color MFP standard OIDs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`SINDOH_D330` · `SINDOH_D410` · `SINDOH_D320`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Sindoh mono / color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`GENERIC_PRINTER`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 3805 standard OIDs only (fallback for unknown brands)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Add a new model — step by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[+ Add model].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 the table as below: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How to find it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`BROTHER_HL5470`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Uppercase + underscore. Groups many devices of the same model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`brand`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`BROTHER`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 display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`modelName`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`HL-5470DW`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 display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`oidTotal`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`1.3.6.1.2.1.43.10.2.1.4.1.1`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 3805 standard — 90% of printers respond at this OID for total count. Use this value at first.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`oidBw`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(optional)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Mono-only counter. Private OID — manufacturer manual / web search (e.g., "Samsung X7500 SNMP OID BW counter")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(optional)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Color counter. Color models only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`oidSerial`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`1.3.6.1.2.1.43.5.1.1.17.1`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 S/N OID. Used for auto detection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`isMonoOnly`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☑ / 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Check for mono-only → color OIDs ignored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[Save]. Effective immediately — appears in the dropdown when registering new equipment.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Verifying a new model OID (optional, IT team)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Verify just one device of that 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Connect one of that model to LAN with a chosen 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From any PC in PowerShell: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numeric response means OK. No response → SNMP is off or community differs — enable SNMP v2c with community=public in the printer's web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the same OID in the `oidTotal` field above.</w:t>
      </w:r>
    </w:p>
    <w:p>
      <w:pPr>
        <w:pStyle w:val="Heading3"/>
      </w:pPr>
      <w:r>
        <w:t xml:space="preserve">Tab 2 — Collection Status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Most recent 500 SnmpReading rows in reverse chronological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Collected at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 the agent's data reached ERP (UTC → KST display)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 / S/N / 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Which device the data belongs to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Total / Mono / Color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Cumulative counter (raw, not delta)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`AGENT` (auto) / `MANUAL` (admin manual entry)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Badge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Normal / ⚠ Reset (negative delta detected)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What to do when "⚠ Reset" badge shows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Open the IT contract detail of that device → Equipment tab → [Edit].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the reset date in `resetAt` (e.g., mainboard replacement date, or the collected date as is).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Save → from the next usage calculation onward only counters after that point are used (earlier values ignored).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it is a counter glitch and not a mainboard swap, add a corrected counter via Manual SnmpReading entry.</w:t>
      </w:r>
    </w:p>
    <w:p>
      <w:pPr>
        <w:pStyle w:val="Heading3"/>
      </w:pPr>
      <w:r>
        <w:t xml:space="preserve">Tab 3 — Equipment tokens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Table grouped by ACTIVE IT contract — one row per equipment.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 / Action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Equipment (S/N · model)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ItContractEquipment info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Token status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`None` / `Valid (D-N until expiry)` / `Expired` / `Revoked`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Last collection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`lastReadingAt` (or "—")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[🔑 Issue] / [Revoke] / [📦 Download agent package]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Token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Equipment token (`tok_*`) — one per device. Used by the agent when sending SNMP counters.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Contract token (`ctr_*`) — one per contract. Used by the agent to register newly discovered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TTL 60 days — sliding renewal on every contact (auto-extension). Auto-expires after 60 days of inactivity.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Revoke — immediately invalid (DB `revokedAt` set). The agent's next request returns `401`. Use for loss / termination / contract end.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[🔑 Issue]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Unissued or expired → issues a new UUID immediately. Shown once on screen and never again (DB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a valid token already exists, the button becomes [Reissue]; the existing token is revoked + a new token is issued.</w:t>
      </w:r>
    </w:p>
    <w:p>
      <w:pPr>
        <w:pStyle w:val="Heading3"/>
      </w:pPr>
      <w:r>
        <w:t xml:space="preserve">[📦 Download agent package]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button is the starting point of field installation. Clicking it triggers: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generates a `config-{contractCode}.json` file — contains contract token + N equipment tokens + ERP 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Browser download.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admin bundles the received file + (separately stored) `tellustech-agent.exe` + `install.bat` + `uninstall.bat` + `README.txt` into a single ZIP copied to a USB stick.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Security: tokens in `config-*.json` are plaintext — if the USB is lost, immediately Sidebar → SNMP → that contract → [Revoke] then [Reissue].</w:t>
      </w:r>
    </w:p>
    <w:p>
      <w:pPr>
        <w:pStyle w:val="Heading2"/>
      </w:pPr>
      <w:r>
        <w:t xml:space="preserve">12.2 Onboarding a new client — step-by-step walk-through</w:t>
      </w:r>
    </w:p>
    <w:p>
      <w:pPr>
        <w:pStyle w:val="Heading3"/>
      </w:pPr>
      <w:r>
        <w:t xml:space="preserve">Step 1. Register contract &amp; equipment (Sales / 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Rental → IT contracts → [+ New] → register contract (TLS-/VRT-YYMMDD-### auto-issued).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Contract detail → Equipment list tab → [+ Add equipment].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following fields are required for SNMP auto-collection: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 (ItemCombobox)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Body unit registered in our inventory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"Samsung X7500"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Exact S/N from our inventory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`SN-X7500-001`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 text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"SAMSUNG"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deviceModel (dropdown)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Model OID key from 12.1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`SAMSUNG_X7500`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deviceIp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Auto-filled by scan — may be blank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(DHCP)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Change per company policy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installCounterBw / installCounterColor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at install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(new) / 12,345 (used)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baseIncludedBw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Monthly included count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5,000 / 1,000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extraRateBw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Extra unit price (₫/page)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/ 200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If `deviceIp` is empty, the agent scans the LAN on first run and auto-detects / updates DB.</w:t>
      </w:r>
    </w:p>
    <w:p>
      <w:pPr>
        <w:pStyle w:val="Heading3"/>
      </w:pPr>
      <w:r>
        <w:t xml:space="preserve">Step 2. Issue tokens (Admin)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Rental → SNMP management → Tab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Expand the registered contract and click [🔑 Issue] for each equipment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Confirm tokens for all equipment are issued.</w:t>
      </w:r>
    </w:p>
    <w:p>
      <w:pPr>
        <w:pStyle w:val="Heading3"/>
      </w:pPr>
      <w:r>
        <w:t xml:space="preserve">Step 3. Build the agent package (Admin, HQ PC)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same screen, [📦 Download agent package] → save `config-{contractCode}.json`.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Gather the master file set held at HQ on a USB or temporary folder: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`tellustech-agent.exe` (download latest from [GitHub Releases](https://github.com/jslee-sketch/tellustech-admin/releases))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`config-{contractCode}.json` you just downloaded → rename to `config.json`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`installer/uninstall.bat`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`installer/README.txt`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Bundle these 5 files into a single ZIP → filename: `tellustech-agent-{clientName}.zip`.</w:t>
      </w:r>
    </w:p>
    <w:p>
      <w:pPr>
        <w:pStyle w:val="Heading3"/>
      </w:pPr>
      <w:r>
        <w:t xml:space="preserve">Step 4. Install on the customer PC (on-site visit / remote guidance)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Pre-checks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OS: Windows 10 / 11 (64-bit). Windows Server is also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Network: That PC is on the same LAN as the printers. Internet (HTTPS to the ERP domain) reachable.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Permission: A PC account capable of admin password (UAC consent 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Firewall: Allow SNMP traffic (UDP 161). Verify internal firewall policy.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Install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Copy the ZIP to the PC via USB → extract to any folder.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Right-click `install.bat` → Run as administrator.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UAC dialog → "Yes".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Console screen (TUI):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Pick numbers → register to ERP → result shown on 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At the end auto-enters silent mode → hides into the tray.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deletes `config.json` at the end (prevents token leakage if USB is lost).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Install location / auto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Install folder: `C:\Tellustech\` (user-only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Startup registration: `tellustech-agent.exe --silent` runs at boot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Local queue DB: `C:\Tellustech\agent.db` (SQLite — kept for retry on send failure)</w:t>
      </w:r>
    </w:p>
    <w:p>
      <w:pPr>
        <w:pStyle w:val="Heading3"/>
      </w:pPr>
      <w:r>
        <w:t xml:space="preserve">Step 5. Verify first collection (Admin, HQ)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Within 5 minutes of install, on HQ ERP → Sidebar → SNMP → Tab 2 Collection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Confirm the registered S/Ns appear with Mode=AGENT.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any S/N is missing: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Tab 1 (Model OID): Verify that the printer responds for the model's OID (snmpwalk in Step 12.1).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PC: Right-click the agent in the tray → "View status" (or in cmd `tellustech-agent.exe --status`) → most recent attempt log + pending queue.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Firewall: From that PC `Test-NetConnection &lt;printerIP&gt; -Port 161 -Information Detailed` (UDP is hard to test directly → snmpwalk is more reliable).</w:t>
      </w:r>
    </w:p>
    <w:p>
      <w:pPr>
        <w:pStyle w:val="Heading3"/>
      </w:pPr>
      <w:r>
        <w:t xml:space="preserve">Step 6. Auto collection flow (henceforth automatic)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Daily 00:00 (PC time)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Polls only equipment whose `snmpCollectDay` matches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Polling success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Sends to ERP `POST /api/snmp/readings` → SnmpReading row created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→ ERP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Polling failure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Hourly retry up to 5 times. After 5 reports an error in heartbeat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Hourly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heartbeat (`POST /api/snmp/heartbeat`) — agentVersion / online time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Daily 12:00 (PC time)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Auto-update check (`/api/snmp/agent-version`)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1st of every month 03:00 KST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UsageConfirmation auto-creation (`/api/jobs/snmp-usage-check`)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 cron</w:t>
            </w:r>
          </w:p>
        </w:tc>
      </w:tr>
    </w:tbl>
    <w:p>
      <w:pPr>
        <w:pStyle w:val="Heading3"/>
      </w:pPr>
      <w:r>
        <w:t xml:space="preserve">Step 7. Monthly usage confirmation handling (section 12.3)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Move to 12.3.</w:t>
      </w:r>
    </w:p>
    <w:p>
      <w:pPr>
        <w:pStyle w:val="Heading2"/>
      </w:pPr>
      <w:r>
        <w:t xml:space="preserve">12.3 Usage confirmation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flow that builds the customer-signed confirmation + sales voucher auto-generated each month from collected counters.</w:t>
      </w:r>
    </w:p>
    <w:p>
      <w:pPr>
        <w:pStyle w:val="Heading3"/>
      </w:pPr>
      <w:r>
        <w:t xml:space="preserve">6-step workflow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[Action] button at the right of each row exposes only the next valid step from the current status.</w:t>
      </w:r>
    </w:p>
    <w:p>
      <w:pPr>
        <w:pStyle w:val="Heading3"/>
      </w:pPr>
      <w:r>
        <w:t xml:space="preserve">Auto-creation (no admin action needed)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day after an ACTIVE IT contract's snmpCollectDay (default 25), at 03:00 KST a cron runs: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Have all SnmpReadings arrived for every equipment in that contract?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arrived → `UsageConfirmation` auto-created (status=COLLECTED).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Partial → moved to admin review queue (manual entry needed).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None → no notification; tries again the next day.</w:t>
      </w:r>
    </w:p>
    <w:p>
      <w:pPr>
        <w:pStyle w:val="Heading3"/>
      </w:pPr>
      <w:r>
        <w:t xml:space="preserve">Manual counter entry (no agent / temporary outage)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SNMP → Tab 2 → [+ Manual entry].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contract / S/N / mono / color counters → save.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UsageConfirmation cron will auto-process it at the scheduled next time using that data.</w:t>
      </w:r>
    </w:p>
    <w:p>
      <w:pPr>
        <w:pStyle w:val="Heading3"/>
      </w:pPr>
      <w:r>
        <w:t xml:space="preserve">Usage calculation formulas (auto)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Negative / counter-reset handling (auto)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negative (this &lt; last) → clip usage to 0 + flag `isCounterReset=true`.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 marker on PDF + that line auto-excluded from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`resetAt` of ItContractEquipment is between prev~curr, prev is ignored (e.g., mainboard swap).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First-month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prev = none → use `installCounterBw / installCounterColor` as prev.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First-month bill = usage between install time and first reading.</w:t>
      </w:r>
    </w:p>
    <w:p>
      <w:pPr>
        <w:pStyle w:val="Heading3"/>
      </w:pPr>
      <w:r>
        <w:t xml:space="preserve">Per-status actions (right-side button on each row)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Button shown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What happens on click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⬜ COLLECTED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[Notify customer]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Creates a Notification for the client's portal users + email (if configured). status → CUSTOMER_NOTIFIED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CUSTOMER_NOTIFIED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[Re-notify] / [Manual confirm]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Re-notify: send the same notification again. Manual confirm: memo required (e.g., "Confirmed by phone 04-26")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CUSTOMER_CONFIRMED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[Admin confirm]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 more admin review and approval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ADMIN_CONFIRMED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[Generate PDF]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pdf-lib + Noto Sans CJK + customer signature embedded. status → PDF_GENERATED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📄 PDF_GENERATED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[📄 PDF] / [Sales voucher]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PDF: download. Sales voucher: confirm modal → Sales newly issued + PayableReceivable (receivable) auto-created. status → BILLED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BILLED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[📄 PDF]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Locked — no further edits. PDF can still be downloaded</w:t>
            </w:r>
          </w:p>
        </w:tc>
      </w:tr>
    </w:tbl>
    <w:p>
      <w:pPr>
        <w:pStyle w:val="Heading3"/>
      </w:pPr>
      <w:r>
        <w:t xml:space="preserve">Recommended monthly flow</w:t>
      </w:r>
    </w:p>
    <w:p>
      <w:pPr>
        <w:pStyle w:val="Heading2"/>
      </w:pPr>
      <w:r>
        <w:t xml:space="preserve">12.4 IT contract detail — SNMP-related fields (equipment registration / edit)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SNMP-related fields on ItContractEquipment at a glance: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`deviceIp`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Updated on the agent's first run via LAN scan. Updated on every DHCP change.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Entered 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Key into SnmpModelOid (dropdown)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`snmpCommunity`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Change per company policy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`deviceToken` / `contractToken`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System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UUID, DB only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`deviceTokenExpiresAt` / `RevokedAt`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System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60-day sliding + revoke timestamp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`snmpCollectDay` (contract)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 25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Only 1–28 (avoid months without 31)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`installCounterBw`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Used as prev for the first month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`baseIncludedBw`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Monthly included pages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`extraRateBw`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Extra unit price (₫/page)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`resetAt`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Entered during operation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reset time. Only counters after it are used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`lastReadingAt`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 of last SNMP collection (agent health monitor)</w:t>
            </w:r>
          </w:p>
        </w:tc>
      </w:tr>
    </w:tbl>
    <w:p>
      <w:pPr>
        <w:pStyle w:val="Heading2"/>
      </w:pPr>
      <w:r>
        <w:t xml:space="preserve">12.5 Agent operations — daily / troubleshooting / upgrade</w:t>
      </w:r>
    </w:p>
    <w:p>
      <w:pPr>
        <w:pStyle w:val="Heading3"/>
      </w:pPr>
      <w:r>
        <w:t xml:space="preserve">Health check (monthly)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SNMP → Tab 3 (Equipment tokens).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Verify the last collection column for every ACTIVE equipment is within the current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Equipment with no collection for 30+ days → see 12.5.1 troubleshooting.</w:t>
      </w:r>
    </w:p>
    <w:p>
      <w:pPr>
        <w:pStyle w:val="Heading3"/>
      </w:pPr>
      <w:r>
        <w:t xml:space="preserve">12.5.1 Common issues — quick triage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Last collection more than a month ago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off / network broken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Ask client to reboot. Check tray icon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`Mode=AGENT` row never appears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Token not issued / config.json missing / polling failure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Verify token status in Tab 3 → reissue → redeploy package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Frequent negative / reset badges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actually reset (mainboard swap / service)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Edit equipment → set resetAt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 rows appear in `SnmpUnregisteredDevice(PENDING)`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discovered new printers on LAN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Process unregistered queue (12.5.2)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auto-update failing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AGENT_DOWNLOAD_URL wrong / GitHub download blocked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Check Railway env vars. If internal firewall blocks github.com, switch to an internal mirror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heartbeat error: "snmp_timeout"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Printer SNMP off / community mismatch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Enable SNMP v2c · public in printer web UI</w:t>
            </w:r>
          </w:p>
        </w:tc>
      </w:tr>
    </w:tbl>
    <w:p>
      <w:pPr>
        <w:pStyle w:val="Heading3"/>
      </w:pPr>
      <w:r>
        <w:t xml:space="preserve">12.5.2 Unregistered device queue (SnmpUnregisteredDevice)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Devices the agent finds on LAN scan but cannot match to an ItContractEquipment go into the queue with PENDING.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How to handle: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SNMP → (future) unregistered queue tab — currently direct DB query (P2.B follow-up).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review, choose one of: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Register as new equipment → IT contract → add equipment → enter S/N · IP → issue tokens. Queue row's status auto-changes to `REGISTERED`.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Ignore → status `IGNORED` (e.g., printer for internal use)</w:t>
      </w:r>
    </w:p>
    <w:p>
      <w:pPr>
        <w:pStyle w:val="Heading3"/>
      </w:pPr>
      <w:r>
        <w:t xml:space="preserve">12.5.3 Token revocation scenarios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Customer PC lost / stolen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Immediately Sidebar → SNMP → that contract → [Revoke] all equipment tokens. After preparing a new PC, [Reissue] + new package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 leaves (that PC was theirs)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[Revoke] → [Reissue] on the successor PC + redeploy package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 terminates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[Revoke] (auto-expires after 60 days, but immediate cutoff is recommended)</w:t>
            </w:r>
          </w:p>
        </w:tc>
      </w:tr>
    </w:tbl>
    <w:p>
      <w:pPr>
        <w:pStyle w:val="Heading3"/>
      </w:pPr>
      <w:r>
        <w:t xml:space="preserve">12.5.4 Agent upgrade (Admin, HQ)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Prepare new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Developer modifies `agent/` code → version bump.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Build: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agent/build/tellustech-agent.exe (single exe, ~57MB)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Release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Update environment variables (Railway or hosting console)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`AGENT_LATEST_VERSION`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`1.0.1` (semver)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`AGENT_DOWNLOAD_URL`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`https://github.com/jslee-sketch/tellustech-admin/releases/download/v1.0.1-agent/tellustech-agent.exe`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Auto deployment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Daily 12:00 (each PC time) the agent calls `/api/snmp/agent-version`.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the response's `latestVersion` exceeds the current version → exe downloaded → saved as `tellustech-agent.exe.pending`.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next PC reboot or install.bat re-run, the `.pending` file replaces the live binary and the new version starts.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If you must enforce immediate effect, instruct the customer to reboot the PC. In environments where reboot is hard, `tellustech-agent.exe --restart` works in cmd (P2.B follow-up).</w:t>
      </w:r>
    </w:p>
    <w:p>
      <w:pPr>
        <w:pStyle w:val="Heading3"/>
      </w:pPr>
      <w:r>
        <w:t xml:space="preserve">12.5.5 Heartbeat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agent calls `POST /api/snmp/heartbeat` hourly → recorded in the AgentHeartbeat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 heartbeat for 30+ days → admin alert (P2.B follow-up; for now, direct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SQL:</w:t>
      </w:r>
    </w:p>
    <w:p>
      <w:pPr>
        <w:pStyle w:val="Heading2"/>
      </w:pPr>
      <w:r>
        <w:t xml:space="preserve">12.6 Security / policy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Plaintext token storage exists only inside `config.json`. Stored as plaintext in the ERP DB (no hashing) — verification is required on every request. Risk is managed instead via revocation, expiration, and sliding renewal.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`config.json` is auto-deleted at the end of install.bat (prevents leakage if USB is lost).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agent install folder `C:\Tellustech` is accessible only to that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suspected token loss → admin revokes immediately → reissue + new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ERP side, every token-use event is recorded in `audit_log` (Prisma middleware).</w:t>
      </w:r>
    </w:p>
    <w:p>
      <w:pPr>
        <w:pStyle w:val="Heading2"/>
      </w:pPr>
      <w:r>
        <w:t xml:space="preserve">12.7 Technician appendix — commands / logs / SNMP packet verification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This section collects the commands, paths, and debug procedures for field IT technicians / internal IT teams.</w:t>
      </w:r>
    </w:p>
    <w:p>
      <w:pPr>
        <w:pStyle w:val="Heading3"/>
      </w:pPr>
      <w:r>
        <w:t xml:space="preserve">12.7.1 Agent command-line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--setup`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First run — network scan + user choice + ERP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Auto-called by install.bat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--silent`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Background — runs the cron scheduler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Auto-runs at boot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--collect`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One-shot collection (debug)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Run directly when tray is unresponsive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--status`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Recent log + pending queue dump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Diagnostics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Print exe version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Update verification</w:t>
            </w:r>
          </w:p>
        </w:tc>
      </w:tr>
    </w:tbl>
    <w:p>
      <w:pPr>
        <w:pStyle w:val="Heading3"/>
      </w:pPr>
      <w:r>
        <w:t xml:space="preserve">12.7.2 File / folder paths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`C:\Tellustech\tellustech-agent.exe`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exe (~57MB, Node 18 + pkg)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`C:\Tellustech\config.json`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erpUrl + contract / device tokens (auto-deleted after install → memory only at first setup; subsequently empty / missing)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`C:\Tellustech\agent.db`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SQLite — pending queue (kept on send failure, retry queue)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`C:\Tellustech\agent.log`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Daily-rotated log (info/warn/error)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`C:\Tellustech\tellustech-agent.exe.pending`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Auto-update download temp file. Replaces the live binary on reboot / re-run, then deleted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`C:\Users\&lt;user&gt;\AppData\Roaming\Microsoft\Windows\Start Menu\Programs\Startup\TellustechAgent.lnk`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Boot auto-run shortcut (`--silent`)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RW</w:t>
            </w:r>
          </w:p>
        </w:tc>
      </w:tr>
    </w:tbl>
    <w:p>
      <w:pPr>
        <w:pStyle w:val="Heading3"/>
      </w:pPr>
      <w:r>
        <w:t xml:space="preserve">12.7.3 Viewing logs / diagnostics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Log line format:</w:t>
      </w:r>
    </w:p>
    <w:p>
      <w:pPr>
        <w:pStyle w:val="Heading3"/>
      </w:pPr>
      <w:r>
        <w:t xml:space="preserve">12.7.4 Direct query of the pending queue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Failed-to-send readings sit in the SQLite queue. If the system has sqlite3: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Then force a resend:</w:t>
      </w:r>
    </w:p>
    <w:p>
      <w:pPr>
        <w:pStyle w:val="Heading3"/>
      </w:pPr>
      <w:r>
        <w:t xml:space="preserve">12.7.5 Verify SNMP responses directly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Windows + snmpwalk (Net-SNMP Windows build or PowerShell)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PowerShell (SNMP-Tools module or Olive.SnmpSharpNet):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Linux / WSL (snmpwalk)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Checklist when there is no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Are the PC and the printer in the same subnet? (`route print` or `ip route`)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 SNMP turned on at the printer? Printer web UI → Network → SNMP → enable v2c, public, Read.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Does the internal firewall block UDP 161? (`Test-NetConnection -ComputerName 192.168.1.10 -Port 161` — UDP can't be tested directly, snmpwalk above is more reliable)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 the community something other than `public` per company policy (e.g., `tellustech`)? → Change `snmpCommunity` on the model OID screen in 12.1 + PATCH the equipment.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Some printers only support SNMPv1 → try `-v1`. Some only v3 — those need a separate model definition.</w:t>
      </w:r>
    </w:p>
    <w:p>
      <w:pPr>
        <w:pStyle w:val="Heading3"/>
      </w:pPr>
      <w:r>
        <w:t xml:space="preserve">12.7.6 Packet capture for end-to-end verification (last resort)</w:t>
      </w:r>
    </w:p>
    <w:p>
      <w:pPr>
        <w:pStyle w:val="Heading3"/>
      </w:pPr>
      <w:r>
        <w:t xml:space="preserve">12.7.7 Tray vs. service mode (current vs. future)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Current (v1.0.x):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User-session based. Auto-runs only after that user logs in (Startup shortcut).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Works only for one user account on one PC. Collection stops if that PC is logged out.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Future (v2.0 planned):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Service mode. Always running regardless of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 be registered with `nssm install TellustechAgent C:\Tellustech\tellustech-agent.exe --silent` (when using NSSM).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The current build is optimized for environments where the PC is always on and the user is mostly logged in. For 24/7 unattended environments, prefer the upcoming service mode.</w:t>
      </w:r>
    </w:p>
    <w:p>
      <w:pPr>
        <w:pStyle w:val="Heading3"/>
      </w:pPr>
      <w:r>
        <w:t xml:space="preserve">12.7.8 ERP-side diagnostic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`GET /api/snmp/agent-version`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Latest exe version + download URL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 (static)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/api/snmp/heartbeat`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Hourly heartbeat from agent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&lt;contractToken&gt;`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/api/snmp/readings`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submission from agent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&lt;deviceToken&gt;`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/api/snmp/register-devices`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Register newly discovered devices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&lt;contractToken&gt;`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diagnostics from HQ (browser or curl):</w:t>
      </w:r>
    </w:p>
    <w:p>
      <w:pPr>
        <w:pStyle w:val="Heading3"/>
      </w:pPr>
      <w:r>
        <w:t xml:space="preserve">12.7.9 Frequently-used ERP-side SQL (admin console / direct IT)</w:t>
      </w:r>
    </w:p>
    <w:p>
      <w:r>
        <w:br w:type="page"/>
      </w:r>
    </w:p>
    <w:p>
      <w:pPr>
        <w:pStyle w:val="Heading1"/>
      </w:pPr>
      <w:r>
        <w:t xml:space="preserve">Part 13. Consumable yield analysis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module that compares the inputs of consumables (toner, drum, etc.) with the actual SNMP output to auto-detect efficiency, inventory signals, and suspected fraudulent use.</w:t>
      </w:r>
    </w:p>
    <w:p>
      <w:pPr>
        <w:pStyle w:val="Heading2"/>
      </w:pPr>
      <w:r>
        <w:t xml:space="preserve">13.1 Core formula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Mono (B/W): sum of Black toner / Drum / Fuser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Color (C): sum per C/M/Y group then MIN (1 page = C+M+Y consumed together) — if any one color is not input, color analysis is skipped</w:t>
      </w:r>
    </w:p>
    <w:p>
      <w:pPr>
        <w:pStyle w:val="Heading3"/>
      </w:pPr>
      <w:r>
        <w:t xml:space="preserve">5-tier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Yield rate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Auto action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120% or higher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BLUE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Toner short — needs more input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(planned) reorder alert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80–119%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GREEN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Normal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50–79%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Caution — suspicion of over-input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30–49%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Warning — verify reason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notification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Under 30%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RED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Suspected fraud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notification + audit_log auto-record + isFraudSuspect=true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Thresholds can be adjusted from the Settings tab of /admin/yield-analysis (validated as monotonically decreasing).</w:t>
      </w:r>
    </w:p>
    <w:p>
      <w:pPr>
        <w:pStyle w:val="Heading2"/>
      </w:pPr>
      <w:r>
        <w:t xml:space="preserve">13.2 Pre-work — fill yield on item master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Item master → CONSUMABLE or PART type → edit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 the "Output-related (consumable)" section: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Rated yield (pages) (manufacturer-published, at 5% coverage): e.g., 25,000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Reference coverage (%): default 5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If left blank, that part is ignored in yield calculations. Seeds auto-map to existing toner / drum (built-in patterns).</w:t>
      </w:r>
    </w:p>
    <w:p>
      <w:pPr>
        <w:pStyle w:val="Heading2"/>
      </w:pPr>
      <w:r>
        <w:t xml:space="preserve">13.3 Pre-work — actual coverage per equipment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contract detail → Equipment list tab → enter inline in the "Actual coverage" column (1–100%).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Default 5% — typical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Photo / graphics-heavy customers can adjust to 10–15%.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Reflected immediately on yield recalculation.</w:t>
      </w:r>
    </w:p>
    <w:p>
      <w:pPr>
        <w:pStyle w:val="Heading2"/>
      </w:pPr>
      <w:r>
        <w:t xml:space="preserve">13.4 Run yield calculation</w:t>
      </w:r>
    </w:p>
    <w:p>
      <w:pPr>
        <w:pStyle w:val="Heading3"/>
      </w:pPr>
      <w:r>
        <w:t xml:space="preserve">Auto — monthly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`/api/jobs/yield-analysis-monthly` (every month 1st 02:00 KST)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Computes for all equipment of ACTIVE contracts for the previous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Targeted if at least one SNMP reading or AsDispatchPart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 badge → auto-notification to all ADMIN users (`YIELD_FRAUD_SUSPECT` type, 3 languages).</w:t>
      </w:r>
    </w:p>
    <w:p>
      <w:pPr>
        <w:pStyle w:val="Heading3"/>
      </w:pPr>
      <w:r>
        <w:t xml:space="preserve">Manual — single equipment recalculation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contract → equipment list row → 📊 button → calculates the prior 6 months.</w:t>
      </w:r>
    </w:p>
    <w:p>
      <w:pPr>
        <w:pStyle w:val="Heading3"/>
      </w:pPr>
      <w:r>
        <w:t xml:space="preserve">Manual — sync bulk (test / admin)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Response: { total, created, fraudCount, skippedNoData }</w:t>
      </w:r>
    </w:p>
    <w:p>
      <w:pPr>
        <w:pStyle w:val="Heading2"/>
      </w:pPr>
      <w:r>
        <w:t xml:space="preserve">13.5 Dashboard (/admin/yield-analysis)</w:t>
      </w:r>
    </w:p>
    <w:p>
      <w:pPr>
        <w:pStyle w:val="Heading3"/>
      </w:pPr>
      <w:r>
        <w:t xml:space="preserve">Tab 1 —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Per-contract group view: clicking the contract-number row expands ▾ to show equipment S/N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group row displays the lowest yield rate within the contract + the count of fraud suspicions.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Sort: lowest yield first (ascending) — most risky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Search / filter: contract number / client / equipment S/N / period start–end / badge (5 tiers) — partial match, Reset button.</w:t>
      </w:r>
    </w:p>
    <w:p>
      <w:pPr>
        <w:pStyle w:val="Heading3"/>
      </w:pPr>
      <w:r>
        <w:t xml:space="preserve">Tab 2 — Fraud suspicion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Shows only isFraudSuspect=true; same search/filter as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Row action [Investigation memo] → modal for memo input → on save records fraudReviewedById/At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Even after review completion, the memo can be edited via [Investigation result].</w:t>
      </w:r>
    </w:p>
    <w:p>
      <w:pPr>
        <w:pStyle w:val="Heading3"/>
      </w:pPr>
      <w:r>
        <w:t xml:space="preserve">Tab 3 — Per-client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Per-client analysis count, average yield rate, fraud suspicion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(Future expansion: per-technician statistics based on AsDispatchPart.dispatchEmployee)</w:t>
      </w:r>
    </w:p>
    <w:p>
      <w:pPr>
        <w:pStyle w:val="Heading3"/>
      </w:pPr>
      <w:r>
        <w:t xml:space="preserve">Tab 4 —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Adjust BLUE/GREEN/YELLOW/ORANGE thresholds + fraud notification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Validates monotonic decrease (Blue &gt; Green &gt; Yellow &gt; Orange &gt; 0).</w:t>
      </w:r>
    </w:p>
    <w:p>
      <w:pPr>
        <w:pStyle w:val="Heading2"/>
      </w:pPr>
      <w:r>
        <w:t xml:space="preserve">13.6 Yield rate column on sales list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sales list — for RENTAL project sales only, the per-client lowest yield rate is shown: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Format: `B/W 🟢 90%  C 🟢 90%` (B/W=mono, C=color)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Based on the most concerning value across the IT-contract equipment of that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navigates to the yield analysis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Non-RENTAL sales (TRADE/MAINTENANCE etc.) display "—"</w:t>
      </w:r>
    </w:p>
    <w:p>
      <w:pPr>
        <w:pStyle w:val="Heading2"/>
      </w:pPr>
      <w:r>
        <w:t xml:space="preserve">13.7 Notifications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fraud suspicion occurs, a Notification is auto-created for every ADMIN user: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Title: `Consumable yield anomaly detected — {S/N}`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Body: contract number, client, mono / color yield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Link: `/admin/yield-analysis?id={analysisId}`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Stored in 3 languages (vi/en/ko) at the same time</w:t>
      </w:r>
    </w:p>
    <w:p>
      <w:pPr>
        <w:pStyle w:val="Heading2"/>
      </w:pPr>
      <w:r>
        <w:t xml:space="preserve">13.8 Data model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`Item.expectedYield`, `yieldCoverageBase`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Per-item rated / reference values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`ItContractEquipment.actualCoverage`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Per-customer actual coverage (default 5)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`ItContractEquipment.lastYieldRateBw/Color/CalcAt`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Last computation cache (for sort / filter)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`YieldAnalysis`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Analysis history (period / actual / expected / badge / fraud / memo)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`YieldConfig`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Threshold settings (single row, id="default")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`YieldBadge` enum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BLUE / GREEN / YELLOW / ORANGE / 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`NotificationType.YIELD_FRAUD_SUSPECT`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Fraud-suspect notification type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14. Download / upload — administrator responsibilities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While appendix D of manual A is geared toward general users, this part covers downloads / uploads accessible only to administrators + operational policy for full-batch operations.</w:t>
      </w:r>
    </w:p>
    <w:p>
      <w:pPr>
        <w:pStyle w:val="Heading2"/>
      </w:pPr>
      <w:r>
        <w:t xml:space="preserve">14.1 ECOUNT migration import (/admin/ecount-import — internal tool)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Purpose: One-shot bulk import of clients / items / sales / purchases masters from the existing ECOUNT ERP.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File format: ECOUNT export XLSX as-is. Headers in Korean (거래처코드, 품목명, 구분, 카테고리, etc.).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One-time tool. Periodic imports during operations are not supported — re-importing after editing values in ECOUNT does not sync. Already-imported clients are matched by itemCode / clientCode and updated like a PATCH, but unintended overwrite is risky.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Company code must be specified. Choose whether the ECOUNT data belongs to TV or VR right before import. Wrong choice means hours of cleanup afterward.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Clean the data first. Dormant / duplicate clients in ECOUNT should be cleaned in ECOUNT before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Dry-run with 3 rows first. Verify column mapping (`구분=PRODUCT/CONSUMABLE/PART`, `카테고리=description`).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Order matters: clients → items → purchases → sales. Sales-first will be rejected because clients don't yet exist.</w:t>
      </w:r>
    </w:p>
    <w:p>
      <w:pPr>
        <w:pStyle w:val="Heading2"/>
      </w:pPr>
      <w:r>
        <w:t xml:space="preserve">14.2 SNMP agent package download (/admin/snmp Tab 3)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Purpose: Build the ZIP bundle to install on the customer PC.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config-{contractCode}.json contains plaintext tokens. If a USB is lost, immediately [Revoke] all equipment tokens for that contract.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install.bat auto-deletes config.json at the end — re-installing on the same PC requires a freshly downloaded package.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Agent exe (~57MB) is held in GitHub Releases. Don't re-download every time — store on one HQ PC and reuse.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One ZIP per contract. If a client has multiple PCs, the same ZIP can be reused (the contract token is the same; only the equipment tokens differ).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Checksum compare is recommended: SHA256 from the GitHub Release page vs. the downloaded exe.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Versioning: include version in the ZIP filename, e.g., `tellustech-agent-{client}-v1.0.0.zip`.</w:t>
      </w:r>
    </w:p>
    <w:p>
      <w:pPr>
        <w:pStyle w:val="Heading2"/>
      </w:pPr>
      <w:r>
        <w:t xml:space="preserve">14.3 Usage confirmation PDF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Purpose: Customer-signed monthly usage PDF + sales-voucher attachment.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After PDF generation, counters are no longer editable. Just before PDF generation is the last review chance.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Noto Sans CJK font embedded. Korean and Vietnamese must render in the PDF; missing font shows □□□ — call IT in that case.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Bulk-process biweekly: month-start cron → 5th customer confirm → 6th bulk [Admin CFM] → [Generate PDF] → [Sales voucher]. The flow stays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non-confirmation: after 5 days unconfirmed, [Re-notify] or [Manual confirm] (memo required) after a phone call. PDF will display "Confirmed by phone".</w:t>
      </w:r>
    </w:p>
    <w:p>
      <w:pPr>
        <w:pStyle w:val="Heading2"/>
      </w:pPr>
      <w:r>
        <w:t xml:space="preserve">14.4 Yield report (/admin/yield-analysis)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Currently view-only. CSV / Excel export to be added (backlog).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Tip: From the screen "Fraud suspicion management" tab → right-click on row → print page (sidebar auto-hidden — see 12.1) for an ad-hoc PDF.</w:t>
      </w:r>
    </w:p>
    <w:p>
      <w:pPr>
        <w:pStyle w:val="Heading2"/>
      </w:pPr>
      <w:r>
        <w:t xml:space="preserve">14.5 Audit log export (/admin/audit-logs)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Volume warning. One year can be millions of rows. Apply search filters first, then export.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Export is a separate permission. Even regular ADMIN can browse logs, but export needs a separate permission grant (information protection).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Right after accounting closing, export a backup of that month's audit logs. For external audit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Retention: at least 5 years (Vietnam accounting law). The DB retains forever, but quarterly off-loading 30-day chunks to external S3 / backup storage is recommended.</w:t>
      </w:r>
    </w:p>
    <w:p>
      <w:pPr>
        <w:pStyle w:val="Heading2"/>
      </w:pPr>
      <w:r>
        <w:t xml:space="preserve">14.6 Common operational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ECOUNT import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Once (during migration)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Bulk upload of clients / items / 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Bulk-create user accounts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Quarterly (new-hire batch)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Bulk permission matrix change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 HR transfers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 agent package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 new client onboarding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 confirmation PDF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Once a month, batched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Audit log export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(extra permission)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 audit / accounting closing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Full DB backup (Railway console)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DevOps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Daily, automatic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Every bulk operation is auto-recorded in audit_log. Who, when, what was bulk-changed is traceable.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On re-upload after partial failure: if the same code (itemCode/clientCode/salesNumber) exists, an upsert occurs (overwrite). Back up an export before import to avoid unintended overwrite.</w:t>
      </w:r>
    </w:p>
    <w:p>
      <w:r>
        <w:br w:type="page"/>
      </w:r>
    </w:p>
    <w:p>
      <w:pPr>
        <w:pStyle w:val="Heading1"/>
      </w:pPr>
      <w:r>
        <w:t xml:space="preserve">Part 15. Mock sales workflow (NEW — introduced late 2026-04)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Auto-issued monthly DRAFT sales + persona (technician / sales / finance) action flow.</w:t>
      </w:r>
    </w:p>
    <w:p>
      <w:pPr>
        <w:pStyle w:val="Heading2"/>
      </w:pPr>
      <w:r>
        <w:t xml:space="preserve">15.1 Core concept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cron /api/jobs/rental-mock-sales-monthly at 09:00 KST on the 1st of every month: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Auto-issues 1 DRAFT Sales per ACTIVE IT contract + ongoing TM rental from the previous month (idempotent).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sales = base fee tentatively entered, extra usage = 0 (auto-filled after UC ADMIN_CONFIRMED).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sales = sum of all lines.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cron-job.org registration: see Part 14.</w:t>
      </w:r>
    </w:p>
    <w:p>
      <w:pPr>
        <w:pStyle w:val="Heading2"/>
      </w:pPr>
      <w:r>
        <w:t xml:space="preserve">15.2 4-stage badges + auto progress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Auto-transition trigger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TECH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`isDraft=true &amp;&amp; !technicianReady`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(IT) on usage confirmation ADMIN_CONFIRMED → 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`isDraft=true &amp;&amp; 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 clicks [Issue sales] → 🔵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FINANCE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`!isDraft &amp;&amp; !financeConfirmedAt`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Finance clicks [CFM] → 🟢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DONE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`financeConfirmedAt!=null`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(subject to accounting closing)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TM has no SNMP flow, so from the cron-issuance time `technicianReady=true` → starts at 🟠.</w:t>
      </w:r>
    </w:p>
    <w:p>
      <w:pPr>
        <w:pStyle w:val="Heading2"/>
      </w:pPr>
      <w:r>
        <w:t xml:space="preserve">15.3 New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`/sales` — stage KPI + stage select + per-column badge + "My action needed"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`/sales/[id]` — top stage badge + [🟠 Issue sales] / [🔵 Finance CFM] / [Unlock finance]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`/finance/sales-confirm` — collects only 🔵 stage sales for bulk CFM with checkboxes</w:t>
      </w:r>
    </w:p>
    <w:p>
      <w:pPr>
        <w:pStyle w:val="Heading2"/>
      </w:pPr>
      <w:r>
        <w:t xml:space="preserve">15.4 New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/api/jobs/rental-mock-sales-monthly?sync=1&amp;targetMonth=YYYY-MM` — cron + sync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/api/sales/[id]/confirm` — sales issuance (auto-issues PR)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/api/sales/[id]/finance-confirm` — finance CFM (lock)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 /api/sales/[id]/finance-confirm` — only ADMIN can unlock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/api/rental/it-contracts/[id]/terminate` — early termination (recover equipment + delete future DRAFT)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/api/rental/tm-rentals/[id]/terminate` — same for TM</w:t>
      </w:r>
    </w:p>
    <w:p>
      <w:pPr>
        <w:pStyle w:val="Heading2"/>
      </w:pPr>
      <w:r>
        <w:t xml:space="preserve">15.5 Backfill script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One-shot fill for past months:</w:t>
      </w:r>
    </w:p>
    <w:p>
      <w:r>
        <w:br w:type="page"/>
      </w:r>
    </w:p>
    <w:p>
      <w:pPr>
        <w:pStyle w:val="Heading1"/>
      </w:pPr>
      <w:r>
        <w:t xml:space="preserve">Part 16. Client portal account management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Previously: API only, no UI → a card has been added on the client detail page.</w:t>
      </w:r>
    </w:p>
    <w:p>
      <w:pPr>
        <w:pStyle w:val="Heading2"/>
      </w:pPr>
      <w:r>
        <w:t xml:space="preserve">16.1 Location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Open /master/clients/[id] → bottom card 🔐 Customer portal account.</w:t>
      </w:r>
    </w:p>
    <w:p>
      <w:pPr>
        <w:pStyle w:val="Heading2"/>
      </w:pPr>
      <w:r>
        <w:t xml:space="preserve">16.2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 account → `[+ Issue account (ID = {clientCode})]` — username = clientCode, default password `1234`, mustChangePassword=true.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Account exists →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Login ID / status / last login / "default password in use" displayed.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🔑 Reset password to 1234 — for customer-reported loss.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🚫 Deactivate / ✅ Activate — for contract end, etc.</w:t>
      </w:r>
    </w:p>
    <w:p>
      <w:pPr>
        <w:pStyle w:val="Heading2"/>
      </w:pPr>
      <w:r>
        <w:t xml:space="preserve">16.3 Employee password reset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/admin/permissions → select user on left → header 🔑 Reset password (1234)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only, password `1234` + mustChangePassword=true.</w:t>
      </w:r>
    </w:p>
    <w:p>
      <w:pPr>
        <w:pStyle w:val="Heading2"/>
      </w:pPr>
      <w:r>
        <w:t xml:space="preserve">16.4 Password policy change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Old policy: `username = "{clientCode}-portal"`, password arbitrary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Current policy: `username = clientCode`, default password `1234`, forced change on first login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For clients unable to log in with the old ID (`xxx-portal`), use [Reissue] or [Reset password] in 16.1 to fix immediately.</w:t>
      </w:r>
    </w:p>
    <w:p>
      <w:r>
        <w:br w:type="page"/>
      </w:r>
    </w:p>
    <w:p>
      <w:pPr>
        <w:pStyle w:val="Heading1"/>
      </w:pPr>
      <w:r>
        <w:t xml:space="preserve">Part 17. Inventory state description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New fields on InventoryItem: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`stateNoteVi / stateNoteEn / stateNoteKo` — free text (auto-translated to 3 languages on save).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`stateNoteOriginalLang` — original input language.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good / defective classification still uses the existing status enum: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Good = `NORMAL`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Defective = `NEEDS_REPAIR` / `PARTS_USED` / `IRREPARABLE`</w:t>
      </w:r>
    </w:p>
    <w:p>
      <w:r>
        <w:br w:type="page"/>
      </w:r>
    </w:p>
    <w:p>
      <w:pPr>
        <w:pStyle w:val="Heading1"/>
      </w:pPr>
      <w:r>
        <w:t xml:space="preserve">Supplement 1 — SNMP¹⁰ Auto-Collection (In-Depth)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¹⁰ SNMP = Simple Network Management Protocol. A protocol for querying status and counters of network devices via standard OIDs.</w:t>
      </w:r>
    </w:p>
    <w:p>
      <w:pPr>
        <w:pStyle w:val="Heading2"/>
      </w:pPr>
      <w:r>
        <w:t xml:space="preserve">Overall Workflow (Administrator Perspective)</w:t>
      </w:r>
    </w:p>
    <w:p>
      <w:pPr>
        <w:pStyle w:val="Heading2"/>
      </w:pPr>
      <w:r>
        <w:t xml:space="preserve">Token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Issuance: `/admin/snmp` → `[+ Issue Agent]` → 1 token per customer. Shown only once at issuance (cannot be retrieved again).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Revocation: `[Revoke]` → immediately stamps `tokenRevokedAt`. Agent receives 401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Reissuance: After revocation, `[+ Reissue]` → new token. Must be delivered to the customer.</w:t>
      </w:r>
    </w:p>
    <w:p>
      <w:pPr>
        <w:pStyle w:val="Heading2"/>
      </w:pPr>
      <w:r>
        <w:t xml:space="preserve">Agent Auto-Update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`/api/snmp/agent-version` returns the latest `.exe` URL from GitHub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Agent compares at startup / once daily → if a new version is available, downloads and auto-restarts.</w:t>
      </w:r>
    </w:p>
    <w:p>
      <w:pPr>
        <w:pStyle w:val="Heading2"/>
      </w:pPr>
      <w:r>
        <w:t xml:space="preserve">Exception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Administrator Action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unreachable for 24 hours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Notification (`SNMP_AGENT_OFFLINE`)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Ask customer to restart PC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regression (≤ previous value)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Ignore reading + log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Suspect printer replacement/firmware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records for prior month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SKIP usage confirmation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Request manual report from customer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Supplement 2 — Consumable Yield Analysis (/admin/yield-analysis)</w:t>
      </w:r>
    </w:p>
    <w:p>
      <w:pPr>
        <w:pStyle w:val="Heading2"/>
      </w:pPr>
      <w:r>
        <w:t xml:space="preserve">Core Concept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Compare each toner cartridge's rated page yield (Item.expectedYield) against the actual pages printed (SNMP counter) → calculate the yield rate (yieldRate).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Yield Rate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≥ 90%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BLUE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Excellent (normal use)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70~89%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GREEN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50~69%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30~49%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30%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RED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Fraud suspected — auto-notify ADMIN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Color Toner Formula (cyan + magenta + yellow consumed simultaneously): 1 page = 1 sheet each of C+M+Y → use `MIN(sum_C, sum_M, sum_Y)` when calculating yield rate.</w:t>
      </w:r>
    </w:p>
    <w:p>
      <w:pPr>
        <w:pStyle w:val="Heading2"/>
      </w:pPr>
      <w:r>
        <w:t xml:space="preserve">4-Tab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Overall Status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Grouped by contract + average yield rate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Fraud Suspected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Filter only RED badges. Investigation completion can be marked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Per-Technician Stats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Future expansion — currently per-client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Settings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Adjust thresholds (BLUE/GREEN/YELLOW/ORANGE). Must remain monotonically decreasing</w:t>
            </w:r>
          </w:p>
        </w:tc>
      </w:tr>
    </w:tbl>
    <w:p>
      <w:pPr>
        <w:pStyle w:val="Heading2"/>
      </w:pPr>
      <w:r>
        <w:t xml:space="preserve">Threshold Changes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/admin/yield-analysis → Settings tab → slider or direct input. Applied from the next monthly cron after saving.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Thresholds must be monotonically decreasing (BLUE &gt; GREEN &gt; YELLOW &gt; ORANGE &gt; 0). Saving rejected on violation.</w:t>
      </w:r>
    </w:p>
    <w:p>
      <w:pPr>
        <w:pStyle w:val="Heading2"/>
      </w:pPr>
      <w:r>
        <w:t xml:space="preserve">Fraud Suspicion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 on the 1st of each month auto-detects 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ADMINs receive `NotificationType.YIELD_FRAUD_SUSPECT` (3 languages).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`/admin/yield-analysis` → Fraud Suspected tab → expand row → check counter history.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investigation, click `[Investigation Complete]` → records `fraudReviewedAt` + `fraudReviewNote`.</w:t>
      </w:r>
    </w:p>
    <w:p>
      <w:r>
        <w:br w:type="page"/>
      </w:r>
    </w:p>
    <w:p>
      <w:pPr>
        <w:pStyle w:val="Heading1"/>
      </w:pPr>
      <w:r>
        <w:t xml:space="preserve">Supplement 3 — Customer Portal Operations (Phases A·B·C·D)</w:t>
      </w:r>
    </w:p>
    <w:p>
      <w:pPr>
        <w:pStyle w:val="Heading2"/>
      </w:pPr>
      <w:r>
        <w:t xml:space="preserve">4-Phase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`/admin/portal-points`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Portal Points — auto-accrual based on sales + manual adjustment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`/admin/portal-banners`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Portal Banners — 3-language text + image schedule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`/admin/portal-posts`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Portal Posts — AI draft generation + publish after review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`/admin/feedback` + `/admin/surveys` + `/admin/referrals`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Customer feedback, surveys, referrals</w:t>
            </w:r>
          </w:p>
        </w:tc>
      </w:tr>
    </w:tbl>
    <w:p>
      <w:pPr>
        <w:pStyle w:val="Heading2"/>
      </w:pPr>
      <w:r>
        <w:t xml:space="preserve">Phase C — AI Auto-Generated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 `/api/jobs/portal-news-generate` runs automatically at 09:00 KST every Monday.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Sales data, yield rate stats, new customers, and other metrics are passed to the Claude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Drafts in 3 languages (VI/EN/KO) are generated simultaneously → saved to the `draft`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admin review, click `[Publish]` → exposed in the customer portal.</w:t>
      </w:r>
    </w:p>
    <w:p>
      <w:pPr>
        <w:pStyle w:val="Heading2"/>
      </w:pPr>
      <w:r>
        <w:t xml:space="preserve">Phase 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Feedback (`/admin/feedback`): One-line opinions submitted by customers from the portal. After labeling category and priority, can be added to meeting agenda.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Surveys (`/admin/surveys`): Periodic surveys such as quarterly NPS. Response rate + score trend.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Referrals (`/admin/referrals`): New companies referred by existing customers. When the first payment is received, points are awarded to the referrer.</w:t>
      </w:r>
    </w:p>
    <w:p>
      <w:r>
        <w:br w:type="page"/>
      </w:r>
    </w:p>
    <w:p>
      <w:pPr>
        <w:pStyle w:val="Heading1"/>
      </w:pPr>
      <w:r>
        <w:t xml:space="preserve">Supplement 4 — Inventory 4-Axis Truth Table (Admin In-Depth)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 to section 6.2 of A-supplement-2026-05.md, with additional points administrators should know:</w:t>
      </w:r>
    </w:p>
    <w:p>
      <w:pPr>
        <w:pStyle w:val="Heading2"/>
      </w:pPr>
      <w:r>
        <w:t xml:space="preserve">ClientRuleOverride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specific clients, certain rows of BASE_RULES can be overridden.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UI to be added later. Currently DB direct modification only.</w:t>
      </w:r>
    </w:p>
    <w:p>
      <w:pPr>
        <w:pStyle w:val="Heading2"/>
      </w:pPr>
      <w:r>
        <w:t xml:space="preserve">Truth Table Change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Modify the `BASE_RULES` object in `src/lib/inventory-rules.ts`.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extending the `SubKind` type, add i18n combo labels.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Update `transaction-new-form.tsx` `COMBOS_BY_TYPE`.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Enhance the `/api/inventory/sn/[sn]/state` recommendation logic.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Add E2E test (`scripts/test-inv-e2e.ts`) scenarios.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When adding rules, autoPurchaseCandidate / autoSalesCandidate triggers automatic PR DRAFT creation. Accounting flow validation is required.</w:t>
      </w:r>
    </w:p>
    <w:p>
      <w:r>
        <w:br w:type="page"/>
      </w:r>
    </w:p>
    <w:p>
      <w:pPr>
        <w:pStyle w:val="Heading1"/>
      </w:pPr>
      <w:r>
        <w:t xml:space="preserve">Supplement 5 — Accounting Closing (/admin/closings)</w:t>
      </w:r>
    </w:p>
    <w:p>
      <w:pPr>
        <w:pStyle w:val="Heading2"/>
      </w:pPr>
      <w:r>
        <w:t xml:space="preserve">Closing Behavior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Locks 4 types of records in bulk per month (YYYY-MM):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Lock Target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Block edit/delete of sales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Block edit/delete of purchases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`InventoryTransaction`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Block edit/delete of inbound/outbound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`PayableReceivable`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Block edit/delete of receivables/payables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Each record is auto-stamped with lockedAt = now(), lockReason = "Accounting Close YYYY-MM".</w:t>
      </w:r>
    </w:p>
    <w:p>
      <w:pPr>
        <w:pStyle w:val="Heading2"/>
      </w:pPr>
      <w:r>
        <w:t xml:space="preserve">Unlocking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 principle, unlocking after closing is not allowed. However, in emergencies, ADMIN privilege at /admin/closings → relevant month → [Unlock] → lockedAt = NULL. All changes are logged in audit_log.</w:t>
      </w:r>
    </w:p>
    <w:p>
      <w:r>
        <w:br w:type="page"/>
      </w:r>
    </w:p>
    <w:p>
      <w:pPr>
        <w:pStyle w:val="Heading1"/>
      </w:pPr>
      <w:r>
        <w:t xml:space="preserve">Supplement 6 — Permission Management (/admin/permissions)</w:t>
      </w:r>
    </w:p>
    <w:p>
      <w:pPr>
        <w:pStyle w:val="Heading2"/>
      </w:pPr>
      <w:r>
        <w:t xml:space="preserve">Role-Based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Entire system (cross-company integrated view available)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`MANAGER`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All modules within a company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Own data + some modules within department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Customer portal only (separate authentication)</w:t>
            </w:r>
          </w:p>
        </w:tc>
      </w:tr>
    </w:tbl>
    <w:p>
      <w:pPr>
        <w:pStyle w:val="Heading2"/>
      </w:pPr>
      <w:r>
        <w:t xml:space="preserve">allowedCompanies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Each user's allowedCompanies column: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`["TV"]` or `["VR"]` → only that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`["TV","VR"]` → integrated view available (sidebar ALL button shown)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switching companies, WHERE company_code = :session is automatically injected into all SQL queries.</w:t>
      </w:r>
    </w:p>
    <w:p>
      <w:r>
        <w:br w:type="page"/>
      </w:r>
    </w:p>
    <w:p>
      <w:pPr>
        <w:pStyle w:val="Heading1"/>
      </w:pPr>
      <w:r>
        <w:t xml:space="preserve">Supplement 7 — Audit Log (/admin/audit-logs)</w:t>
      </w:r>
    </w:p>
    <w:p>
      <w:pPr>
        <w:pStyle w:val="Heading2"/>
      </w:pPr>
      <w:r>
        <w:t xml:space="preserve">Auto-Recorded Targets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INSERT / UPDATE / DELETE on all business tables: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Which table, which row (`record_id`)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Value before change (`before`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Value after change (`after`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Who (`user_id`), when (`createdAt`), which company (`company_code`)</w:t>
      </w:r>
    </w:p>
    <w:p>
      <w:pPr>
        <w:pStyle w:val="Heading2"/>
      </w:pPr>
      <w:r>
        <w:t xml:space="preserve">Search /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Table name / period / user / company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Auto-display change diff (before vs after with color).</w:t>
      </w:r>
    </w:p>
    <w:p>
      <w:r>
        <w:br w:type="page"/>
      </w:r>
    </w:p>
    <w:p>
      <w:pPr>
        <w:pStyle w:val="Heading1"/>
      </w:pPr>
      <w:r>
        <w:t xml:space="preserve">Supplement 8 — Trash (/admin/trash)</w:t>
      </w:r>
    </w:p>
    <w:p>
      <w:pPr>
        <w:pStyle w:val="Heading2"/>
      </w:pPr>
      <w:r>
        <w:t xml:space="preserve">7-Day Restore Policy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soft-deleted records are kept in the trash for 7 days. After 7 days, automatically permanently deleted (in the next cron).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Restore (`Restore`)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Immediate permanent delete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(ignores 7-day wait)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7-day auto-delete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System cron (daily at 01:00 KST)</w:t>
            </w:r>
          </w:p>
        </w:tc>
      </w:tr>
    </w:tbl>
    <w:p>
      <w:pPr>
        <w:pStyle w:val="Heading2"/>
      </w:pPr>
      <w:r>
        <w:t xml:space="preserve">Considerations When Restoring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Foreign key dependencies are auto-validated. Restore is denied if the parent record has already been permanently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`restored_at` is recorded in `audit_log`.</w:t>
      </w:r>
    </w:p>
    <w:p>
      <w:r>
        <w:br w:type="page"/>
      </w:r>
    </w:p>
    <w:p>
      <w:pPr>
        <w:pStyle w:val="Heading1"/>
      </w:pPr>
      <w:r>
        <w:t xml:space="preserve">Supplement 9 — Mock Sales Workflow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 for auto-generating sales for testing/demo.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Select IT contract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 of the active contracts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Select month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 sales occurred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Auto-apply unit price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unit + consumables unit price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Generate Mock 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`OUT/TRADE/SALE/COMPANY` transaction + Sales row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Generated sales are recorded in audit log with the mock=true flag. Cleanup before accounting close is recommended.</w:t>
      </w:r>
    </w:p>
    <w:p>
      <w:r>
        <w:br w:type="page"/>
      </w:r>
    </w:p>
    <w:p>
      <w:pPr>
        <w:pStyle w:val="Heading1"/>
      </w:pPr>
      <w:r>
        <w:t xml:space="preserve">Supplement 10 — Client Portal Account Management</w:t>
      </w:r>
    </w:p>
    <w:p>
      <w:pPr>
        <w:pStyle w:val="Heading2"/>
      </w:pPr>
      <w:r>
        <w:t xml:space="preserve">Auto-Creation Flow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email in the Client master → on save, automatically: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Generate temporary password (one-time token).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Send Welcome email (3 languages).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Force password change on first login.</w:t>
      </w:r>
    </w:p>
    <w:p>
      <w:pPr>
        <w:pStyle w:val="Heading2"/>
      </w:pPr>
      <w:r>
        <w:t xml:space="preserve">Access Token /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Portal login → cookie `tts_session` (separate from company ERP).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Expires in 24 hours. Re-login required upon expiration.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password is lost, ADMIN can reissue via `[Reset]` button.</w:t>
      </w:r>
    </w:p>
    <w:p>
      <w:r>
        <w:br w:type="page"/>
      </w:r>
    </w:p>
    <w:p>
      <w:pPr>
        <w:pStyle w:val="Heading1"/>
      </w:pPr>
      <w:r>
        <w:t xml:space="preserve">Supplement 11 — Inventory Current State Description (Free Text)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InventoryItem.stateNoteVi/En/Ko + stateNoteOriginalLang — Per-S/N current state memo.</w:t>
      </w:r>
    </w:p>
    <w:p>
      <w:pPr>
        <w:pStyle w:val="Heading2"/>
      </w:pPr>
      <w:r>
        <w:t xml:space="preserve">Input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Entered together when changing state (NEEDS_REPAIR, etc.) on the inventory status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Result memo after AS dispatch.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Monthly inspection results.</w:t>
      </w:r>
    </w:p>
    <w:p>
      <w:pPr>
        <w:pStyle w:val="Heading2"/>
      </w:pPr>
      <w:r>
        <w:t xml:space="preserve">Auto-Translation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save, the Claude API instantly translates into the other 2 languages. Auto-displayed in the user's display language.</w:t>
      </w:r>
    </w:p>
    <w:p>
      <w:r>
        <w:br w:type="page"/>
      </w:r>
    </w:p>
    <w:p>
      <w:pPr>
        <w:pStyle w:val="Heading1"/>
      </w:pPr>
      <w:r>
        <w:t xml:space="preserve">Appendix (Administrator) — Additional Index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Abbreviation/Term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AGENT_OFFLINE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 Agent unreachable for 24h notification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Periodically scheduled job (cron expression)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fraudReviewedAt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Timestamp when fraud suspicion investigation completed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HMR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Hot Module Replacement (development mode)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SnmpReading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Single SNMP counter record model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softDelete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Permanently deleted after 7-day trash retention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YieldAnalysis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Monthly yield analysis result model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YieldConfig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Threshold configuration model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mock=true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Mock sales marker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Change History (Administrator Manual v2 Supplement)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2026-05-02: This supplement published.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2026-05-01: 4-axis truth table 30→34 rows, SUPPLIES itemType, purchase return / disposal / inventory adjustment / disassemble-assemble combos.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Late 2026-04: ClientRuleOverride, auto PR DRAFT, AI portal posts, SNMP 6-step workflow +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Mid 2026-04: NIIMBOT B21 labels, QR multi-scan, color channel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Early 2026-04: Yield 4 tabs + fraud suspicion notification, client portal auto-account issuance.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Admin Manual (Book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2026-05-03T01:25:08.803Z</dcterms:created>
  <dcterms:modified xsi:type="dcterms:W3CDTF">2026-05-03T01:25:08.804Z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