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7300F9" w:rsidP="001C39EF">
      <w:pPr>
        <w:pStyle w:val="1"/>
        <w:ind w:firstLine="883"/>
      </w:pPr>
      <w:r>
        <w:rPr>
          <w:rFonts w:hint="eastAsia"/>
        </w:rPr>
        <w:t>基于配对的密码学</w:t>
      </w:r>
    </w:p>
    <w:p w:rsidR="007300F9" w:rsidRDefault="007300F9" w:rsidP="001C39EF">
      <w:pPr>
        <w:ind w:firstLine="480"/>
      </w:pPr>
      <w:r>
        <w:rPr>
          <w:rFonts w:hint="eastAsia"/>
        </w:rPr>
        <w:t>近年来，利用椭圆曲线构造的双线性配对</w:t>
      </w:r>
      <w:r>
        <w:rPr>
          <w:rFonts w:hint="eastAsia"/>
        </w:rPr>
        <w:t>(bilinear pairings)</w:t>
      </w:r>
      <w:r w:rsidR="008302F8">
        <w:rPr>
          <w:rFonts w:hint="eastAsia"/>
        </w:rPr>
        <w:t>称为密码学领域的焦点。双线性配对，即代数</w:t>
      </w:r>
      <w:r>
        <w:rPr>
          <w:rFonts w:hint="eastAsia"/>
        </w:rPr>
        <w:t>曲线上的</w:t>
      </w:r>
      <w:r>
        <w:rPr>
          <w:rFonts w:hint="eastAsia"/>
        </w:rPr>
        <w:t>Weil</w:t>
      </w:r>
      <w:r>
        <w:rPr>
          <w:rFonts w:hint="eastAsia"/>
        </w:rPr>
        <w:t>配对和</w:t>
      </w:r>
      <w:r>
        <w:rPr>
          <w:rFonts w:hint="eastAsia"/>
        </w:rPr>
        <w:t>Tate</w:t>
      </w:r>
      <w:r w:rsidR="008302F8">
        <w:rPr>
          <w:rFonts w:hint="eastAsia"/>
        </w:rPr>
        <w:t>配对，研究代数几何的重要工具。他们在密码学上的早期应用主要是攻击椭圆曲线或超椭圆曲线密码体制，即</w:t>
      </w:r>
      <w:r w:rsidR="008302F8">
        <w:rPr>
          <w:rFonts w:hint="eastAsia"/>
          <w:color w:val="FF0000"/>
        </w:rPr>
        <w:t>将椭圆曲线或超椭圆曲线上的离散对数问题归纳为有限域中乘法</w:t>
      </w:r>
      <w:r w:rsidR="008302F8" w:rsidRPr="008302F8">
        <w:rPr>
          <w:rFonts w:hint="eastAsia"/>
          <w:color w:val="FF0000"/>
        </w:rPr>
        <w:t>群上的离散对数问题</w:t>
      </w:r>
      <w:r w:rsidR="008302F8">
        <w:rPr>
          <w:rFonts w:hint="eastAsia"/>
        </w:rPr>
        <w:t>。</w:t>
      </w:r>
      <w:r>
        <w:rPr>
          <w:rFonts w:hint="eastAsia"/>
        </w:rPr>
        <w:t>他们是构造短签名体制、基于身份的加密体制、基于身份的签名体制、无证书加密体制、无证书签名体制、一轮三方密钥协商铁艺·协议的重要工具。基于配对的密码学</w:t>
      </w:r>
      <w:r>
        <w:rPr>
          <w:rFonts w:hint="eastAsia"/>
        </w:rPr>
        <w:t>(pairing-based cryptography)</w:t>
      </w:r>
      <w:r>
        <w:rPr>
          <w:rFonts w:hint="eastAsia"/>
        </w:rPr>
        <w:t>就是研究双线性配对理论、配对的快速实现、密码体制的设计与安全性证明的学科。</w:t>
      </w:r>
    </w:p>
    <w:p w:rsidR="001C39EF" w:rsidRDefault="001C39EF" w:rsidP="001C39EF">
      <w:pPr>
        <w:pStyle w:val="2"/>
        <w:ind w:left="-480" w:firstLine="643"/>
      </w:pPr>
      <w:r>
        <w:rPr>
          <w:rFonts w:hint="eastAsia"/>
        </w:rPr>
        <w:t>有限域上的椭圆曲线</w:t>
      </w:r>
    </w:p>
    <w:p w:rsidR="001C39EF" w:rsidRDefault="001C39EF" w:rsidP="001C39EF">
      <w:pPr>
        <w:ind w:firstLine="480"/>
        <w:jc w:val="center"/>
      </w:pPr>
      <w:r>
        <w:rPr>
          <w:noProof/>
        </w:rPr>
        <w:drawing>
          <wp:inline distT="0" distB="0" distL="0" distR="0">
            <wp:extent cx="4838700" cy="180823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838700" cy="1808234"/>
                    </a:xfrm>
                    <a:prstGeom prst="rect">
                      <a:avLst/>
                    </a:prstGeom>
                    <a:noFill/>
                    <a:ln w="9525">
                      <a:noFill/>
                      <a:miter lim="800000"/>
                      <a:headEnd/>
                      <a:tailEnd/>
                    </a:ln>
                  </pic:spPr>
                </pic:pic>
              </a:graphicData>
            </a:graphic>
          </wp:inline>
        </w:drawing>
      </w:r>
    </w:p>
    <w:p w:rsidR="001C39EF" w:rsidRDefault="001C39EF" w:rsidP="001C39EF">
      <w:pPr>
        <w:ind w:firstLine="480"/>
        <w:rPr>
          <w:color w:val="FF0000"/>
        </w:rPr>
      </w:pPr>
      <w:r w:rsidRPr="001C39EF">
        <w:rPr>
          <w:rFonts w:hint="eastAsia"/>
          <w:color w:val="FF0000"/>
        </w:rPr>
        <w:t>有限域上的椭圆曲线，即变量和系数均为有限域中的元素</w:t>
      </w:r>
    </w:p>
    <w:p w:rsidR="001C39EF" w:rsidRDefault="001C39EF" w:rsidP="001C39EF">
      <w:pPr>
        <w:ind w:firstLine="480"/>
        <w:jc w:val="center"/>
        <w:rPr>
          <w:color w:val="FF0000"/>
        </w:rPr>
      </w:pPr>
      <w:r>
        <w:rPr>
          <w:noProof/>
          <w:color w:val="FF0000"/>
        </w:rPr>
        <w:drawing>
          <wp:inline distT="0" distB="0" distL="0" distR="0">
            <wp:extent cx="4895850" cy="850332"/>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904759" cy="851879"/>
                    </a:xfrm>
                    <a:prstGeom prst="rect">
                      <a:avLst/>
                    </a:prstGeom>
                    <a:noFill/>
                    <a:ln w="9525">
                      <a:noFill/>
                      <a:miter lim="800000"/>
                      <a:headEnd/>
                      <a:tailEnd/>
                    </a:ln>
                  </pic:spPr>
                </pic:pic>
              </a:graphicData>
            </a:graphic>
          </wp:inline>
        </w:drawing>
      </w:r>
    </w:p>
    <w:p w:rsidR="001C39EF" w:rsidRDefault="001C39EF" w:rsidP="001C39EF">
      <w:pPr>
        <w:ind w:firstLine="480"/>
        <w:jc w:val="center"/>
        <w:rPr>
          <w:color w:val="FF0000"/>
        </w:rPr>
      </w:pPr>
      <w:r>
        <w:rPr>
          <w:noProof/>
          <w:color w:val="FF0000"/>
        </w:rPr>
        <w:drawing>
          <wp:inline distT="0" distB="0" distL="0" distR="0">
            <wp:extent cx="4895850" cy="219409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898973" cy="2195498"/>
                    </a:xfrm>
                    <a:prstGeom prst="rect">
                      <a:avLst/>
                    </a:prstGeom>
                    <a:noFill/>
                    <a:ln w="9525">
                      <a:noFill/>
                      <a:miter lim="800000"/>
                      <a:headEnd/>
                      <a:tailEnd/>
                    </a:ln>
                  </pic:spPr>
                </pic:pic>
              </a:graphicData>
            </a:graphic>
          </wp:inline>
        </w:drawing>
      </w:r>
    </w:p>
    <w:p w:rsidR="001C39EF" w:rsidRDefault="001C39EF" w:rsidP="001C39EF">
      <w:pPr>
        <w:ind w:firstLine="480"/>
        <w:rPr>
          <w:color w:val="FF0000"/>
        </w:rPr>
      </w:pPr>
      <w:r w:rsidRPr="001C39EF">
        <w:rPr>
          <w:rFonts w:hint="eastAsia"/>
          <w:color w:val="FF0000"/>
        </w:rPr>
        <w:t>这里</w:t>
      </w:r>
      <w:r w:rsidRPr="001C39EF">
        <w:rPr>
          <w:rFonts w:hint="eastAsia"/>
          <w:color w:val="FF0000"/>
        </w:rPr>
        <w:t>(x,-y),-y</w:t>
      </w:r>
      <w:r w:rsidRPr="001C39EF">
        <w:rPr>
          <w:rFonts w:hint="eastAsia"/>
          <w:color w:val="FF0000"/>
        </w:rPr>
        <w:t>实际上是</w:t>
      </w:r>
      <w:r w:rsidRPr="001C39EF">
        <w:rPr>
          <w:rFonts w:hint="eastAsia"/>
          <w:color w:val="FF0000"/>
        </w:rPr>
        <w:t>y</w:t>
      </w:r>
      <w:r w:rsidRPr="001C39EF">
        <w:rPr>
          <w:rFonts w:hint="eastAsia"/>
          <w:color w:val="FF0000"/>
        </w:rPr>
        <w:t>在</w:t>
      </w:r>
      <w:r w:rsidRPr="001C39EF">
        <w:rPr>
          <w:rFonts w:hint="eastAsia"/>
          <w:color w:val="FF0000"/>
        </w:rPr>
        <w:t>p</w:t>
      </w:r>
      <w:r w:rsidRPr="001C39EF">
        <w:rPr>
          <w:rFonts w:hint="eastAsia"/>
          <w:color w:val="FF0000"/>
        </w:rPr>
        <w:t>上的逆元！！</w:t>
      </w:r>
    </w:p>
    <w:p w:rsidR="001C39EF" w:rsidRDefault="001C39EF" w:rsidP="001C39EF">
      <w:pPr>
        <w:ind w:firstLine="480"/>
        <w:jc w:val="center"/>
        <w:rPr>
          <w:color w:val="FF0000"/>
        </w:rPr>
      </w:pPr>
      <w:r>
        <w:rPr>
          <w:noProof/>
          <w:color w:val="FF0000"/>
        </w:rPr>
        <w:lastRenderedPageBreak/>
        <w:drawing>
          <wp:inline distT="0" distB="0" distL="0" distR="0">
            <wp:extent cx="4893882" cy="4876800"/>
            <wp:effectExtent l="19050" t="0" r="1968"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892038" cy="4874962"/>
                    </a:xfrm>
                    <a:prstGeom prst="rect">
                      <a:avLst/>
                    </a:prstGeom>
                    <a:noFill/>
                    <a:ln w="9525">
                      <a:noFill/>
                      <a:miter lim="800000"/>
                      <a:headEnd/>
                      <a:tailEnd/>
                    </a:ln>
                  </pic:spPr>
                </pic:pic>
              </a:graphicData>
            </a:graphic>
          </wp:inline>
        </w:drawing>
      </w:r>
    </w:p>
    <w:p w:rsidR="001C39EF" w:rsidRDefault="001C39EF" w:rsidP="001C39EF">
      <w:pPr>
        <w:ind w:firstLine="480"/>
        <w:jc w:val="center"/>
        <w:rPr>
          <w:color w:val="FF0000"/>
        </w:rPr>
      </w:pPr>
      <w:r>
        <w:rPr>
          <w:noProof/>
          <w:color w:val="FF0000"/>
        </w:rPr>
        <w:drawing>
          <wp:inline distT="0" distB="0" distL="0" distR="0">
            <wp:extent cx="5000625" cy="605058"/>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000625" cy="605058"/>
                    </a:xfrm>
                    <a:prstGeom prst="rect">
                      <a:avLst/>
                    </a:prstGeom>
                    <a:noFill/>
                    <a:ln w="9525">
                      <a:noFill/>
                      <a:miter lim="800000"/>
                      <a:headEnd/>
                      <a:tailEnd/>
                    </a:ln>
                  </pic:spPr>
                </pic:pic>
              </a:graphicData>
            </a:graphic>
          </wp:inline>
        </w:drawing>
      </w:r>
    </w:p>
    <w:p w:rsidR="001C39EF" w:rsidRDefault="004006C4" w:rsidP="004006C4">
      <w:pPr>
        <w:pStyle w:val="2"/>
        <w:ind w:left="-480" w:firstLine="643"/>
      </w:pPr>
      <w:r>
        <w:rPr>
          <w:rFonts w:hint="eastAsia"/>
        </w:rPr>
        <w:lastRenderedPageBreak/>
        <w:t>椭圆曲线上的</w:t>
      </w:r>
      <w:r>
        <w:rPr>
          <w:rFonts w:hint="eastAsia"/>
        </w:rPr>
        <w:t>EIGamal</w:t>
      </w:r>
      <w:r>
        <w:rPr>
          <w:rFonts w:hint="eastAsia"/>
        </w:rPr>
        <w:t>加密体制</w:t>
      </w:r>
    </w:p>
    <w:p w:rsidR="00AF769D" w:rsidRDefault="004006C4" w:rsidP="00AF769D">
      <w:pPr>
        <w:ind w:firstLine="480"/>
      </w:pPr>
      <w:r>
        <w:rPr>
          <w:noProof/>
        </w:rPr>
        <w:drawing>
          <wp:inline distT="0" distB="0" distL="0" distR="0">
            <wp:extent cx="4896980" cy="43624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899867" cy="4365022"/>
                    </a:xfrm>
                    <a:prstGeom prst="rect">
                      <a:avLst/>
                    </a:prstGeom>
                    <a:noFill/>
                    <a:ln w="9525">
                      <a:noFill/>
                      <a:miter lim="800000"/>
                      <a:headEnd/>
                      <a:tailEnd/>
                    </a:ln>
                  </pic:spPr>
                </pic:pic>
              </a:graphicData>
            </a:graphic>
          </wp:inline>
        </w:drawing>
      </w:r>
      <w:r>
        <w:rPr>
          <w:noProof/>
        </w:rPr>
        <w:drawing>
          <wp:inline distT="0" distB="0" distL="0" distR="0">
            <wp:extent cx="4846318" cy="10096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861538" cy="1012821"/>
                    </a:xfrm>
                    <a:prstGeom prst="rect">
                      <a:avLst/>
                    </a:prstGeom>
                    <a:noFill/>
                    <a:ln w="9525">
                      <a:noFill/>
                      <a:miter lim="800000"/>
                      <a:headEnd/>
                      <a:tailEnd/>
                    </a:ln>
                  </pic:spPr>
                </pic:pic>
              </a:graphicData>
            </a:graphic>
          </wp:inline>
        </w:drawing>
      </w:r>
    </w:p>
    <w:p w:rsidR="00AF769D" w:rsidRDefault="004006C4" w:rsidP="00AF769D">
      <w:pPr>
        <w:pStyle w:val="2"/>
        <w:ind w:left="-480" w:firstLine="643"/>
      </w:pPr>
      <w:r>
        <w:rPr>
          <w:rFonts w:hint="eastAsia"/>
        </w:rPr>
        <w:t>双线性配对理论</w:t>
      </w:r>
    </w:p>
    <w:p w:rsidR="00AF769D" w:rsidRDefault="00AF769D" w:rsidP="00AF769D">
      <w:pPr>
        <w:ind w:firstLineChars="83" w:firstLine="199"/>
      </w:pPr>
      <w:r>
        <w:rPr>
          <w:noProof/>
        </w:rPr>
        <w:drawing>
          <wp:inline distT="0" distB="0" distL="0" distR="0">
            <wp:extent cx="5274310" cy="2467698"/>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274310" cy="2467698"/>
                    </a:xfrm>
                    <a:prstGeom prst="rect">
                      <a:avLst/>
                    </a:prstGeom>
                    <a:noFill/>
                    <a:ln w="9525">
                      <a:noFill/>
                      <a:miter lim="800000"/>
                      <a:headEnd/>
                      <a:tailEnd/>
                    </a:ln>
                  </pic:spPr>
                </pic:pic>
              </a:graphicData>
            </a:graphic>
          </wp:inline>
        </w:drawing>
      </w:r>
    </w:p>
    <w:p w:rsidR="00AF769D" w:rsidRDefault="00AF769D" w:rsidP="00AF769D">
      <w:pPr>
        <w:ind w:firstLineChars="0" w:firstLine="0"/>
      </w:pPr>
      <w:r>
        <w:rPr>
          <w:noProof/>
        </w:rPr>
        <w:lastRenderedPageBreak/>
        <w:drawing>
          <wp:inline distT="0" distB="0" distL="0" distR="0">
            <wp:extent cx="5274310" cy="3734660"/>
            <wp:effectExtent l="19050" t="0" r="254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274310" cy="3734660"/>
                    </a:xfrm>
                    <a:prstGeom prst="rect">
                      <a:avLst/>
                    </a:prstGeom>
                    <a:noFill/>
                    <a:ln w="9525">
                      <a:noFill/>
                      <a:miter lim="800000"/>
                      <a:headEnd/>
                      <a:tailEnd/>
                    </a:ln>
                  </pic:spPr>
                </pic:pic>
              </a:graphicData>
            </a:graphic>
          </wp:inline>
        </w:drawing>
      </w:r>
    </w:p>
    <w:p w:rsidR="00AF769D" w:rsidRDefault="00AF769D" w:rsidP="00AF769D">
      <w:pPr>
        <w:pStyle w:val="2"/>
        <w:ind w:left="-480" w:firstLine="643"/>
      </w:pPr>
      <w:r>
        <w:rPr>
          <w:rFonts w:hint="eastAsia"/>
        </w:rPr>
        <w:t>公钥认证方法</w:t>
      </w:r>
    </w:p>
    <w:p w:rsidR="009A08DD" w:rsidRDefault="009A08DD" w:rsidP="009A08DD">
      <w:pPr>
        <w:ind w:firstLine="480"/>
      </w:pPr>
      <w:r>
        <w:rPr>
          <w:rFonts w:hint="eastAsia"/>
        </w:rPr>
        <w:t>在公钥密码体制中，每个用户拥有两个密钥：私钥和公钥。其中只有私钥有用户秘密保存，公钥可以有一个整数权威</w:t>
      </w:r>
      <w:r>
        <w:rPr>
          <w:rFonts w:hint="eastAsia"/>
        </w:rPr>
        <w:t>(certificate authority,CA)</w:t>
      </w:r>
      <w:r>
        <w:rPr>
          <w:rFonts w:hint="eastAsia"/>
        </w:rPr>
        <w:t>保存在一个公钥目录中。然而，公钥密码体制易受到“公钥替换”攻击，即攻击者用自己选定的假公钥替换公钥目录之中正是的密钥。当一个用户用着个加密要加密一个消息时，这个攻击者就可以争取解密。</w:t>
      </w:r>
      <w:r w:rsidRPr="009A08DD">
        <w:rPr>
          <w:rFonts w:hint="eastAsia"/>
          <w:color w:val="FF0000"/>
        </w:rPr>
        <w:t>为了抵抗公钥替换攻击，需要让用户的公钥可以以一种可验证和可行的方式与用户的身份信息关联起来</w:t>
      </w:r>
      <w:r>
        <w:rPr>
          <w:rFonts w:hint="eastAsia"/>
        </w:rPr>
        <w:t>。目前，认证用户的公钥有三种不同的方法：基于公钥基础设施</w:t>
      </w:r>
      <w:r>
        <w:rPr>
          <w:rFonts w:hint="eastAsia"/>
        </w:rPr>
        <w:t>(public key infrastructur) KPI</w:t>
      </w:r>
      <w:r>
        <w:rPr>
          <w:rFonts w:hint="eastAsia"/>
        </w:rPr>
        <w:t>的方法、基于身份的方法、和基于自证明的方法。</w:t>
      </w:r>
    </w:p>
    <w:p w:rsidR="009A08DD" w:rsidRDefault="009A08DD" w:rsidP="009A08DD">
      <w:pPr>
        <w:ind w:firstLineChars="0" w:firstLine="0"/>
      </w:pPr>
      <w:r>
        <w:rPr>
          <w:noProof/>
        </w:rPr>
        <w:lastRenderedPageBreak/>
        <w:drawing>
          <wp:inline distT="0" distB="0" distL="0" distR="0">
            <wp:extent cx="5274310" cy="727477"/>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727477"/>
                    </a:xfrm>
                    <a:prstGeom prst="rect">
                      <a:avLst/>
                    </a:prstGeom>
                    <a:noFill/>
                    <a:ln w="9525">
                      <a:noFill/>
                      <a:miter lim="800000"/>
                      <a:headEnd/>
                      <a:tailEnd/>
                    </a:ln>
                  </pic:spPr>
                </pic:pic>
              </a:graphicData>
            </a:graphic>
          </wp:inline>
        </w:drawing>
      </w:r>
      <w:r>
        <w:rPr>
          <w:noProof/>
        </w:rPr>
        <w:drawing>
          <wp:inline distT="0" distB="0" distL="0" distR="0">
            <wp:extent cx="4808982" cy="1001112"/>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812059" cy="1001752"/>
                    </a:xfrm>
                    <a:prstGeom prst="rect">
                      <a:avLst/>
                    </a:prstGeom>
                    <a:noFill/>
                    <a:ln w="9525">
                      <a:noFill/>
                      <a:miter lim="800000"/>
                      <a:headEnd/>
                      <a:tailEnd/>
                    </a:ln>
                  </pic:spPr>
                </pic:pic>
              </a:graphicData>
            </a:graphic>
          </wp:inline>
        </w:drawing>
      </w:r>
      <w:r w:rsidR="00C325E7">
        <w:rPr>
          <w:noProof/>
        </w:rPr>
        <w:drawing>
          <wp:inline distT="0" distB="0" distL="0" distR="0">
            <wp:extent cx="4904080" cy="2970798"/>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906478" cy="2972250"/>
                    </a:xfrm>
                    <a:prstGeom prst="rect">
                      <a:avLst/>
                    </a:prstGeom>
                    <a:noFill/>
                    <a:ln w="9525">
                      <a:noFill/>
                      <a:miter lim="800000"/>
                      <a:headEnd/>
                      <a:tailEnd/>
                    </a:ln>
                  </pic:spPr>
                </pic:pic>
              </a:graphicData>
            </a:graphic>
          </wp:inline>
        </w:drawing>
      </w:r>
    </w:p>
    <w:p w:rsidR="00B63935" w:rsidRDefault="00C325E7" w:rsidP="009A08DD">
      <w:pPr>
        <w:ind w:firstLineChars="0" w:firstLine="0"/>
      </w:pPr>
      <w:r w:rsidRPr="00C325E7">
        <w:rPr>
          <w:rFonts w:hint="eastAsia"/>
          <w:color w:val="FF0000"/>
        </w:rPr>
        <w:t>用户的公钥根据用户的身份信息直接计算出来，而用户的私钥有密钥生成中心生成</w:t>
      </w:r>
      <w:r>
        <w:rPr>
          <w:rFonts w:hint="eastAsia"/>
        </w:rPr>
        <w:t>。</w:t>
      </w:r>
    </w:p>
    <w:p w:rsidR="00B63935" w:rsidRDefault="00C325E7" w:rsidP="009A08DD">
      <w:pPr>
        <w:ind w:firstLineChars="0" w:firstLine="0"/>
        <w:rPr>
          <w:color w:val="FF0000"/>
        </w:rPr>
      </w:pPr>
      <w:r>
        <w:rPr>
          <w:noProof/>
        </w:rPr>
        <w:drawing>
          <wp:inline distT="0" distB="0" distL="0" distR="0">
            <wp:extent cx="4955286" cy="2958222"/>
            <wp:effectExtent l="1905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964478" cy="2963709"/>
                    </a:xfrm>
                    <a:prstGeom prst="rect">
                      <a:avLst/>
                    </a:prstGeom>
                    <a:noFill/>
                    <a:ln w="9525">
                      <a:noFill/>
                      <a:miter lim="800000"/>
                      <a:headEnd/>
                      <a:tailEnd/>
                    </a:ln>
                  </pic:spPr>
                </pic:pic>
              </a:graphicData>
            </a:graphic>
          </wp:inline>
        </w:drawing>
      </w:r>
    </w:p>
    <w:p w:rsidR="00C325E7" w:rsidRDefault="00C325E7" w:rsidP="009A08DD">
      <w:pPr>
        <w:ind w:firstLineChars="0" w:firstLine="0"/>
        <w:rPr>
          <w:color w:val="FF0000"/>
        </w:rPr>
      </w:pPr>
      <w:r w:rsidRPr="00C325E7">
        <w:rPr>
          <w:rFonts w:hint="eastAsia"/>
          <w:color w:val="FF0000"/>
        </w:rPr>
        <w:t>自证明中，</w:t>
      </w:r>
      <w:r w:rsidRPr="00C325E7">
        <w:rPr>
          <w:rFonts w:hint="eastAsia"/>
          <w:color w:val="FF0000"/>
        </w:rPr>
        <w:t>CA</w:t>
      </w:r>
      <w:r w:rsidRPr="00C325E7">
        <w:rPr>
          <w:rFonts w:hint="eastAsia"/>
          <w:color w:val="FF0000"/>
        </w:rPr>
        <w:t>与用户合作产生公钥，</w:t>
      </w:r>
      <w:r w:rsidRPr="00C325E7">
        <w:rPr>
          <w:rFonts w:hint="eastAsia"/>
          <w:color w:val="FF0000"/>
        </w:rPr>
        <w:t>CA</w:t>
      </w:r>
      <w:r w:rsidRPr="00C325E7">
        <w:rPr>
          <w:rFonts w:hint="eastAsia"/>
          <w:color w:val="FF0000"/>
        </w:rPr>
        <w:t>不知道用户的私钥。公钥的认证同接下下来的密码协议一同完成。</w:t>
      </w:r>
    </w:p>
    <w:p w:rsidR="00C325E7" w:rsidRDefault="00C325E7" w:rsidP="009A08DD">
      <w:pPr>
        <w:ind w:firstLineChars="0" w:firstLine="0"/>
        <w:rPr>
          <w:rFonts w:hint="eastAsia"/>
        </w:rPr>
      </w:pPr>
      <w:r>
        <w:rPr>
          <w:noProof/>
        </w:rPr>
        <w:lastRenderedPageBreak/>
        <w:drawing>
          <wp:inline distT="0" distB="0" distL="0" distR="0">
            <wp:extent cx="5332984" cy="1155802"/>
            <wp:effectExtent l="19050" t="0" r="1016"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353694" cy="1160290"/>
                    </a:xfrm>
                    <a:prstGeom prst="rect">
                      <a:avLst/>
                    </a:prstGeom>
                    <a:noFill/>
                    <a:ln w="9525">
                      <a:noFill/>
                      <a:miter lim="800000"/>
                      <a:headEnd/>
                      <a:tailEnd/>
                    </a:ln>
                  </pic:spPr>
                </pic:pic>
              </a:graphicData>
            </a:graphic>
          </wp:inline>
        </w:drawing>
      </w:r>
      <w:r>
        <w:rPr>
          <w:noProof/>
        </w:rPr>
        <w:drawing>
          <wp:inline distT="0" distB="0" distL="0" distR="0">
            <wp:extent cx="5274310" cy="2473394"/>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274310" cy="2473394"/>
                    </a:xfrm>
                    <a:prstGeom prst="rect">
                      <a:avLst/>
                    </a:prstGeom>
                    <a:noFill/>
                    <a:ln w="9525">
                      <a:noFill/>
                      <a:miter lim="800000"/>
                      <a:headEnd/>
                      <a:tailEnd/>
                    </a:ln>
                  </pic:spPr>
                </pic:pic>
              </a:graphicData>
            </a:graphic>
          </wp:inline>
        </w:drawing>
      </w:r>
      <w:r>
        <w:rPr>
          <w:noProof/>
        </w:rPr>
        <w:drawing>
          <wp:inline distT="0" distB="0" distL="0" distR="0">
            <wp:extent cx="4915535" cy="2772410"/>
            <wp:effectExtent l="19050" t="0" r="0" b="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4915535" cy="2772410"/>
                    </a:xfrm>
                    <a:prstGeom prst="rect">
                      <a:avLst/>
                    </a:prstGeom>
                    <a:noFill/>
                    <a:ln w="9525">
                      <a:noFill/>
                      <a:miter lim="800000"/>
                      <a:headEnd/>
                      <a:tailEnd/>
                    </a:ln>
                  </pic:spPr>
                </pic:pic>
              </a:graphicData>
            </a:graphic>
          </wp:inline>
        </w:drawing>
      </w:r>
    </w:p>
    <w:p w:rsidR="00530687" w:rsidRDefault="00530687" w:rsidP="00530687">
      <w:pPr>
        <w:pStyle w:val="2"/>
        <w:ind w:left="-480" w:firstLine="643"/>
        <w:rPr>
          <w:rFonts w:hint="eastAsia"/>
        </w:rPr>
      </w:pPr>
      <w:r>
        <w:rPr>
          <w:rFonts w:hint="eastAsia"/>
        </w:rPr>
        <w:lastRenderedPageBreak/>
        <w:t xml:space="preserve">3.3 </w:t>
      </w:r>
      <w:r>
        <w:rPr>
          <w:rFonts w:hint="eastAsia"/>
        </w:rPr>
        <w:t>基于身份的加密体制</w:t>
      </w:r>
    </w:p>
    <w:p w:rsidR="00530687" w:rsidRDefault="00530687" w:rsidP="00CC3814">
      <w:pPr>
        <w:pStyle w:val="3"/>
        <w:ind w:firstLine="482"/>
        <w:rPr>
          <w:rFonts w:hint="eastAsia"/>
        </w:rPr>
      </w:pPr>
      <w:r>
        <w:rPr>
          <w:rFonts w:hint="eastAsia"/>
        </w:rPr>
        <w:t>算法框架：</w:t>
      </w:r>
      <w:r>
        <w:rPr>
          <w:noProof/>
        </w:rPr>
        <w:drawing>
          <wp:inline distT="0" distB="0" distL="0" distR="0">
            <wp:extent cx="5211318" cy="2165806"/>
            <wp:effectExtent l="19050" t="0" r="8382"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21011" cy="2169834"/>
                    </a:xfrm>
                    <a:prstGeom prst="rect">
                      <a:avLst/>
                    </a:prstGeom>
                    <a:noFill/>
                    <a:ln w="9525">
                      <a:noFill/>
                      <a:miter lim="800000"/>
                      <a:headEnd/>
                      <a:tailEnd/>
                    </a:ln>
                  </pic:spPr>
                </pic:pic>
              </a:graphicData>
            </a:graphic>
          </wp:inline>
        </w:drawing>
      </w:r>
      <w:r>
        <w:rPr>
          <w:rFonts w:hint="eastAsia"/>
          <w:noProof/>
        </w:rPr>
        <w:drawing>
          <wp:inline distT="0" distB="0" distL="0" distR="0">
            <wp:extent cx="5274310" cy="665642"/>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665642"/>
                    </a:xfrm>
                    <a:prstGeom prst="rect">
                      <a:avLst/>
                    </a:prstGeom>
                    <a:noFill/>
                    <a:ln w="9525">
                      <a:noFill/>
                      <a:miter lim="800000"/>
                      <a:headEnd/>
                      <a:tailEnd/>
                    </a:ln>
                  </pic:spPr>
                </pic:pic>
              </a:graphicData>
            </a:graphic>
          </wp:inline>
        </w:drawing>
      </w:r>
    </w:p>
    <w:p w:rsidR="00530687" w:rsidRDefault="00530687" w:rsidP="00530687">
      <w:pPr>
        <w:ind w:firstLineChars="83" w:firstLine="199"/>
        <w:rPr>
          <w:rFonts w:hint="eastAsia"/>
          <w:color w:val="FF0000"/>
        </w:rPr>
      </w:pPr>
      <w:r w:rsidRPr="00530687">
        <w:rPr>
          <w:rFonts w:hint="eastAsia"/>
          <w:color w:val="FF0000"/>
        </w:rPr>
        <w:t>这里</w:t>
      </w:r>
      <w:r w:rsidRPr="00530687">
        <w:rPr>
          <w:rFonts w:hint="eastAsia"/>
          <w:color w:val="FF0000"/>
        </w:rPr>
        <w:t>PKG</w:t>
      </w:r>
      <w:r w:rsidRPr="00530687">
        <w:rPr>
          <w:rFonts w:hint="eastAsia"/>
          <w:color w:val="FF0000"/>
        </w:rPr>
        <w:t>保密了主密钥</w:t>
      </w:r>
      <w:r w:rsidRPr="00530687">
        <w:rPr>
          <w:rFonts w:hint="eastAsia"/>
          <w:color w:val="FF0000"/>
        </w:rPr>
        <w:t>S</w:t>
      </w:r>
      <w:r w:rsidRPr="00530687">
        <w:rPr>
          <w:rFonts w:hint="eastAsia"/>
          <w:color w:val="FF0000"/>
        </w:rPr>
        <w:t>，显然密钥提取过程中是通过主密钥</w:t>
      </w:r>
      <w:r w:rsidRPr="00530687">
        <w:rPr>
          <w:rFonts w:hint="eastAsia"/>
          <w:color w:val="FF0000"/>
        </w:rPr>
        <w:t>S</w:t>
      </w:r>
      <w:r w:rsidRPr="00530687">
        <w:rPr>
          <w:rFonts w:hint="eastAsia"/>
          <w:color w:val="FF0000"/>
        </w:rPr>
        <w:t>对</w:t>
      </w:r>
      <w:r w:rsidRPr="00530687">
        <w:rPr>
          <w:rFonts w:hint="eastAsia"/>
          <w:color w:val="FF0000"/>
        </w:rPr>
        <w:t>ID</w:t>
      </w:r>
      <w:r w:rsidRPr="00530687">
        <w:rPr>
          <w:rFonts w:hint="eastAsia"/>
          <w:color w:val="FF0000"/>
          <w:vertAlign w:val="subscript"/>
        </w:rPr>
        <w:t>u</w:t>
      </w:r>
      <w:r w:rsidRPr="00530687">
        <w:rPr>
          <w:rFonts w:hint="eastAsia"/>
          <w:color w:val="FF0000"/>
        </w:rPr>
        <w:t>进行加密从而得到</w:t>
      </w:r>
      <w:r w:rsidRPr="00530687">
        <w:rPr>
          <w:rFonts w:hint="eastAsia"/>
          <w:color w:val="FF0000"/>
        </w:rPr>
        <w:t>S</w:t>
      </w:r>
      <w:r w:rsidRPr="00530687">
        <w:rPr>
          <w:rFonts w:hint="eastAsia"/>
          <w:color w:val="FF0000"/>
          <w:vertAlign w:val="subscript"/>
        </w:rPr>
        <w:t>u</w:t>
      </w:r>
      <w:r w:rsidRPr="00530687">
        <w:rPr>
          <w:rFonts w:hint="eastAsia"/>
          <w:color w:val="FF0000"/>
        </w:rPr>
        <w:t>。</w:t>
      </w:r>
    </w:p>
    <w:p w:rsidR="00530687" w:rsidRDefault="00CC3814" w:rsidP="00CC3814">
      <w:pPr>
        <w:ind w:firstLineChars="0" w:firstLine="0"/>
        <w:rPr>
          <w:rFonts w:hint="eastAsia"/>
          <w:color w:val="FF0000"/>
        </w:rPr>
      </w:pPr>
      <w:r>
        <w:rPr>
          <w:noProof/>
          <w:color w:val="FF0000"/>
        </w:rPr>
        <w:drawing>
          <wp:inline distT="0" distB="0" distL="0" distR="0">
            <wp:extent cx="5274310" cy="2970777"/>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4310" cy="2970777"/>
                    </a:xfrm>
                    <a:prstGeom prst="rect">
                      <a:avLst/>
                    </a:prstGeom>
                    <a:noFill/>
                    <a:ln w="9525">
                      <a:noFill/>
                      <a:miter lim="800000"/>
                      <a:headEnd/>
                      <a:tailEnd/>
                    </a:ln>
                  </pic:spPr>
                </pic:pic>
              </a:graphicData>
            </a:graphic>
          </wp:inline>
        </w:drawing>
      </w:r>
    </w:p>
    <w:p w:rsidR="00CC3814" w:rsidRDefault="00CC3814" w:rsidP="00CC3814">
      <w:pPr>
        <w:ind w:firstLine="480"/>
        <w:rPr>
          <w:rFonts w:hint="eastAsia"/>
          <w:color w:val="FF0000"/>
        </w:rPr>
      </w:pPr>
      <w:r w:rsidRPr="00CC3814">
        <w:rPr>
          <w:rFonts w:hint="eastAsia"/>
          <w:color w:val="FF0000"/>
        </w:rPr>
        <w:t>再给予身份的加密体制中，发送者可以在接收者还没有私钥的情况下加密一个消息给接收者，接收者可以在接受密文之后才向</w:t>
      </w:r>
      <w:r w:rsidRPr="00CC3814">
        <w:rPr>
          <w:rFonts w:hint="eastAsia"/>
          <w:color w:val="FF0000"/>
        </w:rPr>
        <w:t>PKG(Private key Generation)</w:t>
      </w:r>
      <w:r w:rsidRPr="00CC3814">
        <w:rPr>
          <w:rFonts w:hint="eastAsia"/>
          <w:color w:val="FF0000"/>
        </w:rPr>
        <w:t>申请私钥进行解密，这是基于身份的密码体制的一个重要特征。这种特征特别适合用于电子邮件应用。</w:t>
      </w:r>
    </w:p>
    <w:p w:rsidR="00CC3814" w:rsidRDefault="00CC3814" w:rsidP="00CC3814">
      <w:pPr>
        <w:pStyle w:val="3"/>
        <w:ind w:firstLine="482"/>
        <w:rPr>
          <w:rFonts w:hint="eastAsia"/>
        </w:rPr>
      </w:pPr>
      <w:r>
        <w:rPr>
          <w:rFonts w:hint="eastAsia"/>
        </w:rPr>
        <w:lastRenderedPageBreak/>
        <w:t>可证明安全性</w:t>
      </w:r>
    </w:p>
    <w:p w:rsidR="00CC3814" w:rsidRDefault="00CC3814" w:rsidP="00CC3814">
      <w:pPr>
        <w:ind w:firstLine="480"/>
        <w:rPr>
          <w:rFonts w:hint="eastAsia"/>
        </w:rPr>
      </w:pPr>
      <w:r>
        <w:rPr>
          <w:rFonts w:hint="eastAsia"/>
        </w:rPr>
        <w:t>在证明安全性时，需要注意的是当一个敌手攻击一个公钥</w:t>
      </w:r>
      <w:r>
        <w:rPr>
          <w:rFonts w:hint="eastAsia"/>
        </w:rPr>
        <w:t>ID</w:t>
      </w:r>
      <w:r>
        <w:rPr>
          <w:rFonts w:hint="eastAsia"/>
        </w:rPr>
        <w:t>时，这个敌手可能已经拥有了其他用户的私钥。</w:t>
      </w:r>
    </w:p>
    <w:p w:rsidR="00CC3814" w:rsidRDefault="00CC3814" w:rsidP="00CC3814">
      <w:pPr>
        <w:ind w:firstLineChars="0" w:firstLine="0"/>
        <w:rPr>
          <w:rFonts w:hint="eastAsia"/>
        </w:rPr>
      </w:pPr>
      <w:r>
        <w:rPr>
          <w:rFonts w:hint="eastAsia"/>
          <w:noProof/>
        </w:rPr>
        <w:drawing>
          <wp:inline distT="0" distB="0" distL="0" distR="0">
            <wp:extent cx="5274310" cy="211211"/>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274310" cy="211211"/>
                    </a:xfrm>
                    <a:prstGeom prst="rect">
                      <a:avLst/>
                    </a:prstGeom>
                    <a:noFill/>
                    <a:ln w="9525">
                      <a:noFill/>
                      <a:miter lim="800000"/>
                      <a:headEnd/>
                      <a:tailEnd/>
                    </a:ln>
                  </pic:spPr>
                </pic:pic>
              </a:graphicData>
            </a:graphic>
          </wp:inline>
        </w:drawing>
      </w:r>
      <w:r>
        <w:rPr>
          <w:rFonts w:hint="eastAsia"/>
          <w:noProof/>
        </w:rPr>
        <w:drawing>
          <wp:inline distT="0" distB="0" distL="0" distR="0">
            <wp:extent cx="5274310" cy="3068878"/>
            <wp:effectExtent l="19050" t="0" r="254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274310" cy="3068878"/>
                    </a:xfrm>
                    <a:prstGeom prst="rect">
                      <a:avLst/>
                    </a:prstGeom>
                    <a:noFill/>
                    <a:ln w="9525">
                      <a:noFill/>
                      <a:miter lim="800000"/>
                      <a:headEnd/>
                      <a:tailEnd/>
                    </a:ln>
                  </pic:spPr>
                </pic:pic>
              </a:graphicData>
            </a:graphic>
          </wp:inline>
        </w:drawing>
      </w:r>
    </w:p>
    <w:p w:rsidR="00CC3814" w:rsidRDefault="00CC3814" w:rsidP="00CC3814">
      <w:pPr>
        <w:ind w:firstLine="480"/>
        <w:rPr>
          <w:rFonts w:hint="eastAsia"/>
        </w:rPr>
      </w:pPr>
      <w:r>
        <w:rPr>
          <w:rFonts w:hint="eastAsia"/>
        </w:rPr>
        <w:t>这个过程中选择明文攻击主要是攻击的是从公钥到私钥的加密过程。即</w:t>
      </w:r>
      <w:r>
        <w:rPr>
          <w:rFonts w:hint="eastAsia"/>
        </w:rPr>
        <w:t>ID</w:t>
      </w:r>
      <w:r>
        <w:rPr>
          <w:rFonts w:hint="eastAsia"/>
          <w:vertAlign w:val="subscript"/>
        </w:rPr>
        <w:t>u</w:t>
      </w:r>
      <w:r>
        <w:rPr>
          <w:rFonts w:hint="eastAsia"/>
        </w:rPr>
        <w:t>经过主密钥</w:t>
      </w:r>
      <w:r>
        <w:rPr>
          <w:rFonts w:hint="eastAsia"/>
        </w:rPr>
        <w:t>S</w:t>
      </w:r>
      <w:r>
        <w:rPr>
          <w:rFonts w:hint="eastAsia"/>
        </w:rPr>
        <w:t>的加密过程得到</w:t>
      </w:r>
      <w:r>
        <w:rPr>
          <w:rFonts w:hint="eastAsia"/>
        </w:rPr>
        <w:t>S</w:t>
      </w:r>
      <w:r>
        <w:rPr>
          <w:rFonts w:hint="eastAsia"/>
          <w:vertAlign w:val="subscript"/>
        </w:rPr>
        <w:t>u</w:t>
      </w:r>
      <w:r>
        <w:rPr>
          <w:rFonts w:hint="eastAsia"/>
        </w:rPr>
        <w:t>的过程。</w:t>
      </w:r>
    </w:p>
    <w:p w:rsidR="00DD2224" w:rsidRDefault="00DD2224" w:rsidP="00DD2224">
      <w:pPr>
        <w:ind w:firstLineChars="0" w:firstLine="0"/>
        <w:rPr>
          <w:rFonts w:hint="eastAsia"/>
        </w:rPr>
      </w:pPr>
      <w:r>
        <w:rPr>
          <w:rFonts w:hint="eastAsia"/>
          <w:noProof/>
        </w:rPr>
        <w:drawing>
          <wp:inline distT="0" distB="0" distL="0" distR="0">
            <wp:extent cx="5274310" cy="1734197"/>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274310" cy="1734197"/>
                    </a:xfrm>
                    <a:prstGeom prst="rect">
                      <a:avLst/>
                    </a:prstGeom>
                    <a:noFill/>
                    <a:ln w="9525">
                      <a:noFill/>
                      <a:miter lim="800000"/>
                      <a:headEnd/>
                      <a:tailEnd/>
                    </a:ln>
                  </pic:spPr>
                </pic:pic>
              </a:graphicData>
            </a:graphic>
          </wp:inline>
        </w:drawing>
      </w:r>
    </w:p>
    <w:p w:rsidR="00DD2224" w:rsidRDefault="00DD2224" w:rsidP="00DD2224">
      <w:pPr>
        <w:ind w:firstLineChars="0" w:firstLine="0"/>
        <w:rPr>
          <w:rFonts w:hint="eastAsia"/>
        </w:rPr>
      </w:pPr>
      <w:r>
        <w:rPr>
          <w:rFonts w:hint="eastAsia"/>
          <w:noProof/>
        </w:rPr>
        <w:drawing>
          <wp:inline distT="0" distB="0" distL="0" distR="0">
            <wp:extent cx="5274310" cy="1070054"/>
            <wp:effectExtent l="19050" t="0" r="254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274310" cy="1070054"/>
                    </a:xfrm>
                    <a:prstGeom prst="rect">
                      <a:avLst/>
                    </a:prstGeom>
                    <a:noFill/>
                    <a:ln w="9525">
                      <a:noFill/>
                      <a:miter lim="800000"/>
                      <a:headEnd/>
                      <a:tailEnd/>
                    </a:ln>
                  </pic:spPr>
                </pic:pic>
              </a:graphicData>
            </a:graphic>
          </wp:inline>
        </w:drawing>
      </w:r>
    </w:p>
    <w:p w:rsidR="00DD2224" w:rsidRDefault="00DD2224" w:rsidP="00DD2224">
      <w:pPr>
        <w:ind w:firstLineChars="0" w:firstLine="0"/>
        <w:rPr>
          <w:rFonts w:hint="eastAsia"/>
        </w:rPr>
      </w:pPr>
      <w:r>
        <w:rPr>
          <w:rFonts w:hint="eastAsia"/>
          <w:noProof/>
        </w:rPr>
        <w:lastRenderedPageBreak/>
        <w:drawing>
          <wp:inline distT="0" distB="0" distL="0" distR="0">
            <wp:extent cx="5274310" cy="2459846"/>
            <wp:effectExtent l="19050" t="0" r="254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274310" cy="2459846"/>
                    </a:xfrm>
                    <a:prstGeom prst="rect">
                      <a:avLst/>
                    </a:prstGeom>
                    <a:noFill/>
                    <a:ln w="9525">
                      <a:noFill/>
                      <a:miter lim="800000"/>
                      <a:headEnd/>
                      <a:tailEnd/>
                    </a:ln>
                  </pic:spPr>
                </pic:pic>
              </a:graphicData>
            </a:graphic>
          </wp:inline>
        </w:drawing>
      </w:r>
    </w:p>
    <w:p w:rsidR="00DD2224" w:rsidRDefault="00DD2224" w:rsidP="00DD2224">
      <w:pPr>
        <w:ind w:firstLine="480"/>
        <w:rPr>
          <w:rFonts w:hint="eastAsia"/>
        </w:rPr>
      </w:pPr>
      <w:r>
        <w:rPr>
          <w:rFonts w:hint="eastAsia"/>
        </w:rPr>
        <w:t>在使用主密钥</w:t>
      </w:r>
      <w:r>
        <w:rPr>
          <w:rFonts w:hint="eastAsia"/>
        </w:rPr>
        <w:t>S</w:t>
      </w:r>
      <w:r>
        <w:rPr>
          <w:rFonts w:hint="eastAsia"/>
        </w:rPr>
        <w:t>对</w:t>
      </w:r>
      <w:r>
        <w:rPr>
          <w:rFonts w:hint="eastAsia"/>
        </w:rPr>
        <w:t>ID</w:t>
      </w:r>
      <w:r>
        <w:rPr>
          <w:rFonts w:hint="eastAsia"/>
          <w:vertAlign w:val="subscript"/>
        </w:rPr>
        <w:t>U</w:t>
      </w:r>
      <w:r>
        <w:rPr>
          <w:rFonts w:hint="eastAsia"/>
        </w:rPr>
        <w:t>进行加密但是却没有反向的对私钥</w:t>
      </w:r>
      <w:r>
        <w:rPr>
          <w:rFonts w:hint="eastAsia"/>
        </w:rPr>
        <w:t>S</w:t>
      </w:r>
      <w:r>
        <w:rPr>
          <w:rFonts w:hint="eastAsia"/>
          <w:vertAlign w:val="subscript"/>
        </w:rPr>
        <w:t>u</w:t>
      </w:r>
      <w:r>
        <w:rPr>
          <w:rFonts w:hint="eastAsia"/>
        </w:rPr>
        <w:t>的解密过程。所以这里的选择密文攻击是对消息的机密攻击。即</w:t>
      </w:r>
      <w:r>
        <w:rPr>
          <w:rFonts w:hint="eastAsia"/>
        </w:rPr>
        <w:t>A</w:t>
      </w:r>
      <w:r>
        <w:rPr>
          <w:rFonts w:hint="eastAsia"/>
        </w:rPr>
        <w:t>提交一个身份</w:t>
      </w:r>
      <w:r>
        <w:rPr>
          <w:rFonts w:hint="eastAsia"/>
        </w:rPr>
        <w:t>ID</w:t>
      </w:r>
      <w:r>
        <w:rPr>
          <w:rFonts w:hint="eastAsia"/>
          <w:vertAlign w:val="subscript"/>
        </w:rPr>
        <w:t>u</w:t>
      </w:r>
      <w:r>
        <w:rPr>
          <w:rFonts w:hint="eastAsia"/>
        </w:rPr>
        <w:t>和一个密文</w:t>
      </w:r>
      <w:r>
        <w:rPr>
          <w:rFonts w:hint="eastAsia"/>
        </w:rPr>
        <w:t>c,C</w:t>
      </w:r>
      <w:r>
        <w:rPr>
          <w:rFonts w:hint="eastAsia"/>
        </w:rPr>
        <w:t>解密在返回给敌手</w:t>
      </w:r>
      <w:r>
        <w:rPr>
          <w:rFonts w:hint="eastAsia"/>
        </w:rPr>
        <w:t>A</w:t>
      </w:r>
      <w:r>
        <w:rPr>
          <w:rFonts w:hint="eastAsia"/>
        </w:rPr>
        <w:t>。</w:t>
      </w:r>
    </w:p>
    <w:p w:rsidR="00DD2224" w:rsidRPr="00DD2224" w:rsidRDefault="00DD2224" w:rsidP="00DD2224">
      <w:pPr>
        <w:ind w:firstLineChars="0" w:firstLine="0"/>
        <w:rPr>
          <w:rFonts w:hint="eastAsia"/>
        </w:rPr>
      </w:pPr>
      <w:r>
        <w:rPr>
          <w:rFonts w:hint="eastAsia"/>
          <w:noProof/>
        </w:rPr>
        <w:drawing>
          <wp:inline distT="0" distB="0" distL="0" distR="0">
            <wp:extent cx="5274310" cy="2438543"/>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5274310" cy="2438543"/>
                    </a:xfrm>
                    <a:prstGeom prst="rect">
                      <a:avLst/>
                    </a:prstGeom>
                    <a:noFill/>
                    <a:ln w="9525">
                      <a:noFill/>
                      <a:miter lim="800000"/>
                      <a:headEnd/>
                      <a:tailEnd/>
                    </a:ln>
                  </pic:spPr>
                </pic:pic>
              </a:graphicData>
            </a:graphic>
          </wp:inline>
        </w:drawing>
      </w:r>
    </w:p>
    <w:p w:rsidR="00CC3814" w:rsidRPr="00CC3814" w:rsidRDefault="00CC3814" w:rsidP="00CC3814">
      <w:pPr>
        <w:ind w:firstLine="480"/>
      </w:pPr>
    </w:p>
    <w:p w:rsidR="00B63935" w:rsidRPr="009A08DD" w:rsidRDefault="00B63935" w:rsidP="009A08DD">
      <w:pPr>
        <w:ind w:firstLineChars="0" w:firstLine="0"/>
      </w:pPr>
    </w:p>
    <w:p w:rsidR="00AF769D" w:rsidRPr="00AF769D" w:rsidRDefault="00AF769D" w:rsidP="00AF769D">
      <w:pPr>
        <w:ind w:firstLine="480"/>
      </w:pPr>
    </w:p>
    <w:p w:rsidR="004006C4" w:rsidRPr="004006C4" w:rsidRDefault="004006C4" w:rsidP="004006C4">
      <w:pPr>
        <w:ind w:firstLine="480"/>
      </w:pPr>
    </w:p>
    <w:sectPr w:rsidR="004006C4" w:rsidRPr="004006C4"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4494" w:rsidRDefault="00B84494" w:rsidP="001C39EF">
      <w:pPr>
        <w:spacing w:after="0"/>
        <w:ind w:firstLine="480"/>
      </w:pPr>
      <w:r>
        <w:separator/>
      </w:r>
    </w:p>
  </w:endnote>
  <w:endnote w:type="continuationSeparator" w:id="0">
    <w:p w:rsidR="00B84494" w:rsidRDefault="00B84494" w:rsidP="001C39EF">
      <w:pPr>
        <w:spacing w:after="0"/>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4494" w:rsidRDefault="00B84494" w:rsidP="001C39EF">
      <w:pPr>
        <w:spacing w:after="0"/>
        <w:ind w:firstLine="480"/>
      </w:pPr>
      <w:r>
        <w:separator/>
      </w:r>
    </w:p>
  </w:footnote>
  <w:footnote w:type="continuationSeparator" w:id="0">
    <w:p w:rsidR="00B84494" w:rsidRDefault="00B84494" w:rsidP="001C39EF">
      <w:pPr>
        <w:spacing w:after="0"/>
        <w:ind w:firstLine="48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characterSpacingControl w:val="doNotCompress"/>
  <w:hdrShapeDefaults>
    <o:shapedefaults v:ext="edit" spidmax="19458"/>
  </w:hdrShapeDefaults>
  <w:footnotePr>
    <w:footnote w:id="-1"/>
    <w:footnote w:id="0"/>
  </w:footnotePr>
  <w:endnotePr>
    <w:endnote w:id="-1"/>
    <w:endnote w:id="0"/>
  </w:endnotePr>
  <w:compat>
    <w:useFELayout/>
  </w:compat>
  <w:rsids>
    <w:rsidRoot w:val="00D31D50"/>
    <w:rsid w:val="000B0904"/>
    <w:rsid w:val="001C39EF"/>
    <w:rsid w:val="0030641E"/>
    <w:rsid w:val="00323B43"/>
    <w:rsid w:val="003D37D8"/>
    <w:rsid w:val="004006C4"/>
    <w:rsid w:val="00426133"/>
    <w:rsid w:val="004358AB"/>
    <w:rsid w:val="00447328"/>
    <w:rsid w:val="004C0EEF"/>
    <w:rsid w:val="00530687"/>
    <w:rsid w:val="005D2785"/>
    <w:rsid w:val="00647DE9"/>
    <w:rsid w:val="007300F9"/>
    <w:rsid w:val="008302F8"/>
    <w:rsid w:val="008B7726"/>
    <w:rsid w:val="009A08DD"/>
    <w:rsid w:val="009D23F3"/>
    <w:rsid w:val="00AF769D"/>
    <w:rsid w:val="00B63935"/>
    <w:rsid w:val="00B84494"/>
    <w:rsid w:val="00C223A9"/>
    <w:rsid w:val="00C325E7"/>
    <w:rsid w:val="00C97263"/>
    <w:rsid w:val="00CC3814"/>
    <w:rsid w:val="00D23888"/>
    <w:rsid w:val="00D31D50"/>
    <w:rsid w:val="00D86C7E"/>
    <w:rsid w:val="00DD2224"/>
    <w:rsid w:val="00F43278"/>
    <w:rsid w:val="00FF10A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39EF"/>
    <w:pPr>
      <w:adjustRightInd w:val="0"/>
      <w:snapToGrid w:val="0"/>
      <w:spacing w:line="240" w:lineRule="auto"/>
      <w:ind w:firstLineChars="200" w:firstLine="200"/>
    </w:pPr>
    <w:rPr>
      <w:rFonts w:ascii="Tahoma" w:eastAsiaTheme="minorEastAsia" w:hAnsi="Tahoma"/>
      <w:sz w:val="24"/>
    </w:rPr>
  </w:style>
  <w:style w:type="paragraph" w:styleId="1">
    <w:name w:val="heading 1"/>
    <w:basedOn w:val="a"/>
    <w:next w:val="a"/>
    <w:link w:val="1Char"/>
    <w:uiPriority w:val="9"/>
    <w:qFormat/>
    <w:rsid w:val="001C39EF"/>
    <w:pPr>
      <w:keepNext/>
      <w:keepLines/>
      <w:spacing w:before="340" w:after="330"/>
      <w:jc w:val="center"/>
      <w:outlineLvl w:val="0"/>
    </w:pPr>
    <w:rPr>
      <w:rFonts w:eastAsiaTheme="majorEastAsia"/>
      <w:b/>
      <w:bCs/>
      <w:kern w:val="44"/>
      <w:sz w:val="44"/>
      <w:szCs w:val="44"/>
    </w:rPr>
  </w:style>
  <w:style w:type="paragraph" w:styleId="2">
    <w:name w:val="heading 2"/>
    <w:basedOn w:val="a"/>
    <w:next w:val="a"/>
    <w:link w:val="2Char"/>
    <w:uiPriority w:val="9"/>
    <w:unhideWhenUsed/>
    <w:qFormat/>
    <w:rsid w:val="001C39EF"/>
    <w:pPr>
      <w:keepNext/>
      <w:keepLines/>
      <w:spacing w:before="120" w:after="260"/>
      <w:ind w:leftChars="-200" w:left="-2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C3814"/>
    <w:pPr>
      <w:keepNext/>
      <w:keepLines/>
      <w:spacing w:before="260" w:after="26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C39EF"/>
    <w:rPr>
      <w:rFonts w:ascii="Tahoma" w:eastAsiaTheme="majorEastAsia" w:hAnsi="Tahoma"/>
      <w:b/>
      <w:bCs/>
      <w:kern w:val="44"/>
      <w:sz w:val="44"/>
      <w:szCs w:val="44"/>
    </w:rPr>
  </w:style>
  <w:style w:type="character" w:customStyle="1" w:styleId="2Char">
    <w:name w:val="标题 2 Char"/>
    <w:basedOn w:val="a0"/>
    <w:link w:val="2"/>
    <w:uiPriority w:val="9"/>
    <w:rsid w:val="001C39E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C3814"/>
    <w:rPr>
      <w:rFonts w:ascii="Tahoma" w:eastAsiaTheme="minorEastAsia" w:hAnsi="Tahoma"/>
      <w:b/>
      <w:bCs/>
      <w:sz w:val="24"/>
      <w:szCs w:val="32"/>
    </w:rPr>
  </w:style>
  <w:style w:type="paragraph" w:styleId="a3">
    <w:name w:val="header"/>
    <w:basedOn w:val="a"/>
    <w:link w:val="Char"/>
    <w:uiPriority w:val="99"/>
    <w:semiHidden/>
    <w:unhideWhenUsed/>
    <w:rsid w:val="001C39EF"/>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1C39EF"/>
    <w:rPr>
      <w:rFonts w:ascii="Tahoma" w:hAnsi="Tahoma"/>
      <w:sz w:val="18"/>
      <w:szCs w:val="18"/>
    </w:rPr>
  </w:style>
  <w:style w:type="paragraph" w:styleId="a4">
    <w:name w:val="footer"/>
    <w:basedOn w:val="a"/>
    <w:link w:val="Char0"/>
    <w:uiPriority w:val="99"/>
    <w:semiHidden/>
    <w:unhideWhenUsed/>
    <w:rsid w:val="001C39EF"/>
    <w:pPr>
      <w:tabs>
        <w:tab w:val="center" w:pos="4153"/>
        <w:tab w:val="right" w:pos="8306"/>
      </w:tabs>
    </w:pPr>
    <w:rPr>
      <w:sz w:val="18"/>
      <w:szCs w:val="18"/>
    </w:rPr>
  </w:style>
  <w:style w:type="character" w:customStyle="1" w:styleId="Char0">
    <w:name w:val="页脚 Char"/>
    <w:basedOn w:val="a0"/>
    <w:link w:val="a4"/>
    <w:uiPriority w:val="99"/>
    <w:semiHidden/>
    <w:rsid w:val="001C39EF"/>
    <w:rPr>
      <w:rFonts w:ascii="Tahoma" w:hAnsi="Tahoma"/>
      <w:sz w:val="18"/>
      <w:szCs w:val="18"/>
    </w:rPr>
  </w:style>
  <w:style w:type="paragraph" w:styleId="a5">
    <w:name w:val="Balloon Text"/>
    <w:basedOn w:val="a"/>
    <w:link w:val="Char1"/>
    <w:uiPriority w:val="99"/>
    <w:semiHidden/>
    <w:unhideWhenUsed/>
    <w:rsid w:val="001C39EF"/>
    <w:pPr>
      <w:spacing w:after="0"/>
    </w:pPr>
    <w:rPr>
      <w:sz w:val="18"/>
      <w:szCs w:val="18"/>
    </w:rPr>
  </w:style>
  <w:style w:type="character" w:customStyle="1" w:styleId="Char1">
    <w:name w:val="批注框文本 Char"/>
    <w:basedOn w:val="a0"/>
    <w:link w:val="a5"/>
    <w:uiPriority w:val="99"/>
    <w:semiHidden/>
    <w:rsid w:val="001C39EF"/>
    <w:rPr>
      <w:rFonts w:ascii="Tahoma" w:eastAsiaTheme="minorEastAsia" w:hAnsi="Tahoma"/>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1</Pages>
  <Words>181</Words>
  <Characters>1035</Characters>
  <Application>Microsoft Office Word</Application>
  <DocSecurity>0</DocSecurity>
  <Lines>8</Lines>
  <Paragraphs>2</Paragraphs>
  <ScaleCrop>false</ScaleCrop>
  <Company/>
  <LinksUpToDate>false</LinksUpToDate>
  <CharactersWithSpaces>1214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cp:revision>
  <dcterms:created xsi:type="dcterms:W3CDTF">2008-09-11T17:20:00Z</dcterms:created>
  <dcterms:modified xsi:type="dcterms:W3CDTF">2017-11-02T02:45:00Z</dcterms:modified>
</cp:coreProperties>
</file>