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4DD" w:rsidRPr="00A924E0" w:rsidRDefault="00A42CB6">
      <w:pPr>
        <w:rPr>
          <w:rFonts w:ascii="Avenir Book" w:hAnsi="Avenir Book"/>
          <w:i/>
          <w:lang w:val="nl-NL"/>
        </w:rPr>
      </w:pPr>
      <w:r w:rsidRPr="00A42CB6">
        <w:rPr>
          <w:rFonts w:ascii="Avenir Book" w:hAnsi="Avenir Book"/>
          <w:i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797E80F5" wp14:editId="41141053">
            <wp:simplePos x="0" y="0"/>
            <wp:positionH relativeFrom="margin">
              <wp:posOffset>4976495</wp:posOffset>
            </wp:positionH>
            <wp:positionV relativeFrom="margin">
              <wp:posOffset>-673735</wp:posOffset>
            </wp:positionV>
            <wp:extent cx="1317625" cy="779145"/>
            <wp:effectExtent l="0" t="0" r="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62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anchor>
        </w:drawing>
      </w:r>
      <w:r w:rsidR="000A0504" w:rsidRPr="00A924E0">
        <w:rPr>
          <w:rFonts w:ascii="Avenir Book" w:hAnsi="Avenir Book"/>
          <w:i/>
          <w:lang w:val="nl-NL"/>
        </w:rPr>
        <w:t>Gegevens</w:t>
      </w:r>
      <w:r>
        <w:rPr>
          <w:rFonts w:ascii="Avenir Book" w:hAnsi="Avenir Book"/>
          <w:i/>
          <w:lang w:val="nl-NL"/>
        </w:rPr>
        <w:t xml:space="preserve"> ten behoeve van</w:t>
      </w:r>
      <w:r w:rsidR="00E50113" w:rsidRPr="00A924E0">
        <w:rPr>
          <w:rFonts w:ascii="Avenir Book" w:hAnsi="Avenir Book"/>
          <w:i/>
          <w:lang w:val="nl-NL"/>
        </w:rPr>
        <w:t xml:space="preserve"> </w:t>
      </w:r>
      <w:proofErr w:type="spellStart"/>
      <w:r w:rsidR="00E50113" w:rsidRPr="00A924E0">
        <w:rPr>
          <w:rFonts w:ascii="Avenir Book" w:hAnsi="Avenir Book"/>
          <w:i/>
          <w:lang w:val="nl-NL"/>
        </w:rPr>
        <w:t>Auxilium</w:t>
      </w:r>
      <w:proofErr w:type="spellEnd"/>
      <w:r w:rsidR="00E50113" w:rsidRPr="00A924E0">
        <w:rPr>
          <w:rFonts w:ascii="Avenir Book" w:hAnsi="Avenir Book"/>
          <w:i/>
          <w:lang w:val="nl-NL"/>
        </w:rPr>
        <w:t>:</w:t>
      </w:r>
      <w:r w:rsidRPr="004C4866">
        <w:rPr>
          <w:noProof/>
          <w:lang w:val="nl-NL" w:eastAsia="en-US"/>
        </w:rPr>
        <w:t xml:space="preserve"> </w:t>
      </w:r>
    </w:p>
    <w:p w:rsidR="00E50113" w:rsidRPr="008A25BD" w:rsidRDefault="00E50113">
      <w:pPr>
        <w:rPr>
          <w:rFonts w:ascii="Avenir Book" w:hAnsi="Avenir Book"/>
          <w:sz w:val="20"/>
          <w:szCs w:val="20"/>
          <w:lang w:val="nl-NL"/>
        </w:rPr>
      </w:pPr>
    </w:p>
    <w:p w:rsidR="00E50113" w:rsidRPr="008A25BD" w:rsidRDefault="00E50113">
      <w:pPr>
        <w:rPr>
          <w:rFonts w:ascii="Avenir Book" w:hAnsi="Avenir Book"/>
          <w:sz w:val="20"/>
          <w:szCs w:val="20"/>
          <w:lang w:val="nl-NL"/>
        </w:rPr>
      </w:pPr>
      <w:r w:rsidRPr="008A25BD">
        <w:rPr>
          <w:rFonts w:ascii="Avenir Book" w:hAnsi="Avenir Book"/>
          <w:sz w:val="20"/>
          <w:szCs w:val="20"/>
          <w:lang w:val="nl-NL"/>
        </w:rPr>
        <w:t>Graag onderstaande gegevens zo volledig mogelijk invullen</w:t>
      </w:r>
      <w:r w:rsidR="003217ED">
        <w:rPr>
          <w:rFonts w:ascii="Avenir Book" w:hAnsi="Avenir Book"/>
          <w:sz w:val="20"/>
          <w:szCs w:val="20"/>
          <w:lang w:val="nl-NL"/>
        </w:rPr>
        <w:t>*</w:t>
      </w:r>
      <w:r w:rsidRPr="008A25BD">
        <w:rPr>
          <w:rFonts w:ascii="Avenir Book" w:hAnsi="Avenir Book"/>
          <w:sz w:val="20"/>
          <w:szCs w:val="20"/>
          <w:lang w:val="nl-NL"/>
        </w:rPr>
        <w:t>:</w:t>
      </w:r>
    </w:p>
    <w:p w:rsidR="00E50113" w:rsidRPr="008A25BD" w:rsidRDefault="00E50113">
      <w:pPr>
        <w:rPr>
          <w:rFonts w:ascii="Avenir Book" w:hAnsi="Avenir Book"/>
          <w:sz w:val="20"/>
          <w:szCs w:val="20"/>
          <w:lang w:val="nl-NL"/>
        </w:rPr>
      </w:pPr>
    </w:p>
    <w:p w:rsidR="00E50113" w:rsidRPr="008A25BD" w:rsidRDefault="00E50113">
      <w:pPr>
        <w:rPr>
          <w:rFonts w:ascii="Avenir Book" w:hAnsi="Avenir Book"/>
          <w:sz w:val="20"/>
          <w:szCs w:val="20"/>
          <w:lang w:val="nl-NL"/>
        </w:rPr>
      </w:pPr>
    </w:p>
    <w:p w:rsidR="00E50113" w:rsidRPr="008A25BD" w:rsidRDefault="00BA5C5F">
      <w:pPr>
        <w:rPr>
          <w:rFonts w:ascii="Avenir Book" w:hAnsi="Avenir Book"/>
          <w:sz w:val="20"/>
          <w:szCs w:val="20"/>
          <w:lang w:val="nl-NL"/>
        </w:rPr>
      </w:pPr>
      <w:r w:rsidRPr="00D20EEE">
        <w:rPr>
          <w:rFonts w:ascii="Avenir Book" w:hAnsi="Avenir Book"/>
          <w:b/>
          <w:sz w:val="20"/>
          <w:szCs w:val="20"/>
          <w:lang w:val="nl-NL"/>
        </w:rPr>
        <w:t>Voor &amp; Achternaam</w:t>
      </w:r>
      <w:proofErr w:type="gramStart"/>
      <w:r w:rsidRPr="00D20EEE">
        <w:rPr>
          <w:rFonts w:ascii="Avenir Book" w:hAnsi="Avenir Book"/>
          <w:b/>
          <w:sz w:val="20"/>
          <w:szCs w:val="20"/>
          <w:lang w:val="nl-NL"/>
        </w:rPr>
        <w:t>:</w:t>
      </w:r>
      <w:proofErr w:type="gramEnd"/>
      <w:r w:rsidR="00E50113" w:rsidRPr="008A25BD">
        <w:rPr>
          <w:rFonts w:ascii="Avenir Book" w:hAnsi="Avenir Book"/>
          <w:sz w:val="20"/>
          <w:szCs w:val="20"/>
          <w:lang w:val="nl-NL"/>
        </w:rPr>
        <w:tab/>
      </w:r>
      <w:r w:rsidR="00E50113" w:rsidRPr="008A25BD">
        <w:rPr>
          <w:rFonts w:ascii="Avenir Book" w:hAnsi="Avenir Book"/>
          <w:sz w:val="20"/>
          <w:szCs w:val="20"/>
          <w:lang w:val="nl-NL"/>
        </w:rPr>
        <w:tab/>
      </w:r>
      <w:r w:rsidR="00EE0C06">
        <w:rPr>
          <w:rFonts w:ascii="Avenir Book" w:hAnsi="Avenir Book"/>
          <w:sz w:val="20"/>
          <w:szCs w:val="20"/>
          <w:lang w:val="nl-NL"/>
        </w:rPr>
        <w:t xml:space="preserve">: </w:t>
      </w:r>
      <w:r w:rsidR="00654989">
        <w:rPr>
          <w:rFonts w:ascii="Avenir Book" w:hAnsi="Avenir Book"/>
          <w:sz w:val="20"/>
          <w:szCs w:val="20"/>
          <w:lang w:val="nl-NL"/>
        </w:rPr>
        <w:t>Jeffrey Smeele</w:t>
      </w:r>
    </w:p>
    <w:p w:rsidR="00E50113" w:rsidRPr="008A25BD" w:rsidRDefault="00E50113">
      <w:pPr>
        <w:rPr>
          <w:rFonts w:ascii="Avenir Book" w:hAnsi="Avenir Book"/>
          <w:sz w:val="20"/>
          <w:szCs w:val="20"/>
          <w:lang w:val="nl-NL"/>
        </w:rPr>
      </w:pPr>
    </w:p>
    <w:p w:rsidR="00E50113" w:rsidRPr="00E745FD" w:rsidRDefault="00E50113">
      <w:pPr>
        <w:rPr>
          <w:rFonts w:ascii="Avenir Book" w:hAnsi="Avenir Book"/>
          <w:sz w:val="20"/>
          <w:szCs w:val="20"/>
          <w:lang w:val="nl-NL"/>
        </w:rPr>
      </w:pPr>
      <w:r w:rsidRPr="00E745FD">
        <w:rPr>
          <w:rFonts w:ascii="Avenir Book" w:hAnsi="Avenir Book"/>
          <w:b/>
          <w:sz w:val="20"/>
          <w:szCs w:val="20"/>
          <w:lang w:val="nl-NL"/>
        </w:rPr>
        <w:t>Atos Nummer</w:t>
      </w:r>
      <w:r w:rsidR="004C4866" w:rsidRPr="00E745FD">
        <w:rPr>
          <w:rFonts w:ascii="Avenir Book" w:hAnsi="Avenir Book"/>
          <w:b/>
          <w:sz w:val="20"/>
          <w:szCs w:val="20"/>
          <w:lang w:val="nl-NL"/>
        </w:rPr>
        <w:t xml:space="preserve"> (NL of A </w:t>
      </w:r>
      <w:proofErr w:type="spellStart"/>
      <w:r w:rsidR="004C4866" w:rsidRPr="00E745FD">
        <w:rPr>
          <w:rFonts w:ascii="Avenir Book" w:hAnsi="Avenir Book"/>
          <w:b/>
          <w:sz w:val="20"/>
          <w:szCs w:val="20"/>
          <w:lang w:val="nl-NL"/>
        </w:rPr>
        <w:t>nr</w:t>
      </w:r>
      <w:proofErr w:type="spellEnd"/>
      <w:r w:rsidR="004C4866" w:rsidRPr="00E745FD">
        <w:rPr>
          <w:rFonts w:ascii="Avenir Book" w:hAnsi="Avenir Book"/>
          <w:b/>
          <w:sz w:val="20"/>
          <w:szCs w:val="20"/>
          <w:lang w:val="nl-NL"/>
        </w:rPr>
        <w:t>)</w:t>
      </w:r>
      <w:proofErr w:type="gramStart"/>
      <w:r w:rsidRPr="00E745FD">
        <w:rPr>
          <w:rFonts w:ascii="Avenir Book" w:hAnsi="Avenir Book"/>
          <w:b/>
          <w:sz w:val="20"/>
          <w:szCs w:val="20"/>
          <w:lang w:val="nl-NL"/>
        </w:rPr>
        <w:t>:</w:t>
      </w:r>
      <w:proofErr w:type="gramEnd"/>
      <w:r w:rsidRPr="00E745FD">
        <w:rPr>
          <w:rFonts w:ascii="Avenir Book" w:hAnsi="Avenir Book"/>
          <w:b/>
          <w:sz w:val="20"/>
          <w:szCs w:val="20"/>
          <w:lang w:val="nl-NL"/>
        </w:rPr>
        <w:tab/>
      </w:r>
      <w:r w:rsidR="00EE0C06" w:rsidRPr="00EE0C06">
        <w:rPr>
          <w:rFonts w:ascii="Avenir Book" w:hAnsi="Avenir Book"/>
          <w:sz w:val="20"/>
          <w:szCs w:val="20"/>
          <w:lang w:val="nl-NL"/>
        </w:rPr>
        <w:t>:</w:t>
      </w:r>
      <w:r w:rsidR="00EE0C06">
        <w:rPr>
          <w:rFonts w:ascii="Avenir Book" w:hAnsi="Avenir Book"/>
          <w:sz w:val="20"/>
          <w:szCs w:val="20"/>
          <w:lang w:val="nl-NL"/>
        </w:rPr>
        <w:t xml:space="preserve"> </w:t>
      </w:r>
      <w:r w:rsidR="00654989">
        <w:rPr>
          <w:rFonts w:ascii="Avenir Book" w:hAnsi="Avenir Book"/>
          <w:sz w:val="20"/>
          <w:szCs w:val="20"/>
          <w:lang w:val="nl-NL"/>
        </w:rPr>
        <w:t>A500648</w:t>
      </w:r>
    </w:p>
    <w:p w:rsidR="00E50113" w:rsidRPr="00E745FD" w:rsidRDefault="00E50113">
      <w:pPr>
        <w:rPr>
          <w:rFonts w:ascii="Avenir Book" w:hAnsi="Avenir Book"/>
          <w:sz w:val="20"/>
          <w:szCs w:val="20"/>
          <w:lang w:val="nl-NL"/>
        </w:rPr>
      </w:pPr>
    </w:p>
    <w:p w:rsidR="00E50113" w:rsidRPr="00654989" w:rsidRDefault="008A25BD">
      <w:pPr>
        <w:rPr>
          <w:rFonts w:ascii="Avenir Book" w:hAnsi="Avenir Book"/>
          <w:sz w:val="20"/>
          <w:szCs w:val="20"/>
        </w:rPr>
      </w:pPr>
      <w:r w:rsidRPr="00654989">
        <w:rPr>
          <w:rFonts w:ascii="Avenir Book" w:hAnsi="Avenir Book"/>
          <w:b/>
          <w:sz w:val="20"/>
          <w:szCs w:val="20"/>
        </w:rPr>
        <w:t>Atos-mail</w:t>
      </w:r>
      <w:proofErr w:type="gramStart"/>
      <w:r w:rsidRPr="00654989">
        <w:rPr>
          <w:rFonts w:ascii="Avenir Book" w:hAnsi="Avenir Book"/>
          <w:b/>
          <w:sz w:val="20"/>
          <w:szCs w:val="20"/>
        </w:rPr>
        <w:t>:</w:t>
      </w:r>
      <w:r w:rsidRPr="00654989">
        <w:rPr>
          <w:rFonts w:ascii="Avenir Book" w:hAnsi="Avenir Book"/>
          <w:sz w:val="20"/>
          <w:szCs w:val="20"/>
        </w:rPr>
        <w:tab/>
      </w:r>
      <w:r w:rsidRPr="00654989">
        <w:rPr>
          <w:rFonts w:ascii="Avenir Book" w:hAnsi="Avenir Book"/>
          <w:sz w:val="20"/>
          <w:szCs w:val="20"/>
        </w:rPr>
        <w:tab/>
      </w:r>
      <w:r w:rsidRPr="00654989">
        <w:rPr>
          <w:rFonts w:ascii="Avenir Book" w:hAnsi="Avenir Book"/>
          <w:sz w:val="20"/>
          <w:szCs w:val="20"/>
        </w:rPr>
        <w:tab/>
      </w:r>
      <w:r w:rsidR="00EE0C06" w:rsidRPr="00654989">
        <w:rPr>
          <w:rFonts w:ascii="Avenir Book" w:hAnsi="Avenir Book"/>
          <w:sz w:val="20"/>
          <w:szCs w:val="20"/>
        </w:rPr>
        <w:t>:</w:t>
      </w:r>
      <w:proofErr w:type="gramEnd"/>
      <w:r w:rsidR="00EE0C06" w:rsidRPr="00654989">
        <w:rPr>
          <w:rFonts w:ascii="Avenir Book" w:hAnsi="Avenir Book"/>
          <w:sz w:val="20"/>
          <w:szCs w:val="20"/>
        </w:rPr>
        <w:t xml:space="preserve"> </w:t>
      </w:r>
      <w:r w:rsidR="00654989" w:rsidRPr="00654989">
        <w:rPr>
          <w:rFonts w:ascii="Avenir Book" w:hAnsi="Avenir Book"/>
          <w:sz w:val="20"/>
          <w:szCs w:val="20"/>
        </w:rPr>
        <w:t>jeffrey.smeele</w:t>
      </w:r>
      <w:r w:rsidR="00A72440" w:rsidRPr="00654989">
        <w:rPr>
          <w:rFonts w:ascii="Avenir Book" w:hAnsi="Avenir Book"/>
          <w:sz w:val="20"/>
          <w:szCs w:val="20"/>
        </w:rPr>
        <w:t>@atos.net</w:t>
      </w:r>
    </w:p>
    <w:p w:rsidR="00E50113" w:rsidRPr="00654989" w:rsidRDefault="00E50113">
      <w:pPr>
        <w:rPr>
          <w:rFonts w:ascii="Avenir Book" w:hAnsi="Avenir Book"/>
          <w:sz w:val="20"/>
          <w:szCs w:val="20"/>
        </w:rPr>
      </w:pPr>
    </w:p>
    <w:p w:rsidR="00E50113" w:rsidRPr="00654989" w:rsidRDefault="008A25BD">
      <w:pPr>
        <w:rPr>
          <w:rFonts w:ascii="Avenir Book" w:hAnsi="Avenir Book"/>
          <w:sz w:val="20"/>
          <w:szCs w:val="20"/>
        </w:rPr>
      </w:pPr>
      <w:proofErr w:type="spellStart"/>
      <w:r w:rsidRPr="00654989">
        <w:rPr>
          <w:rFonts w:ascii="Avenir Book" w:hAnsi="Avenir Book"/>
          <w:b/>
          <w:sz w:val="20"/>
          <w:szCs w:val="20"/>
        </w:rPr>
        <w:t>Telefoonnummer</w:t>
      </w:r>
      <w:proofErr w:type="spellEnd"/>
      <w:proofErr w:type="gramStart"/>
      <w:r w:rsidRPr="00654989">
        <w:rPr>
          <w:rFonts w:ascii="Avenir Book" w:hAnsi="Avenir Book"/>
          <w:b/>
          <w:sz w:val="20"/>
          <w:szCs w:val="20"/>
        </w:rPr>
        <w:t>:</w:t>
      </w:r>
      <w:r w:rsidRPr="00654989">
        <w:rPr>
          <w:rFonts w:ascii="Avenir Book" w:hAnsi="Avenir Book"/>
          <w:sz w:val="20"/>
          <w:szCs w:val="20"/>
        </w:rPr>
        <w:tab/>
      </w:r>
      <w:r w:rsidRPr="00654989">
        <w:rPr>
          <w:rFonts w:ascii="Avenir Book" w:hAnsi="Avenir Book"/>
          <w:sz w:val="20"/>
          <w:szCs w:val="20"/>
        </w:rPr>
        <w:tab/>
      </w:r>
      <w:r w:rsidR="00EE0C06" w:rsidRPr="00654989">
        <w:rPr>
          <w:rFonts w:ascii="Avenir Book" w:hAnsi="Avenir Book"/>
          <w:sz w:val="20"/>
          <w:szCs w:val="20"/>
        </w:rPr>
        <w:t>:</w:t>
      </w:r>
      <w:proofErr w:type="gramEnd"/>
      <w:r w:rsidR="00EE0C06" w:rsidRPr="00654989">
        <w:rPr>
          <w:rFonts w:ascii="Avenir Book" w:hAnsi="Avenir Book"/>
          <w:sz w:val="20"/>
          <w:szCs w:val="20"/>
        </w:rPr>
        <w:t xml:space="preserve"> </w:t>
      </w:r>
      <w:r w:rsidR="00A72440" w:rsidRPr="00654989">
        <w:rPr>
          <w:rFonts w:ascii="Avenir Book" w:hAnsi="Avenir Book"/>
          <w:sz w:val="20"/>
          <w:szCs w:val="20"/>
        </w:rPr>
        <w:t>+316</w:t>
      </w:r>
      <w:r w:rsidR="00654989" w:rsidRPr="00654989">
        <w:rPr>
          <w:rFonts w:ascii="Avenir Book" w:hAnsi="Avenir Book"/>
          <w:sz w:val="20"/>
          <w:szCs w:val="20"/>
        </w:rPr>
        <w:t>30616922</w:t>
      </w:r>
    </w:p>
    <w:p w:rsidR="004C4866" w:rsidRPr="00654989" w:rsidRDefault="004C4866" w:rsidP="004C4866">
      <w:pPr>
        <w:rPr>
          <w:rFonts w:ascii="Avenir Book" w:hAnsi="Avenir Book"/>
          <w:sz w:val="20"/>
          <w:szCs w:val="20"/>
        </w:rPr>
      </w:pPr>
    </w:p>
    <w:p w:rsidR="004C4866" w:rsidRPr="00654989" w:rsidRDefault="004C4866" w:rsidP="004C4866">
      <w:pPr>
        <w:rPr>
          <w:rFonts w:ascii="Avenir Book" w:hAnsi="Avenir Book"/>
          <w:sz w:val="20"/>
          <w:szCs w:val="20"/>
        </w:rPr>
      </w:pPr>
      <w:proofErr w:type="spellStart"/>
      <w:r w:rsidRPr="00654989">
        <w:rPr>
          <w:rFonts w:ascii="Avenir Book" w:hAnsi="Avenir Book"/>
          <w:b/>
          <w:sz w:val="20"/>
          <w:szCs w:val="20"/>
        </w:rPr>
        <w:t>Unitmanager</w:t>
      </w:r>
      <w:proofErr w:type="spellEnd"/>
      <w:proofErr w:type="gramStart"/>
      <w:r w:rsidRPr="00654989">
        <w:rPr>
          <w:rFonts w:ascii="Avenir Book" w:hAnsi="Avenir Book"/>
          <w:b/>
          <w:sz w:val="20"/>
          <w:szCs w:val="20"/>
        </w:rPr>
        <w:t>:</w:t>
      </w:r>
      <w:r w:rsidRPr="00654989">
        <w:rPr>
          <w:rFonts w:ascii="Avenir Book" w:hAnsi="Avenir Book"/>
          <w:sz w:val="20"/>
          <w:szCs w:val="20"/>
        </w:rPr>
        <w:tab/>
      </w:r>
      <w:r w:rsidRPr="00654989">
        <w:rPr>
          <w:rFonts w:ascii="Avenir Book" w:hAnsi="Avenir Book"/>
          <w:sz w:val="20"/>
          <w:szCs w:val="20"/>
        </w:rPr>
        <w:tab/>
      </w:r>
      <w:r w:rsidRPr="00654989">
        <w:rPr>
          <w:rFonts w:ascii="Avenir Book" w:hAnsi="Avenir Book"/>
          <w:sz w:val="20"/>
          <w:szCs w:val="20"/>
        </w:rPr>
        <w:tab/>
      </w:r>
      <w:r w:rsidR="00EE0C06" w:rsidRPr="00654989">
        <w:rPr>
          <w:rFonts w:ascii="Avenir Book" w:hAnsi="Avenir Book"/>
          <w:sz w:val="20"/>
          <w:szCs w:val="20"/>
        </w:rPr>
        <w:t>:</w:t>
      </w:r>
      <w:proofErr w:type="gramEnd"/>
      <w:r w:rsidR="00654989" w:rsidRPr="00654989">
        <w:rPr>
          <w:rFonts w:ascii="Avenir Book" w:hAnsi="Avenir Book"/>
          <w:sz w:val="20"/>
          <w:szCs w:val="20"/>
        </w:rPr>
        <w:t xml:space="preserve"> Matthijs Huisman</w:t>
      </w:r>
    </w:p>
    <w:p w:rsidR="00E50113" w:rsidRPr="00654989" w:rsidRDefault="00E50113">
      <w:pPr>
        <w:rPr>
          <w:rFonts w:ascii="Avenir Book" w:hAnsi="Avenir Book"/>
          <w:sz w:val="20"/>
          <w:szCs w:val="20"/>
        </w:rPr>
      </w:pPr>
    </w:p>
    <w:p w:rsidR="00DD566F" w:rsidRPr="00D20EEE" w:rsidRDefault="00E50113">
      <w:pPr>
        <w:rPr>
          <w:rFonts w:ascii="Avenir Book" w:hAnsi="Avenir Book"/>
          <w:b/>
          <w:sz w:val="20"/>
          <w:szCs w:val="20"/>
          <w:lang w:val="nl-NL"/>
        </w:rPr>
      </w:pPr>
      <w:r w:rsidRPr="00D20EEE">
        <w:rPr>
          <w:rFonts w:ascii="Avenir Book" w:hAnsi="Avenir Book"/>
          <w:b/>
          <w:sz w:val="20"/>
          <w:szCs w:val="20"/>
          <w:lang w:val="nl-NL"/>
        </w:rPr>
        <w:t>C</w:t>
      </w:r>
      <w:r w:rsidR="00DD566F" w:rsidRPr="00D20EEE">
        <w:rPr>
          <w:rFonts w:ascii="Avenir Book" w:hAnsi="Avenir Book"/>
          <w:b/>
          <w:sz w:val="20"/>
          <w:szCs w:val="20"/>
          <w:lang w:val="nl-NL"/>
        </w:rPr>
        <w:t>ompetenties:</w:t>
      </w:r>
    </w:p>
    <w:p w:rsidR="00E50113" w:rsidRPr="008A25BD" w:rsidRDefault="00DD566F">
      <w:pPr>
        <w:rPr>
          <w:rFonts w:ascii="Avenir Book" w:hAnsi="Avenir Book"/>
          <w:i/>
          <w:sz w:val="18"/>
          <w:szCs w:val="18"/>
          <w:lang w:val="nl-NL"/>
        </w:rPr>
      </w:pPr>
      <w:r w:rsidRPr="008A25BD">
        <w:rPr>
          <w:rFonts w:ascii="Avenir Book" w:hAnsi="Avenir Book"/>
          <w:i/>
          <w:sz w:val="18"/>
          <w:szCs w:val="18"/>
          <w:lang w:val="nl-NL"/>
        </w:rPr>
        <w:t xml:space="preserve">Vul in welke competenties jij bezit, mocht je twijfelen over je competenties of als sommige competenties niet duidelijk zijn </w:t>
      </w:r>
      <w:proofErr w:type="gramStart"/>
      <w:r w:rsidRPr="008A25BD">
        <w:rPr>
          <w:rFonts w:ascii="Avenir Book" w:hAnsi="Avenir Book"/>
          <w:i/>
          <w:sz w:val="18"/>
          <w:szCs w:val="18"/>
          <w:lang w:val="nl-NL"/>
        </w:rPr>
        <w:t>neem</w:t>
      </w:r>
      <w:proofErr w:type="gramEnd"/>
      <w:r w:rsidRPr="008A25BD">
        <w:rPr>
          <w:rFonts w:ascii="Avenir Book" w:hAnsi="Avenir Book"/>
          <w:i/>
          <w:sz w:val="18"/>
          <w:szCs w:val="18"/>
          <w:lang w:val="nl-NL"/>
        </w:rPr>
        <w:t xml:space="preserve"> dan contact op met het Resource office voor ondersteuning. </w:t>
      </w:r>
      <w:r w:rsidRPr="008A25BD">
        <w:rPr>
          <w:rFonts w:ascii="Avenir Book" w:hAnsi="Avenir Book"/>
          <w:i/>
          <w:color w:val="FF0000"/>
          <w:sz w:val="18"/>
          <w:szCs w:val="18"/>
          <w:lang w:val="nl-NL"/>
        </w:rPr>
        <w:t>Maak de competenties rood welke van toepassing op je zijn (meerdere mogelijk).</w:t>
      </w:r>
    </w:p>
    <w:p w:rsidR="00D95536" w:rsidRPr="008A25BD" w:rsidRDefault="00D95536">
      <w:pPr>
        <w:rPr>
          <w:rFonts w:ascii="Avenir Book" w:hAnsi="Avenir Book"/>
          <w:sz w:val="20"/>
          <w:szCs w:val="20"/>
          <w:lang w:val="nl-NL"/>
        </w:rPr>
      </w:pPr>
    </w:p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1"/>
        <w:gridCol w:w="5286"/>
      </w:tblGrid>
      <w:tr w:rsidR="00D95536" w:rsidRPr="008A25BD" w:rsidTr="00D95536">
        <w:tc>
          <w:tcPr>
            <w:tcW w:w="4921" w:type="dxa"/>
          </w:tcPr>
          <w:p w:rsidR="00D95536" w:rsidRPr="00A32B37" w:rsidRDefault="00D95536" w:rsidP="00D95536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  <w:color w:val="000000" w:themeColor="text1"/>
                <w:sz w:val="20"/>
                <w:szCs w:val="20"/>
                <w:lang w:val="nl-NL"/>
              </w:rPr>
            </w:pPr>
            <w:r w:rsidRPr="00A32B37">
              <w:rPr>
                <w:rFonts w:ascii="Avenir Book" w:hAnsi="Avenir Book"/>
                <w:color w:val="000000" w:themeColor="text1"/>
                <w:sz w:val="20"/>
                <w:szCs w:val="20"/>
                <w:lang w:val="nl-NL"/>
              </w:rPr>
              <w:t xml:space="preserve">ECM – Document </w:t>
            </w:r>
            <w:proofErr w:type="spellStart"/>
            <w:r w:rsidRPr="00A32B37">
              <w:rPr>
                <w:rFonts w:ascii="Avenir Book" w:hAnsi="Avenir Book"/>
                <w:color w:val="000000" w:themeColor="text1"/>
                <w:sz w:val="20"/>
                <w:szCs w:val="20"/>
                <w:lang w:val="nl-NL"/>
              </w:rPr>
              <w:t>Mgt</w:t>
            </w:r>
            <w:proofErr w:type="spellEnd"/>
          </w:p>
          <w:p w:rsidR="00D95536" w:rsidRPr="00A32B37" w:rsidRDefault="00D95536" w:rsidP="00D95536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  <w:color w:val="000000" w:themeColor="text1"/>
                <w:sz w:val="20"/>
                <w:szCs w:val="20"/>
                <w:lang w:val="nl-NL"/>
              </w:rPr>
            </w:pPr>
            <w:r w:rsidRPr="00A32B37">
              <w:rPr>
                <w:rFonts w:ascii="Avenir Book" w:hAnsi="Avenir Book"/>
                <w:color w:val="000000" w:themeColor="text1"/>
                <w:sz w:val="20"/>
                <w:szCs w:val="20"/>
                <w:lang w:val="nl-NL"/>
              </w:rPr>
              <w:t>ECM – Learning</w:t>
            </w:r>
          </w:p>
          <w:p w:rsidR="00D95536" w:rsidRPr="00654989" w:rsidRDefault="00D95536" w:rsidP="00D95536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  <w:color w:val="FF0000"/>
                <w:sz w:val="20"/>
                <w:szCs w:val="20"/>
                <w:lang w:val="nl-NL"/>
              </w:rPr>
            </w:pPr>
            <w:r w:rsidRPr="00654989">
              <w:rPr>
                <w:rFonts w:ascii="Avenir Book" w:hAnsi="Avenir Book"/>
                <w:color w:val="FF0000"/>
                <w:sz w:val="20"/>
                <w:szCs w:val="20"/>
                <w:lang w:val="nl-NL"/>
              </w:rPr>
              <w:t>BI – Technology</w:t>
            </w:r>
          </w:p>
          <w:p w:rsidR="00D95536" w:rsidRPr="00654989" w:rsidRDefault="00D95536" w:rsidP="00D95536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  <w:sz w:val="20"/>
                <w:szCs w:val="20"/>
                <w:lang w:val="nl-NL"/>
              </w:rPr>
            </w:pPr>
            <w:r w:rsidRPr="00654989">
              <w:rPr>
                <w:rFonts w:ascii="Avenir Book" w:hAnsi="Avenir Book"/>
                <w:sz w:val="20"/>
                <w:szCs w:val="20"/>
                <w:lang w:val="nl-NL"/>
              </w:rPr>
              <w:t>BI – GIS</w:t>
            </w:r>
          </w:p>
          <w:p w:rsidR="00D95536" w:rsidRPr="00A32B37" w:rsidRDefault="00D95536" w:rsidP="00D95536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  <w:color w:val="000000" w:themeColor="text1"/>
                <w:sz w:val="20"/>
                <w:szCs w:val="20"/>
                <w:lang w:val="nl-NL"/>
              </w:rPr>
            </w:pPr>
            <w:r w:rsidRPr="00A32B37">
              <w:rPr>
                <w:rFonts w:ascii="Avenir Book" w:hAnsi="Avenir Book"/>
                <w:color w:val="000000" w:themeColor="text1"/>
                <w:sz w:val="20"/>
                <w:szCs w:val="20"/>
                <w:lang w:val="nl-NL"/>
              </w:rPr>
              <w:t>Package Base – PLM</w:t>
            </w:r>
          </w:p>
          <w:p w:rsidR="00D95536" w:rsidRPr="00A32B37" w:rsidRDefault="00D95536" w:rsidP="00D95536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  <w:color w:val="000000" w:themeColor="text1"/>
                <w:sz w:val="20"/>
                <w:szCs w:val="20"/>
                <w:lang w:val="nl-NL"/>
              </w:rPr>
            </w:pPr>
            <w:r w:rsidRPr="00A32B37">
              <w:rPr>
                <w:rFonts w:ascii="Avenir Book" w:hAnsi="Avenir Book"/>
                <w:color w:val="000000" w:themeColor="text1"/>
                <w:sz w:val="20"/>
                <w:szCs w:val="20"/>
                <w:lang w:val="nl-NL"/>
              </w:rPr>
              <w:t>Package Base – CRM</w:t>
            </w:r>
          </w:p>
          <w:p w:rsidR="00D95536" w:rsidRPr="00A32B37" w:rsidRDefault="00D95536" w:rsidP="00D95536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  <w:color w:val="000000" w:themeColor="text1"/>
                <w:sz w:val="20"/>
                <w:szCs w:val="20"/>
                <w:lang w:val="nl-NL"/>
              </w:rPr>
            </w:pPr>
            <w:r w:rsidRPr="00A32B37">
              <w:rPr>
                <w:rFonts w:ascii="Avenir Book" w:hAnsi="Avenir Book"/>
                <w:color w:val="000000" w:themeColor="text1"/>
                <w:sz w:val="20"/>
                <w:szCs w:val="20"/>
                <w:lang w:val="nl-NL"/>
              </w:rPr>
              <w:t xml:space="preserve">RET – </w:t>
            </w:r>
            <w:proofErr w:type="spellStart"/>
            <w:r w:rsidRPr="00A32B37">
              <w:rPr>
                <w:rFonts w:ascii="Avenir Book" w:hAnsi="Avenir Book"/>
                <w:color w:val="000000" w:themeColor="text1"/>
                <w:sz w:val="20"/>
                <w:szCs w:val="20"/>
                <w:lang w:val="nl-NL"/>
              </w:rPr>
              <w:t>Process</w:t>
            </w:r>
            <w:proofErr w:type="spellEnd"/>
            <w:r w:rsidRPr="00A32B37">
              <w:rPr>
                <w:rFonts w:ascii="Avenir Book" w:hAnsi="Avenir Book"/>
                <w:color w:val="000000" w:themeColor="text1"/>
                <w:sz w:val="20"/>
                <w:szCs w:val="20"/>
                <w:lang w:val="nl-NL"/>
              </w:rPr>
              <w:t xml:space="preserve"> Analysis</w:t>
            </w:r>
          </w:p>
          <w:p w:rsidR="00D95536" w:rsidRPr="00A32B37" w:rsidRDefault="00D95536" w:rsidP="00D95536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  <w:color w:val="000000" w:themeColor="text1"/>
                <w:sz w:val="20"/>
                <w:szCs w:val="20"/>
                <w:lang w:val="nl-NL"/>
              </w:rPr>
            </w:pPr>
            <w:r w:rsidRPr="00A32B37">
              <w:rPr>
                <w:rFonts w:ascii="Avenir Book" w:hAnsi="Avenir Book"/>
                <w:color w:val="000000" w:themeColor="text1"/>
                <w:sz w:val="20"/>
                <w:szCs w:val="20"/>
                <w:lang w:val="nl-NL"/>
              </w:rPr>
              <w:t xml:space="preserve">PM – Project </w:t>
            </w:r>
            <w:proofErr w:type="spellStart"/>
            <w:r w:rsidRPr="00A32B37">
              <w:rPr>
                <w:rFonts w:ascii="Avenir Book" w:hAnsi="Avenir Book"/>
                <w:color w:val="000000" w:themeColor="text1"/>
                <w:sz w:val="20"/>
                <w:szCs w:val="20"/>
                <w:lang w:val="nl-NL"/>
              </w:rPr>
              <w:t>Mgt</w:t>
            </w:r>
            <w:proofErr w:type="spellEnd"/>
          </w:p>
          <w:p w:rsidR="00D95536" w:rsidRPr="00A32B37" w:rsidRDefault="00D95536" w:rsidP="00D95536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  <w:color w:val="000000" w:themeColor="text1"/>
                <w:sz w:val="20"/>
                <w:szCs w:val="20"/>
                <w:lang w:val="nl-NL"/>
              </w:rPr>
            </w:pPr>
            <w:r w:rsidRPr="00A32B37">
              <w:rPr>
                <w:rFonts w:ascii="Avenir Book" w:hAnsi="Avenir Book"/>
                <w:color w:val="000000" w:themeColor="text1"/>
                <w:sz w:val="20"/>
                <w:szCs w:val="20"/>
                <w:lang w:val="nl-NL"/>
              </w:rPr>
              <w:t xml:space="preserve">PM – </w:t>
            </w:r>
            <w:proofErr w:type="spellStart"/>
            <w:r w:rsidRPr="00A32B37">
              <w:rPr>
                <w:rFonts w:ascii="Avenir Book" w:hAnsi="Avenir Book"/>
                <w:color w:val="000000" w:themeColor="text1"/>
                <w:sz w:val="20"/>
                <w:szCs w:val="20"/>
                <w:lang w:val="nl-NL"/>
              </w:rPr>
              <w:t>Mgt</w:t>
            </w:r>
            <w:proofErr w:type="spellEnd"/>
            <w:r w:rsidRPr="00A32B37">
              <w:rPr>
                <w:rFonts w:ascii="Avenir Book" w:hAnsi="Avenir Book"/>
                <w:color w:val="000000" w:themeColor="text1"/>
                <w:sz w:val="20"/>
                <w:szCs w:val="20"/>
                <w:lang w:val="nl-NL"/>
              </w:rPr>
              <w:t xml:space="preserve"> of Change</w:t>
            </w:r>
          </w:p>
          <w:p w:rsidR="00D95536" w:rsidRPr="00A32B37" w:rsidRDefault="00D95536" w:rsidP="00D95536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  <w:color w:val="000000" w:themeColor="text1"/>
                <w:sz w:val="20"/>
                <w:szCs w:val="20"/>
                <w:lang w:val="nl-NL"/>
              </w:rPr>
            </w:pPr>
            <w:r w:rsidRPr="00A32B37">
              <w:rPr>
                <w:rFonts w:ascii="Avenir Book" w:hAnsi="Avenir Book"/>
                <w:color w:val="000000" w:themeColor="text1"/>
                <w:sz w:val="20"/>
                <w:szCs w:val="20"/>
                <w:lang w:val="nl-NL"/>
              </w:rPr>
              <w:t>Integration – Security</w:t>
            </w:r>
          </w:p>
          <w:p w:rsidR="00D95536" w:rsidRPr="00A32B37" w:rsidRDefault="00D95536" w:rsidP="00D95536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  <w:color w:val="000000" w:themeColor="text1"/>
                <w:sz w:val="20"/>
                <w:szCs w:val="20"/>
                <w:lang w:val="nl-NL"/>
              </w:rPr>
            </w:pPr>
            <w:r w:rsidRPr="00A32B37">
              <w:rPr>
                <w:rFonts w:ascii="Avenir Book" w:hAnsi="Avenir Book"/>
                <w:color w:val="000000" w:themeColor="text1"/>
                <w:sz w:val="20"/>
                <w:szCs w:val="20"/>
                <w:lang w:val="nl-NL"/>
              </w:rPr>
              <w:t>Integration – Enterprise Architecture</w:t>
            </w:r>
          </w:p>
          <w:p w:rsidR="00D95536" w:rsidRPr="00654989" w:rsidRDefault="00D95536" w:rsidP="00D95536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  <w:color w:val="FF0000"/>
                <w:sz w:val="20"/>
                <w:szCs w:val="20"/>
                <w:lang w:val="nl-NL"/>
              </w:rPr>
            </w:pPr>
            <w:r w:rsidRPr="00654989">
              <w:rPr>
                <w:rFonts w:ascii="Avenir Book" w:hAnsi="Avenir Book"/>
                <w:color w:val="FF0000"/>
                <w:sz w:val="20"/>
                <w:szCs w:val="20"/>
                <w:lang w:val="nl-NL"/>
              </w:rPr>
              <w:t>AD &amp; M – Java</w:t>
            </w:r>
          </w:p>
          <w:p w:rsidR="00D95536" w:rsidRPr="00A32B37" w:rsidRDefault="00D95536" w:rsidP="00D95536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  <w:color w:val="000000" w:themeColor="text1"/>
                <w:sz w:val="20"/>
                <w:szCs w:val="20"/>
                <w:lang w:val="nl-NL"/>
              </w:rPr>
            </w:pPr>
            <w:r w:rsidRPr="00A32B37">
              <w:rPr>
                <w:rFonts w:ascii="Avenir Book" w:hAnsi="Avenir Book"/>
                <w:color w:val="000000" w:themeColor="text1"/>
                <w:sz w:val="20"/>
                <w:szCs w:val="20"/>
                <w:lang w:val="nl-NL"/>
              </w:rPr>
              <w:t xml:space="preserve">AD &amp; M – </w:t>
            </w:r>
            <w:proofErr w:type="spellStart"/>
            <w:r w:rsidRPr="00A32B37">
              <w:rPr>
                <w:rFonts w:ascii="Avenir Book" w:hAnsi="Avenir Book"/>
                <w:color w:val="000000" w:themeColor="text1"/>
                <w:sz w:val="20"/>
                <w:szCs w:val="20"/>
                <w:lang w:val="nl-NL"/>
              </w:rPr>
              <w:t>Methods</w:t>
            </w:r>
            <w:proofErr w:type="spellEnd"/>
          </w:p>
          <w:p w:rsidR="00D95536" w:rsidRPr="00A32B37" w:rsidRDefault="00D95536" w:rsidP="00D95536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  <w:color w:val="000000" w:themeColor="text1"/>
                <w:sz w:val="20"/>
                <w:szCs w:val="20"/>
                <w:lang w:val="nl-NL"/>
              </w:rPr>
            </w:pPr>
            <w:r w:rsidRPr="00A32B37">
              <w:rPr>
                <w:rFonts w:ascii="Avenir Book" w:hAnsi="Avenir Book"/>
                <w:color w:val="000000" w:themeColor="text1"/>
                <w:sz w:val="20"/>
                <w:szCs w:val="20"/>
                <w:lang w:val="nl-NL"/>
              </w:rPr>
              <w:t xml:space="preserve">Infra – Server </w:t>
            </w:r>
            <w:proofErr w:type="spellStart"/>
            <w:r w:rsidRPr="00A32B37">
              <w:rPr>
                <w:rFonts w:ascii="Avenir Book" w:hAnsi="Avenir Book"/>
                <w:color w:val="000000" w:themeColor="text1"/>
                <w:sz w:val="20"/>
                <w:szCs w:val="20"/>
                <w:lang w:val="nl-NL"/>
              </w:rPr>
              <w:t>Mgt</w:t>
            </w:r>
            <w:proofErr w:type="spellEnd"/>
          </w:p>
          <w:p w:rsidR="00D95536" w:rsidRPr="00A32B37" w:rsidRDefault="00D95536" w:rsidP="00D95536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  <w:color w:val="000000" w:themeColor="text1"/>
                <w:sz w:val="20"/>
                <w:szCs w:val="20"/>
                <w:lang w:val="nl-NL"/>
              </w:rPr>
            </w:pPr>
            <w:r w:rsidRPr="00654989">
              <w:rPr>
                <w:rFonts w:ascii="Avenir Book" w:hAnsi="Avenir Book"/>
                <w:color w:val="FF0000"/>
                <w:sz w:val="20"/>
                <w:szCs w:val="20"/>
                <w:lang w:val="nl-NL"/>
              </w:rPr>
              <w:t>SAP</w:t>
            </w:r>
          </w:p>
        </w:tc>
        <w:tc>
          <w:tcPr>
            <w:tcW w:w="5286" w:type="dxa"/>
          </w:tcPr>
          <w:p w:rsidR="00D95536" w:rsidRPr="00A32B37" w:rsidRDefault="00D95536" w:rsidP="00D95536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  <w:color w:val="000000" w:themeColor="text1"/>
                <w:sz w:val="20"/>
                <w:szCs w:val="20"/>
                <w:lang w:val="nl-NL"/>
              </w:rPr>
            </w:pPr>
            <w:r w:rsidRPr="00A32B37">
              <w:rPr>
                <w:rFonts w:ascii="Avenir Book" w:hAnsi="Avenir Book"/>
                <w:color w:val="000000" w:themeColor="text1"/>
                <w:sz w:val="20"/>
                <w:szCs w:val="20"/>
                <w:lang w:val="nl-NL"/>
              </w:rPr>
              <w:t xml:space="preserve">ECM – </w:t>
            </w:r>
            <w:proofErr w:type="spellStart"/>
            <w:r w:rsidRPr="00A32B37">
              <w:rPr>
                <w:rFonts w:ascii="Avenir Book" w:hAnsi="Avenir Book"/>
                <w:color w:val="000000" w:themeColor="text1"/>
                <w:sz w:val="20"/>
                <w:szCs w:val="20"/>
                <w:lang w:val="nl-NL"/>
              </w:rPr>
              <w:t>Collaboration</w:t>
            </w:r>
            <w:proofErr w:type="spellEnd"/>
          </w:p>
          <w:p w:rsidR="00D95536" w:rsidRPr="00654989" w:rsidRDefault="00D95536" w:rsidP="00D95536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  <w:color w:val="FF0000"/>
                <w:sz w:val="20"/>
                <w:szCs w:val="20"/>
                <w:lang w:val="nl-NL"/>
              </w:rPr>
            </w:pPr>
            <w:r w:rsidRPr="00654989">
              <w:rPr>
                <w:rFonts w:ascii="Avenir Book" w:hAnsi="Avenir Book"/>
                <w:color w:val="FF0000"/>
                <w:sz w:val="20"/>
                <w:szCs w:val="20"/>
                <w:lang w:val="nl-NL"/>
              </w:rPr>
              <w:t xml:space="preserve">Bi – </w:t>
            </w:r>
            <w:proofErr w:type="spellStart"/>
            <w:r w:rsidRPr="00654989">
              <w:rPr>
                <w:rFonts w:ascii="Avenir Book" w:hAnsi="Avenir Book"/>
                <w:color w:val="FF0000"/>
                <w:sz w:val="20"/>
                <w:szCs w:val="20"/>
                <w:lang w:val="nl-NL"/>
              </w:rPr>
              <w:t>Modeling</w:t>
            </w:r>
            <w:proofErr w:type="spellEnd"/>
            <w:r w:rsidRPr="00654989">
              <w:rPr>
                <w:rFonts w:ascii="Avenir Book" w:hAnsi="Avenir Book"/>
                <w:color w:val="FF0000"/>
                <w:sz w:val="20"/>
                <w:szCs w:val="20"/>
                <w:lang w:val="nl-NL"/>
              </w:rPr>
              <w:t xml:space="preserve"> </w:t>
            </w:r>
          </w:p>
          <w:p w:rsidR="00D95536" w:rsidRPr="00654989" w:rsidRDefault="00D95536" w:rsidP="00D95536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  <w:color w:val="FF0000"/>
                <w:sz w:val="20"/>
                <w:szCs w:val="20"/>
                <w:lang w:val="nl-NL"/>
              </w:rPr>
            </w:pPr>
            <w:r w:rsidRPr="00654989">
              <w:rPr>
                <w:rFonts w:ascii="Avenir Book" w:hAnsi="Avenir Book"/>
                <w:color w:val="FF0000"/>
                <w:sz w:val="20"/>
                <w:szCs w:val="20"/>
                <w:lang w:val="nl-NL"/>
              </w:rPr>
              <w:t>BI – Architecture</w:t>
            </w:r>
          </w:p>
          <w:p w:rsidR="00D95536" w:rsidRPr="00A32B37" w:rsidRDefault="00D95536" w:rsidP="00D95536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  <w:color w:val="000000" w:themeColor="text1"/>
                <w:sz w:val="20"/>
                <w:szCs w:val="20"/>
                <w:lang w:val="nl-NL"/>
              </w:rPr>
            </w:pPr>
            <w:r w:rsidRPr="00A32B37">
              <w:rPr>
                <w:rFonts w:ascii="Avenir Book" w:hAnsi="Avenir Book"/>
                <w:color w:val="000000" w:themeColor="text1"/>
                <w:sz w:val="20"/>
                <w:szCs w:val="20"/>
                <w:lang w:val="nl-NL"/>
              </w:rPr>
              <w:t>Package Base - MES</w:t>
            </w:r>
          </w:p>
          <w:p w:rsidR="00D95536" w:rsidRPr="00A32B37" w:rsidRDefault="00DD566F" w:rsidP="00D95536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  <w:color w:val="000000" w:themeColor="text1"/>
                <w:sz w:val="20"/>
                <w:szCs w:val="20"/>
                <w:lang w:val="nl-NL"/>
              </w:rPr>
            </w:pPr>
            <w:r w:rsidRPr="00A32B37">
              <w:rPr>
                <w:rFonts w:ascii="Avenir Book" w:hAnsi="Avenir Book"/>
                <w:color w:val="000000" w:themeColor="text1"/>
                <w:sz w:val="20"/>
                <w:szCs w:val="20"/>
                <w:lang w:val="nl-NL"/>
              </w:rPr>
              <w:t>Package Base –ERM</w:t>
            </w:r>
          </w:p>
          <w:p w:rsidR="00D95536" w:rsidRPr="00A32B37" w:rsidRDefault="00DD566F" w:rsidP="00D95536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  <w:color w:val="000000" w:themeColor="text1"/>
                <w:sz w:val="20"/>
                <w:szCs w:val="20"/>
                <w:lang w:val="nl-NL"/>
              </w:rPr>
            </w:pPr>
            <w:r w:rsidRPr="00A32B37">
              <w:rPr>
                <w:rFonts w:ascii="Avenir Book" w:hAnsi="Avenir Book"/>
                <w:color w:val="000000" w:themeColor="text1"/>
                <w:sz w:val="20"/>
                <w:szCs w:val="20"/>
                <w:lang w:val="nl-NL"/>
              </w:rPr>
              <w:t>RET - RE</w:t>
            </w:r>
          </w:p>
          <w:p w:rsidR="00D95536" w:rsidRPr="00A32B37" w:rsidRDefault="00DD566F" w:rsidP="00D95536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  <w:color w:val="000000" w:themeColor="text1"/>
                <w:sz w:val="20"/>
                <w:szCs w:val="20"/>
                <w:lang w:val="nl-NL"/>
              </w:rPr>
            </w:pPr>
            <w:r w:rsidRPr="00A32B37">
              <w:rPr>
                <w:rFonts w:ascii="Avenir Book" w:hAnsi="Avenir Book"/>
                <w:color w:val="000000" w:themeColor="text1"/>
                <w:sz w:val="20"/>
                <w:szCs w:val="20"/>
                <w:lang w:val="nl-NL"/>
              </w:rPr>
              <w:t xml:space="preserve">RET – </w:t>
            </w:r>
            <w:proofErr w:type="spellStart"/>
            <w:r w:rsidRPr="00A32B37">
              <w:rPr>
                <w:rFonts w:ascii="Avenir Book" w:hAnsi="Avenir Book"/>
                <w:color w:val="000000" w:themeColor="text1"/>
                <w:sz w:val="20"/>
                <w:szCs w:val="20"/>
                <w:lang w:val="nl-NL"/>
              </w:rPr>
              <w:t>Testing</w:t>
            </w:r>
            <w:proofErr w:type="spellEnd"/>
          </w:p>
          <w:p w:rsidR="00D95536" w:rsidRPr="00A32B37" w:rsidRDefault="00DD566F" w:rsidP="00D95536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  <w:color w:val="000000" w:themeColor="text1"/>
                <w:sz w:val="20"/>
                <w:szCs w:val="20"/>
                <w:lang w:val="nl-NL"/>
              </w:rPr>
            </w:pPr>
            <w:r w:rsidRPr="00A32B37">
              <w:rPr>
                <w:rFonts w:ascii="Avenir Book" w:hAnsi="Avenir Book"/>
                <w:color w:val="000000" w:themeColor="text1"/>
                <w:sz w:val="20"/>
                <w:szCs w:val="20"/>
                <w:lang w:val="nl-NL"/>
              </w:rPr>
              <w:t>PM – PMO</w:t>
            </w:r>
          </w:p>
          <w:p w:rsidR="00D95536" w:rsidRPr="00A32B37" w:rsidRDefault="00DD566F" w:rsidP="00D95536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  <w:color w:val="000000" w:themeColor="text1"/>
                <w:sz w:val="20"/>
                <w:szCs w:val="20"/>
                <w:lang w:val="nl-NL"/>
              </w:rPr>
            </w:pPr>
            <w:r w:rsidRPr="00A32B37">
              <w:rPr>
                <w:rFonts w:ascii="Avenir Book" w:hAnsi="Avenir Book"/>
                <w:color w:val="000000" w:themeColor="text1"/>
                <w:sz w:val="20"/>
                <w:szCs w:val="20"/>
                <w:lang w:val="nl-NL"/>
              </w:rPr>
              <w:t xml:space="preserve">Integration – </w:t>
            </w:r>
            <w:proofErr w:type="spellStart"/>
            <w:r w:rsidRPr="00A32B37">
              <w:rPr>
                <w:rFonts w:ascii="Avenir Book" w:hAnsi="Avenir Book"/>
                <w:color w:val="000000" w:themeColor="text1"/>
                <w:sz w:val="20"/>
                <w:szCs w:val="20"/>
                <w:lang w:val="nl-NL"/>
              </w:rPr>
              <w:t>Process</w:t>
            </w:r>
            <w:proofErr w:type="spellEnd"/>
            <w:r w:rsidRPr="00A32B37">
              <w:rPr>
                <w:rFonts w:ascii="Avenir Book" w:hAnsi="Avenir Book"/>
                <w:color w:val="000000" w:themeColor="text1"/>
                <w:sz w:val="20"/>
                <w:szCs w:val="20"/>
                <w:lang w:val="nl-NL"/>
              </w:rPr>
              <w:t xml:space="preserve"> &amp; app</w:t>
            </w:r>
          </w:p>
          <w:p w:rsidR="00D95536" w:rsidRPr="00A32B37" w:rsidRDefault="00DD566F" w:rsidP="00D95536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  <w:color w:val="000000" w:themeColor="text1"/>
                <w:sz w:val="20"/>
                <w:szCs w:val="20"/>
                <w:lang w:val="nl-NL"/>
              </w:rPr>
            </w:pPr>
            <w:r w:rsidRPr="00A32B37">
              <w:rPr>
                <w:rFonts w:ascii="Avenir Book" w:hAnsi="Avenir Book"/>
                <w:color w:val="000000" w:themeColor="text1"/>
                <w:sz w:val="20"/>
                <w:szCs w:val="20"/>
                <w:lang w:val="nl-NL"/>
              </w:rPr>
              <w:t>Integration – Cloud</w:t>
            </w:r>
          </w:p>
          <w:p w:rsidR="00D95536" w:rsidRPr="00654989" w:rsidRDefault="00DD566F" w:rsidP="00D95536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  <w:color w:val="FF0000"/>
                <w:sz w:val="20"/>
                <w:szCs w:val="20"/>
                <w:lang w:val="nl-NL"/>
              </w:rPr>
            </w:pPr>
            <w:r w:rsidRPr="00654989">
              <w:rPr>
                <w:rFonts w:ascii="Avenir Book" w:hAnsi="Avenir Book"/>
                <w:color w:val="FF0000"/>
                <w:sz w:val="20"/>
                <w:szCs w:val="20"/>
                <w:lang w:val="nl-NL"/>
              </w:rPr>
              <w:t>AD &amp; M - Microsoft</w:t>
            </w:r>
          </w:p>
          <w:p w:rsidR="00D95536" w:rsidRPr="00654989" w:rsidRDefault="00DD566F" w:rsidP="00D95536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  <w:color w:val="FF0000"/>
                <w:sz w:val="20"/>
                <w:szCs w:val="20"/>
                <w:lang w:val="nl-NL"/>
              </w:rPr>
            </w:pPr>
            <w:r w:rsidRPr="00654989">
              <w:rPr>
                <w:rFonts w:ascii="Avenir Book" w:hAnsi="Avenir Book"/>
                <w:color w:val="FF0000"/>
                <w:sz w:val="20"/>
                <w:szCs w:val="20"/>
                <w:lang w:val="nl-NL"/>
              </w:rPr>
              <w:t>AD &amp; M – Oracle</w:t>
            </w:r>
          </w:p>
          <w:p w:rsidR="00D95536" w:rsidRPr="00A32B37" w:rsidRDefault="00DD566F" w:rsidP="00D95536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  <w:color w:val="000000" w:themeColor="text1"/>
                <w:sz w:val="20"/>
                <w:szCs w:val="20"/>
                <w:lang w:val="nl-NL"/>
              </w:rPr>
            </w:pPr>
            <w:r w:rsidRPr="00A32B37">
              <w:rPr>
                <w:rFonts w:ascii="Avenir Book" w:hAnsi="Avenir Book"/>
                <w:color w:val="000000" w:themeColor="text1"/>
                <w:sz w:val="20"/>
                <w:szCs w:val="20"/>
                <w:lang w:val="nl-NL"/>
              </w:rPr>
              <w:t xml:space="preserve">AD &amp; M – Smart </w:t>
            </w:r>
            <w:proofErr w:type="spellStart"/>
            <w:r w:rsidRPr="00A32B37">
              <w:rPr>
                <w:rFonts w:ascii="Avenir Book" w:hAnsi="Avenir Book"/>
                <w:color w:val="000000" w:themeColor="text1"/>
                <w:sz w:val="20"/>
                <w:szCs w:val="20"/>
                <w:lang w:val="nl-NL"/>
              </w:rPr>
              <w:t>Mobility</w:t>
            </w:r>
            <w:proofErr w:type="spellEnd"/>
          </w:p>
          <w:p w:rsidR="00D95536" w:rsidRPr="00A32B37" w:rsidRDefault="00DD566F" w:rsidP="00D95536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  <w:color w:val="000000" w:themeColor="text1"/>
                <w:sz w:val="20"/>
                <w:szCs w:val="20"/>
                <w:lang w:val="nl-NL"/>
              </w:rPr>
            </w:pPr>
            <w:r w:rsidRPr="00A32B37">
              <w:rPr>
                <w:rFonts w:ascii="Avenir Book" w:hAnsi="Avenir Book"/>
                <w:color w:val="000000" w:themeColor="text1"/>
                <w:sz w:val="20"/>
                <w:szCs w:val="20"/>
                <w:lang w:val="nl-NL"/>
              </w:rPr>
              <w:t xml:space="preserve">Infra – </w:t>
            </w:r>
            <w:proofErr w:type="spellStart"/>
            <w:r w:rsidRPr="00A32B37">
              <w:rPr>
                <w:rFonts w:ascii="Avenir Book" w:hAnsi="Avenir Book"/>
                <w:color w:val="000000" w:themeColor="text1"/>
                <w:sz w:val="20"/>
                <w:szCs w:val="20"/>
                <w:lang w:val="nl-NL"/>
              </w:rPr>
              <w:t>Workplace</w:t>
            </w:r>
            <w:proofErr w:type="spellEnd"/>
            <w:r w:rsidRPr="00A32B37">
              <w:rPr>
                <w:rFonts w:ascii="Avenir Book" w:hAnsi="Avenir Book"/>
                <w:color w:val="000000" w:themeColor="text1"/>
                <w:sz w:val="20"/>
                <w:szCs w:val="20"/>
                <w:lang w:val="nl-NL"/>
              </w:rPr>
              <w:t xml:space="preserve"> </w:t>
            </w:r>
            <w:proofErr w:type="spellStart"/>
            <w:r w:rsidRPr="00A32B37">
              <w:rPr>
                <w:rFonts w:ascii="Avenir Book" w:hAnsi="Avenir Book"/>
                <w:color w:val="000000" w:themeColor="text1"/>
                <w:sz w:val="20"/>
                <w:szCs w:val="20"/>
                <w:lang w:val="nl-NL"/>
              </w:rPr>
              <w:t>Mgt</w:t>
            </w:r>
            <w:proofErr w:type="spellEnd"/>
          </w:p>
          <w:p w:rsidR="00D95536" w:rsidRPr="00A32B37" w:rsidRDefault="00DD566F" w:rsidP="00D95536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  <w:color w:val="000000" w:themeColor="text1"/>
                <w:sz w:val="20"/>
                <w:szCs w:val="20"/>
                <w:lang w:val="nl-NL"/>
              </w:rPr>
            </w:pPr>
            <w:r w:rsidRPr="00A32B37">
              <w:rPr>
                <w:rFonts w:ascii="Avenir Book" w:hAnsi="Avenir Book"/>
                <w:color w:val="000000" w:themeColor="text1"/>
                <w:sz w:val="20"/>
                <w:szCs w:val="20"/>
                <w:lang w:val="nl-NL"/>
              </w:rPr>
              <w:t>Non - IT</w:t>
            </w:r>
          </w:p>
          <w:p w:rsidR="00D95536" w:rsidRPr="00A32B37" w:rsidRDefault="00D95536">
            <w:pPr>
              <w:rPr>
                <w:rFonts w:ascii="Avenir Book" w:hAnsi="Avenir Book"/>
                <w:color w:val="000000" w:themeColor="text1"/>
                <w:sz w:val="20"/>
                <w:szCs w:val="20"/>
                <w:lang w:val="nl-NL"/>
              </w:rPr>
            </w:pPr>
          </w:p>
        </w:tc>
      </w:tr>
    </w:tbl>
    <w:p w:rsidR="00A72440" w:rsidRDefault="00A72440">
      <w:pPr>
        <w:rPr>
          <w:rFonts w:ascii="Avenir Book" w:hAnsi="Avenir Book"/>
          <w:sz w:val="20"/>
          <w:szCs w:val="20"/>
          <w:lang w:val="nl-NL"/>
        </w:rPr>
      </w:pPr>
    </w:p>
    <w:p w:rsidR="00EE0C06" w:rsidRPr="00D20EEE" w:rsidRDefault="00EE0C06" w:rsidP="00EE0C06">
      <w:pPr>
        <w:rPr>
          <w:rFonts w:ascii="Avenir Book" w:hAnsi="Avenir Book"/>
          <w:b/>
          <w:sz w:val="20"/>
          <w:szCs w:val="20"/>
          <w:lang w:val="nl-NL"/>
        </w:rPr>
      </w:pPr>
      <w:r>
        <w:rPr>
          <w:rFonts w:ascii="Avenir Book" w:hAnsi="Avenir Book"/>
          <w:b/>
          <w:sz w:val="20"/>
          <w:szCs w:val="20"/>
          <w:lang w:val="nl-NL"/>
        </w:rPr>
        <w:t>Opmerkingen</w:t>
      </w:r>
      <w:r w:rsidRPr="00D20EEE">
        <w:rPr>
          <w:rFonts w:ascii="Avenir Book" w:hAnsi="Avenir Book"/>
          <w:b/>
          <w:sz w:val="20"/>
          <w:szCs w:val="20"/>
          <w:lang w:val="nl-NL"/>
        </w:rPr>
        <w:t>:</w:t>
      </w:r>
    </w:p>
    <w:p w:rsidR="00E50113" w:rsidRPr="008A25BD" w:rsidRDefault="00E50113">
      <w:pPr>
        <w:rPr>
          <w:rFonts w:ascii="Avenir Book" w:hAnsi="Avenir Book"/>
          <w:sz w:val="20"/>
          <w:szCs w:val="20"/>
          <w:lang w:val="nl-NL"/>
        </w:rPr>
      </w:pPr>
    </w:p>
    <w:p w:rsidR="00BC4001" w:rsidRPr="00654989" w:rsidRDefault="00654989">
      <w:pPr>
        <w:rPr>
          <w:rFonts w:ascii="Avenir Book" w:hAnsi="Avenir Book"/>
          <w:sz w:val="20"/>
          <w:szCs w:val="20"/>
          <w:lang w:val="nl-NL"/>
        </w:rPr>
      </w:pPr>
      <w:r>
        <w:rPr>
          <w:rFonts w:ascii="Avenir Book" w:hAnsi="Avenir Book"/>
          <w:sz w:val="20"/>
          <w:szCs w:val="20"/>
          <w:lang w:val="nl-NL"/>
        </w:rPr>
        <w:t xml:space="preserve">Kan </w:t>
      </w:r>
      <w:proofErr w:type="gramStart"/>
      <w:r>
        <w:rPr>
          <w:rFonts w:ascii="Avenir Book" w:hAnsi="Avenir Book"/>
          <w:sz w:val="20"/>
          <w:szCs w:val="20"/>
          <w:lang w:val="nl-NL"/>
        </w:rPr>
        <w:t>de</w:t>
      </w:r>
      <w:proofErr w:type="gramEnd"/>
      <w:r>
        <w:rPr>
          <w:rFonts w:ascii="Avenir Book" w:hAnsi="Avenir Book"/>
          <w:sz w:val="20"/>
          <w:szCs w:val="20"/>
          <w:lang w:val="nl-NL"/>
        </w:rPr>
        <w:t xml:space="preserve"> app niet installeren wegens in bezit zijnde van een Windows Phone.</w:t>
      </w:r>
      <w:bookmarkStart w:id="0" w:name="_GoBack"/>
      <w:bookmarkEnd w:id="0"/>
    </w:p>
    <w:p w:rsidR="00D92ACB" w:rsidRDefault="00D92ACB">
      <w:pPr>
        <w:rPr>
          <w:rFonts w:ascii="Avenir Book" w:hAnsi="Avenir Book"/>
          <w:b/>
          <w:sz w:val="20"/>
          <w:szCs w:val="20"/>
          <w:lang w:val="nl-NL"/>
        </w:rPr>
      </w:pPr>
    </w:p>
    <w:p w:rsidR="00D92ACB" w:rsidRDefault="00D92ACB">
      <w:pPr>
        <w:rPr>
          <w:rFonts w:ascii="Avenir Book" w:hAnsi="Avenir Book"/>
          <w:b/>
          <w:sz w:val="20"/>
          <w:szCs w:val="20"/>
          <w:lang w:val="nl-NL"/>
        </w:rPr>
      </w:pPr>
    </w:p>
    <w:p w:rsidR="00D92ACB" w:rsidRDefault="00D92ACB">
      <w:pPr>
        <w:rPr>
          <w:rFonts w:ascii="Avenir Book" w:hAnsi="Avenir Book"/>
          <w:b/>
          <w:sz w:val="20"/>
          <w:szCs w:val="20"/>
          <w:lang w:val="nl-NL"/>
        </w:rPr>
      </w:pPr>
    </w:p>
    <w:p w:rsidR="00D92ACB" w:rsidRDefault="00D92ACB">
      <w:pPr>
        <w:rPr>
          <w:rFonts w:ascii="Avenir Book" w:hAnsi="Avenir Book"/>
          <w:b/>
          <w:sz w:val="20"/>
          <w:szCs w:val="20"/>
          <w:lang w:val="nl-NL"/>
        </w:rPr>
      </w:pPr>
    </w:p>
    <w:p w:rsidR="00D92ACB" w:rsidRDefault="00D92ACB">
      <w:pPr>
        <w:rPr>
          <w:rFonts w:ascii="Avenir Book" w:hAnsi="Avenir Book"/>
          <w:b/>
          <w:sz w:val="20"/>
          <w:szCs w:val="20"/>
          <w:lang w:val="nl-NL"/>
        </w:rPr>
      </w:pPr>
    </w:p>
    <w:p w:rsidR="00D92ACB" w:rsidRDefault="00D92ACB">
      <w:pPr>
        <w:rPr>
          <w:rFonts w:ascii="Avenir Book" w:hAnsi="Avenir Book"/>
          <w:b/>
          <w:sz w:val="20"/>
          <w:szCs w:val="20"/>
          <w:lang w:val="nl-NL"/>
        </w:rPr>
      </w:pPr>
    </w:p>
    <w:p w:rsidR="00D92ACB" w:rsidRDefault="006B0B17">
      <w:pPr>
        <w:rPr>
          <w:rFonts w:ascii="Avenir Book" w:hAnsi="Avenir Book"/>
          <w:b/>
          <w:sz w:val="20"/>
          <w:szCs w:val="20"/>
          <w:lang w:val="nl-NL"/>
        </w:rPr>
      </w:pPr>
      <w:proofErr w:type="spellStart"/>
      <w:r>
        <w:rPr>
          <w:rFonts w:ascii="Avenir Book" w:hAnsi="Avenir Book"/>
          <w:b/>
          <w:sz w:val="20"/>
          <w:szCs w:val="20"/>
          <w:lang w:val="nl-NL"/>
        </w:rPr>
        <w:t>Svp</w:t>
      </w:r>
      <w:proofErr w:type="spellEnd"/>
      <w:r>
        <w:rPr>
          <w:rFonts w:ascii="Avenir Book" w:hAnsi="Avenir Book"/>
          <w:b/>
          <w:sz w:val="20"/>
          <w:szCs w:val="20"/>
          <w:lang w:val="nl-NL"/>
        </w:rPr>
        <w:t xml:space="preserve"> retourneren aan: </w:t>
      </w:r>
      <w:hyperlink r:id="rId7" w:history="1">
        <w:proofErr w:type="spellStart"/>
        <w:r>
          <w:rPr>
            <w:rStyle w:val="Hyperlink"/>
            <w:rFonts w:ascii="Avenir Book" w:hAnsi="Avenir Book"/>
            <w:b/>
            <w:sz w:val="20"/>
            <w:szCs w:val="20"/>
            <w:lang w:val="nl-NL"/>
          </w:rPr>
          <w:t>gmnl</w:t>
        </w:r>
        <w:proofErr w:type="spellEnd"/>
        <w:r>
          <w:rPr>
            <w:rStyle w:val="Hyperlink"/>
            <w:rFonts w:ascii="Avenir Book" w:hAnsi="Avenir Book"/>
            <w:b/>
            <w:sz w:val="20"/>
            <w:szCs w:val="20"/>
            <w:lang w:val="nl-NL"/>
          </w:rPr>
          <w:t>-PS-Central-</w:t>
        </w:r>
        <w:proofErr w:type="spellStart"/>
        <w:r>
          <w:rPr>
            <w:rStyle w:val="Hyperlink"/>
            <w:rFonts w:ascii="Avenir Book" w:hAnsi="Avenir Book"/>
            <w:b/>
            <w:sz w:val="20"/>
            <w:szCs w:val="20"/>
            <w:lang w:val="nl-NL"/>
          </w:rPr>
          <w:t>resourcing</w:t>
        </w:r>
        <w:proofErr w:type="spellEnd"/>
      </w:hyperlink>
    </w:p>
    <w:p w:rsidR="00D92ACB" w:rsidRDefault="00D92ACB">
      <w:pPr>
        <w:rPr>
          <w:rFonts w:ascii="Avenir Book" w:hAnsi="Avenir Book"/>
          <w:b/>
          <w:sz w:val="20"/>
          <w:szCs w:val="20"/>
          <w:lang w:val="nl-NL"/>
        </w:rPr>
      </w:pPr>
    </w:p>
    <w:p w:rsidR="00D92ACB" w:rsidRDefault="00D92ACB">
      <w:pPr>
        <w:rPr>
          <w:rFonts w:ascii="Avenir Book" w:hAnsi="Avenir Book"/>
          <w:sz w:val="20"/>
          <w:szCs w:val="20"/>
          <w:lang w:val="nl-NL"/>
        </w:rPr>
      </w:pPr>
    </w:p>
    <w:p w:rsidR="00BC4001" w:rsidRPr="003217ED" w:rsidRDefault="00BC4001">
      <w:pPr>
        <w:rPr>
          <w:rFonts w:ascii="Avenir Book" w:hAnsi="Avenir Book"/>
          <w:sz w:val="16"/>
          <w:szCs w:val="16"/>
          <w:lang w:val="nl-NL"/>
        </w:rPr>
      </w:pPr>
      <w:r w:rsidRPr="003217ED">
        <w:rPr>
          <w:rFonts w:ascii="Avenir Book" w:hAnsi="Avenir Book"/>
          <w:sz w:val="16"/>
          <w:szCs w:val="16"/>
          <w:lang w:val="nl-NL"/>
        </w:rPr>
        <w:t xml:space="preserve">*Door het toesturen van dit formulier zal je toegevoegd worden aan het </w:t>
      </w:r>
      <w:proofErr w:type="spellStart"/>
      <w:r w:rsidRPr="003217ED">
        <w:rPr>
          <w:rFonts w:ascii="Avenir Book" w:hAnsi="Avenir Book"/>
          <w:sz w:val="16"/>
          <w:szCs w:val="16"/>
          <w:lang w:val="nl-NL"/>
        </w:rPr>
        <w:t>Auxilium</w:t>
      </w:r>
      <w:proofErr w:type="spellEnd"/>
      <w:r w:rsidRPr="003217ED">
        <w:rPr>
          <w:rFonts w:ascii="Avenir Book" w:hAnsi="Avenir Book"/>
          <w:sz w:val="16"/>
          <w:szCs w:val="16"/>
          <w:lang w:val="nl-NL"/>
        </w:rPr>
        <w:t xml:space="preserve"> systeem en ga je akkoord met verwerken van bovenstaande gegevens. Deze </w:t>
      </w:r>
      <w:r w:rsidR="00FA4390">
        <w:rPr>
          <w:rFonts w:ascii="Avenir Book" w:hAnsi="Avenir Book"/>
          <w:sz w:val="16"/>
          <w:szCs w:val="16"/>
          <w:lang w:val="nl-NL"/>
        </w:rPr>
        <w:t xml:space="preserve">of </w:t>
      </w:r>
      <w:r w:rsidRPr="003217ED">
        <w:rPr>
          <w:rFonts w:ascii="Avenir Book" w:hAnsi="Avenir Book"/>
          <w:sz w:val="16"/>
          <w:szCs w:val="16"/>
          <w:lang w:val="nl-NL"/>
        </w:rPr>
        <w:t>gegevens</w:t>
      </w:r>
      <w:r w:rsidR="00FA4390">
        <w:rPr>
          <w:rFonts w:ascii="Avenir Book" w:hAnsi="Avenir Book"/>
          <w:sz w:val="16"/>
          <w:szCs w:val="16"/>
          <w:lang w:val="nl-NL"/>
        </w:rPr>
        <w:t xml:space="preserve"> als gevolg van het gebruikt van </w:t>
      </w:r>
      <w:proofErr w:type="spellStart"/>
      <w:r w:rsidR="00FA4390">
        <w:rPr>
          <w:rFonts w:ascii="Avenir Book" w:hAnsi="Avenir Book"/>
          <w:sz w:val="16"/>
          <w:szCs w:val="16"/>
          <w:lang w:val="nl-NL"/>
        </w:rPr>
        <w:t>Auxilium</w:t>
      </w:r>
      <w:proofErr w:type="spellEnd"/>
      <w:r w:rsidRPr="003217ED">
        <w:rPr>
          <w:rFonts w:ascii="Avenir Book" w:hAnsi="Avenir Book"/>
          <w:sz w:val="16"/>
          <w:szCs w:val="16"/>
          <w:lang w:val="nl-NL"/>
        </w:rPr>
        <w:t xml:space="preserve"> zullen nooit aan derden </w:t>
      </w:r>
      <w:r w:rsidR="00FA4390">
        <w:rPr>
          <w:rFonts w:ascii="Avenir Book" w:hAnsi="Avenir Book"/>
          <w:sz w:val="16"/>
          <w:szCs w:val="16"/>
          <w:lang w:val="nl-NL"/>
        </w:rPr>
        <w:t xml:space="preserve">worden </w:t>
      </w:r>
      <w:r w:rsidRPr="003217ED">
        <w:rPr>
          <w:rFonts w:ascii="Avenir Book" w:hAnsi="Avenir Book"/>
          <w:sz w:val="16"/>
          <w:szCs w:val="16"/>
          <w:lang w:val="nl-NL"/>
        </w:rPr>
        <w:t xml:space="preserve">en </w:t>
      </w:r>
      <w:r w:rsidR="00F47AF7">
        <w:rPr>
          <w:rFonts w:ascii="Avenir Book" w:hAnsi="Avenir Book"/>
          <w:sz w:val="16"/>
          <w:szCs w:val="16"/>
          <w:lang w:val="nl-NL"/>
        </w:rPr>
        <w:t xml:space="preserve">worden </w:t>
      </w:r>
      <w:r w:rsidR="00A32B37">
        <w:rPr>
          <w:rFonts w:ascii="Avenir Book" w:hAnsi="Avenir Book"/>
          <w:sz w:val="16"/>
          <w:szCs w:val="16"/>
          <w:lang w:val="nl-NL"/>
        </w:rPr>
        <w:t xml:space="preserve">niet gebruikt ter beoordeling van de medewerker. Gegevens worden enkel verwerkt in de EU. </w:t>
      </w:r>
      <w:r w:rsidRPr="003217ED">
        <w:rPr>
          <w:rFonts w:ascii="Avenir Book" w:hAnsi="Avenir Book"/>
          <w:sz w:val="16"/>
          <w:szCs w:val="16"/>
          <w:lang w:val="nl-NL"/>
        </w:rPr>
        <w:t xml:space="preserve">De </w:t>
      </w:r>
      <w:proofErr w:type="spellStart"/>
      <w:r w:rsidRPr="003217ED">
        <w:rPr>
          <w:rFonts w:ascii="Avenir Book" w:hAnsi="Avenir Book"/>
          <w:sz w:val="16"/>
          <w:szCs w:val="16"/>
          <w:lang w:val="nl-NL"/>
        </w:rPr>
        <w:t>Auxilium</w:t>
      </w:r>
      <w:proofErr w:type="spellEnd"/>
      <w:r w:rsidRPr="003217ED">
        <w:rPr>
          <w:rFonts w:ascii="Avenir Book" w:hAnsi="Avenir Book"/>
          <w:sz w:val="16"/>
          <w:szCs w:val="16"/>
          <w:lang w:val="nl-NL"/>
        </w:rPr>
        <w:t xml:space="preserve"> app kan commercieel en persoonsgevoelige informatie bevatten en er wordt vanuit gegaan dat gebruikers hier zorgvuldig en volgens de richtlijnen van Atos mee omgaan.</w:t>
      </w:r>
      <w:r w:rsidR="00A32B37">
        <w:rPr>
          <w:rFonts w:ascii="Avenir Book" w:hAnsi="Avenir Book"/>
          <w:sz w:val="16"/>
          <w:szCs w:val="16"/>
          <w:lang w:val="nl-NL"/>
        </w:rPr>
        <w:t xml:space="preserve"> Aanmelden voor </w:t>
      </w:r>
      <w:proofErr w:type="spellStart"/>
      <w:r w:rsidR="00A32B37">
        <w:rPr>
          <w:rFonts w:ascii="Avenir Book" w:hAnsi="Avenir Book"/>
          <w:sz w:val="16"/>
          <w:szCs w:val="16"/>
          <w:lang w:val="nl-NL"/>
        </w:rPr>
        <w:t>Auxilium</w:t>
      </w:r>
      <w:proofErr w:type="spellEnd"/>
      <w:r w:rsidR="00A32B37">
        <w:rPr>
          <w:rFonts w:ascii="Avenir Book" w:hAnsi="Avenir Book"/>
          <w:sz w:val="16"/>
          <w:szCs w:val="16"/>
          <w:lang w:val="nl-NL"/>
        </w:rPr>
        <w:t xml:space="preserve"> is niet verplicht.</w:t>
      </w:r>
    </w:p>
    <w:sectPr w:rsidR="00BC4001" w:rsidRPr="003217ED" w:rsidSect="00523C9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9908D6"/>
    <w:multiLevelType w:val="hybridMultilevel"/>
    <w:tmpl w:val="A0E29804"/>
    <w:lvl w:ilvl="0" w:tplc="9DDC8FEA">
      <w:numFmt w:val="bullet"/>
      <w:lvlText w:val="-"/>
      <w:lvlJc w:val="left"/>
      <w:pPr>
        <w:ind w:left="720" w:hanging="360"/>
      </w:pPr>
      <w:rPr>
        <w:rFonts w:ascii="Avenir Book" w:eastAsiaTheme="minorEastAsia" w:hAnsi="Avenir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094FD0"/>
    <w:multiLevelType w:val="hybridMultilevel"/>
    <w:tmpl w:val="0CFC5B48"/>
    <w:lvl w:ilvl="0" w:tplc="27E60C7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113"/>
    <w:rsid w:val="000A0504"/>
    <w:rsid w:val="00302150"/>
    <w:rsid w:val="003217ED"/>
    <w:rsid w:val="003C64DD"/>
    <w:rsid w:val="004C4866"/>
    <w:rsid w:val="00523C96"/>
    <w:rsid w:val="00654989"/>
    <w:rsid w:val="006B0B17"/>
    <w:rsid w:val="00725823"/>
    <w:rsid w:val="007704E3"/>
    <w:rsid w:val="008A25BD"/>
    <w:rsid w:val="00A32B37"/>
    <w:rsid w:val="00A42CB6"/>
    <w:rsid w:val="00A72440"/>
    <w:rsid w:val="00A924E0"/>
    <w:rsid w:val="00AF60DF"/>
    <w:rsid w:val="00BA5C5F"/>
    <w:rsid w:val="00BC4001"/>
    <w:rsid w:val="00CA75BC"/>
    <w:rsid w:val="00D20EEE"/>
    <w:rsid w:val="00D92ACB"/>
    <w:rsid w:val="00D95536"/>
    <w:rsid w:val="00D97CA8"/>
    <w:rsid w:val="00DD566F"/>
    <w:rsid w:val="00E50113"/>
    <w:rsid w:val="00E745FD"/>
    <w:rsid w:val="00EC0346"/>
    <w:rsid w:val="00EE0C06"/>
    <w:rsid w:val="00F47AF7"/>
    <w:rsid w:val="00FA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011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113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95536"/>
    <w:pPr>
      <w:ind w:left="720"/>
      <w:contextualSpacing/>
    </w:pPr>
  </w:style>
  <w:style w:type="table" w:styleId="TableGrid">
    <w:name w:val="Table Grid"/>
    <w:basedOn w:val="TableNormal"/>
    <w:uiPriority w:val="59"/>
    <w:rsid w:val="00D955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0B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0B1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011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113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95536"/>
    <w:pPr>
      <w:ind w:left="720"/>
      <w:contextualSpacing/>
    </w:pPr>
  </w:style>
  <w:style w:type="table" w:styleId="TableGrid">
    <w:name w:val="Table Grid"/>
    <w:basedOn w:val="TableNormal"/>
    <w:uiPriority w:val="59"/>
    <w:rsid w:val="00D955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0B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0B1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gmnl-PS-Central-resourcing@atos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1581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 Talma</dc:creator>
  <cp:lastModifiedBy>Smeele, Jeffrey</cp:lastModifiedBy>
  <cp:revision>2</cp:revision>
  <dcterms:created xsi:type="dcterms:W3CDTF">2017-03-10T13:14:00Z</dcterms:created>
  <dcterms:modified xsi:type="dcterms:W3CDTF">2017-03-10T13:14:00Z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-1384428059</vt:i4>
  </property>
  <property fmtid="{D5CDD505-2E9C-101B-9397-08002B2CF9AE}" pid="3" name="_NewReviewCycle">
    <vt:lpwstr/>
  </property>
  <property fmtid="{D5CDD505-2E9C-101B-9397-08002B2CF9AE}" pid="4" name="_EmailSubject">
    <vt:lpwstr>Uitrol Auxilium-app PS Central: stand van zaken</vt:lpwstr>
  </property>
  <property fmtid="{D5CDD505-2E9C-101B-9397-08002B2CF9AE}" pid="5" name="_AuthorEmail">
    <vt:lpwstr/>
  </property>
  <property fmtid="{D5CDD505-2E9C-101B-9397-08002B2CF9AE}" pid="6" name="_AuthorEmailDisplayName">
    <vt:lpwstr>Dee, Hans</vt:lpwstr>
  </property>
  <property fmtid="{D5CDD505-2E9C-101B-9397-08002B2CF9AE}" pid="7" name="_PreviousAdHocReviewCycleID">
    <vt:i4>1761843912</vt:i4>
  </property>
  <property fmtid="{D5CDD505-2E9C-101B-9397-08002B2CF9AE}" pid="8" name="_ReviewingToolsShownOnce">
    <vt:lpwstr/>
  </property>
</Properties>
</file>