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144" w:type="dxa"/>
          <w:right w:w="144" w:type="dxa"/>
        </w:tblCellMar>
        <w:tblLook w:val="0600" w:firstRow="0" w:lastRow="0" w:firstColumn="0" w:lastColumn="0" w:noHBand="1" w:noVBand="1"/>
        <w:tblDescription w:val="Table"/>
      </w:tblPr>
      <w:tblGrid>
        <w:gridCol w:w="843"/>
        <w:gridCol w:w="2667"/>
        <w:gridCol w:w="5728"/>
        <w:gridCol w:w="842"/>
      </w:tblGrid>
      <w:tr w:rsidR="005872B1" w14:paraId="2C5D0B59" w14:textId="77777777" w:rsidTr="00F710C2">
        <w:trPr>
          <w:trHeight w:val="1440"/>
        </w:trPr>
        <w:tc>
          <w:tcPr>
            <w:tcW w:w="843" w:type="dxa"/>
            <w:tcBorders>
              <w:bottom w:val="single" w:sz="12" w:space="0" w:color="3C3388" w:themeColor="accent6"/>
            </w:tcBorders>
          </w:tcPr>
          <w:p w14:paraId="57F010AF" w14:textId="0C82DFA8" w:rsidR="005872B1" w:rsidRDefault="005872B1" w:rsidP="00025726"/>
        </w:tc>
        <w:tc>
          <w:tcPr>
            <w:tcW w:w="8395" w:type="dxa"/>
            <w:gridSpan w:val="2"/>
            <w:tcBorders>
              <w:bottom w:val="single" w:sz="12" w:space="0" w:color="3C3388" w:themeColor="accent6"/>
            </w:tcBorders>
          </w:tcPr>
          <w:p w14:paraId="2FBCE8CF" w14:textId="2B1ADF86" w:rsidR="00096A49" w:rsidRDefault="00E918D5" w:rsidP="00096A49">
            <w:pPr>
              <w:pStyle w:val="Title"/>
            </w:pPr>
            <w:r>
              <w:t>Jennie Smith-Foerster</w:t>
            </w:r>
          </w:p>
          <w:p w14:paraId="7D3C21DD" w14:textId="707474AE" w:rsidR="005872B1" w:rsidRPr="00096A49" w:rsidRDefault="00E918D5" w:rsidP="00096A49">
            <w:pPr>
              <w:pStyle w:val="Subtitle"/>
            </w:pPr>
            <w:r>
              <w:t>IT Analyst and Project Manager</w:t>
            </w:r>
          </w:p>
        </w:tc>
        <w:tc>
          <w:tcPr>
            <w:tcW w:w="842" w:type="dxa"/>
            <w:tcBorders>
              <w:bottom w:val="single" w:sz="12" w:space="0" w:color="3C3388" w:themeColor="accent6"/>
            </w:tcBorders>
          </w:tcPr>
          <w:p w14:paraId="06EC253B" w14:textId="40FDF484" w:rsidR="005872B1" w:rsidRDefault="00051585" w:rsidP="00025726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DD76540" wp14:editId="09826237">
                  <wp:simplePos x="0" y="0"/>
                  <wp:positionH relativeFrom="column">
                    <wp:posOffset>-129258</wp:posOffset>
                  </wp:positionH>
                  <wp:positionV relativeFrom="paragraph">
                    <wp:posOffset>33020</wp:posOffset>
                  </wp:positionV>
                  <wp:extent cx="553155" cy="553155"/>
                  <wp:effectExtent l="0" t="0" r="0" b="0"/>
                  <wp:wrapNone/>
                  <wp:docPr id="106147558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475583" name="Picture 106147558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155" cy="55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872B1" w14:paraId="2ED3B450" w14:textId="77777777" w:rsidTr="00D4414E">
        <w:tblPrEx>
          <w:tblCellMar>
            <w:top w:w="216" w:type="dxa"/>
            <w:left w:w="216" w:type="dxa"/>
            <w:right w:w="216" w:type="dxa"/>
          </w:tblCellMar>
        </w:tblPrEx>
        <w:trPr>
          <w:trHeight w:val="2184"/>
        </w:trPr>
        <w:tc>
          <w:tcPr>
            <w:tcW w:w="3510" w:type="dxa"/>
            <w:gridSpan w:val="2"/>
            <w:tcBorders>
              <w:top w:val="single" w:sz="12" w:space="0" w:color="3C3388" w:themeColor="accent6"/>
              <w:right w:val="single" w:sz="12" w:space="0" w:color="3C3388" w:themeColor="accent6"/>
            </w:tcBorders>
          </w:tcPr>
          <w:p w14:paraId="088910AE" w14:textId="77777777" w:rsidR="00096A49" w:rsidRDefault="00096A49" w:rsidP="000F4BF3">
            <w:pPr>
              <w:pStyle w:val="Heading1"/>
              <w:spacing w:before="0" w:line="240" w:lineRule="auto"/>
              <w:jc w:val="right"/>
            </w:pPr>
            <w:r>
              <w:t>Contact</w:t>
            </w:r>
          </w:p>
          <w:p w14:paraId="0D3FB8ED" w14:textId="4A04F835" w:rsidR="00096A49" w:rsidRPr="002E0543" w:rsidRDefault="00E918D5" w:rsidP="00096A49">
            <w:pPr>
              <w:jc w:val="right"/>
            </w:pPr>
            <w:r w:rsidRPr="002E0543">
              <w:t>78101 Underwood Ct.</w:t>
            </w:r>
          </w:p>
          <w:p w14:paraId="57F5AA71" w14:textId="54908675" w:rsidR="00E918D5" w:rsidRPr="002E0543" w:rsidRDefault="00E918D5" w:rsidP="00096A49">
            <w:pPr>
              <w:jc w:val="right"/>
            </w:pPr>
            <w:r w:rsidRPr="002E0543">
              <w:t>Yulee, FL  32097</w:t>
            </w:r>
          </w:p>
          <w:p w14:paraId="60A604EF" w14:textId="59262321" w:rsidR="00096A49" w:rsidRPr="002E0543" w:rsidRDefault="00E918D5" w:rsidP="00096A49">
            <w:pPr>
              <w:jc w:val="right"/>
            </w:pPr>
            <w:r w:rsidRPr="002E0543">
              <w:t>904.514.3454</w:t>
            </w:r>
          </w:p>
          <w:p w14:paraId="79621D43" w14:textId="09CC86F3" w:rsidR="005872B1" w:rsidRDefault="00E918D5" w:rsidP="00096A49">
            <w:pPr>
              <w:jc w:val="right"/>
            </w:pPr>
            <w:hyperlink r:id="rId12" w:history="1">
              <w:r w:rsidRPr="002E0543">
                <w:rPr>
                  <w:rStyle w:val="Hyperlink"/>
                  <w:sz w:val="18"/>
                  <w:szCs w:val="22"/>
                </w:rPr>
                <w:t>jsmithfoerster@gmail.com</w:t>
              </w:r>
            </w:hyperlink>
          </w:p>
          <w:p w14:paraId="6B9EE337" w14:textId="53BC04E0" w:rsidR="00E918D5" w:rsidRDefault="00E918D5" w:rsidP="00096A49">
            <w:pPr>
              <w:jc w:val="right"/>
            </w:pPr>
          </w:p>
          <w:p w14:paraId="5C181E70" w14:textId="55092B90" w:rsidR="00051585" w:rsidRDefault="00E918D5" w:rsidP="003C6663">
            <w:pPr>
              <w:jc w:val="right"/>
            </w:pPr>
            <w:r>
              <w:rPr>
                <w:noProof/>
                <w:sz w:val="10"/>
                <w:szCs w:val="14"/>
              </w:rPr>
              <w:drawing>
                <wp:anchor distT="0" distB="0" distL="114300" distR="114300" simplePos="0" relativeHeight="251658240" behindDoc="0" locked="0" layoutInCell="1" allowOverlap="1" wp14:anchorId="67E03247" wp14:editId="2070AE81">
                  <wp:simplePos x="0" y="0"/>
                  <wp:positionH relativeFrom="column">
                    <wp:posOffset>-51798</wp:posOffset>
                  </wp:positionH>
                  <wp:positionV relativeFrom="paragraph">
                    <wp:posOffset>74658</wp:posOffset>
                  </wp:positionV>
                  <wp:extent cx="91440" cy="91440"/>
                  <wp:effectExtent l="0" t="0" r="3810" b="3810"/>
                  <wp:wrapNone/>
                  <wp:docPr id="176182168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821688" name="Picture 1761821688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hyperlink r:id="rId14" w:history="1">
              <w:r w:rsidRPr="00AF0B30">
                <w:rPr>
                  <w:rStyle w:val="Hyperlink"/>
                  <w:sz w:val="10"/>
                  <w:szCs w:val="14"/>
                </w:rPr>
                <w:t>https://www.linkedin.com/in/jennie-smith-foerster-283090162/</w:t>
              </w:r>
            </w:hyperlink>
          </w:p>
        </w:tc>
        <w:tc>
          <w:tcPr>
            <w:tcW w:w="6570" w:type="dxa"/>
            <w:gridSpan w:val="2"/>
            <w:tcBorders>
              <w:top w:val="single" w:sz="12" w:space="0" w:color="3C3388" w:themeColor="accent6"/>
              <w:left w:val="single" w:sz="12" w:space="0" w:color="3C3388" w:themeColor="accent6"/>
            </w:tcBorders>
          </w:tcPr>
          <w:p w14:paraId="245491D2" w14:textId="7550C659" w:rsidR="00096A49" w:rsidRDefault="00A27E87" w:rsidP="000F4BF3">
            <w:pPr>
              <w:pStyle w:val="Heading1"/>
              <w:spacing w:before="0" w:line="240" w:lineRule="auto"/>
            </w:pPr>
            <w:r>
              <w:t>Key Skills</w:t>
            </w:r>
          </w:p>
          <w:p w14:paraId="09D66EF5" w14:textId="3F163FF4" w:rsidR="00A27E87" w:rsidRPr="00051585" w:rsidRDefault="00A27E87" w:rsidP="00241D7D">
            <w:pPr>
              <w:numPr>
                <w:ilvl w:val="0"/>
                <w:numId w:val="3"/>
              </w:numPr>
              <w:spacing w:line="276" w:lineRule="auto"/>
              <w:rPr>
                <w:sz w:val="16"/>
                <w:szCs w:val="20"/>
              </w:rPr>
            </w:pPr>
            <w:r w:rsidRPr="00051585">
              <w:rPr>
                <w:sz w:val="16"/>
                <w:szCs w:val="20"/>
              </w:rPr>
              <w:t>Proficient in Microsoft Office Applications – (Course CGS1100)</w:t>
            </w:r>
          </w:p>
          <w:p w14:paraId="026B5FBC" w14:textId="6B282EC7" w:rsidR="00A27E87" w:rsidRPr="00051585" w:rsidRDefault="00A27E87" w:rsidP="00241D7D">
            <w:pPr>
              <w:numPr>
                <w:ilvl w:val="0"/>
                <w:numId w:val="3"/>
              </w:numPr>
              <w:spacing w:line="276" w:lineRule="auto"/>
              <w:rPr>
                <w:sz w:val="16"/>
                <w:szCs w:val="20"/>
              </w:rPr>
            </w:pPr>
            <w:r w:rsidRPr="00051585">
              <w:rPr>
                <w:sz w:val="16"/>
                <w:szCs w:val="20"/>
              </w:rPr>
              <w:t>Strong Project Management processes with Agile and Scrum Master experience (Course MAN2582)</w:t>
            </w:r>
          </w:p>
          <w:p w14:paraId="6C4461A5" w14:textId="4CB26D4C" w:rsidR="00A27E87" w:rsidRPr="00051585" w:rsidRDefault="003C6663" w:rsidP="00241D7D">
            <w:pPr>
              <w:numPr>
                <w:ilvl w:val="0"/>
                <w:numId w:val="3"/>
              </w:numPr>
              <w:spacing w:line="276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A</w:t>
            </w:r>
            <w:r w:rsidR="00A27E87" w:rsidRPr="00051585">
              <w:rPr>
                <w:sz w:val="16"/>
                <w:szCs w:val="20"/>
              </w:rPr>
              <w:t>ssist in data validation and logic troubleshooting</w:t>
            </w:r>
            <w:r>
              <w:rPr>
                <w:sz w:val="16"/>
                <w:szCs w:val="20"/>
              </w:rPr>
              <w:t xml:space="preserve"> in Computer Programing</w:t>
            </w:r>
            <w:r w:rsidR="00A27E87" w:rsidRPr="00051585">
              <w:rPr>
                <w:sz w:val="16"/>
                <w:szCs w:val="20"/>
              </w:rPr>
              <w:t xml:space="preserve"> (Course COP1000)</w:t>
            </w:r>
          </w:p>
          <w:p w14:paraId="193AFD29" w14:textId="77777777" w:rsidR="005872B1" w:rsidRDefault="00A27E87" w:rsidP="00241D7D">
            <w:pPr>
              <w:numPr>
                <w:ilvl w:val="0"/>
                <w:numId w:val="3"/>
              </w:numPr>
              <w:spacing w:line="276" w:lineRule="auto"/>
              <w:rPr>
                <w:sz w:val="16"/>
                <w:szCs w:val="20"/>
              </w:rPr>
            </w:pPr>
            <w:r w:rsidRPr="00051585">
              <w:rPr>
                <w:sz w:val="16"/>
                <w:szCs w:val="20"/>
              </w:rPr>
              <w:t>Network and Telecommunications set up and troubleshooting (Course CNT2001)</w:t>
            </w:r>
          </w:p>
          <w:p w14:paraId="5B6AE4AD" w14:textId="558653E2" w:rsidR="00247C4A" w:rsidRPr="000F4BF3" w:rsidRDefault="0005769A" w:rsidP="00241D7D">
            <w:pPr>
              <w:numPr>
                <w:ilvl w:val="0"/>
                <w:numId w:val="3"/>
              </w:numPr>
              <w:spacing w:line="276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Proficiency</w:t>
            </w:r>
            <w:r w:rsidR="00247C4A">
              <w:rPr>
                <w:sz w:val="16"/>
                <w:szCs w:val="20"/>
              </w:rPr>
              <w:t xml:space="preserve"> in </w:t>
            </w:r>
            <w:proofErr w:type="spellStart"/>
            <w:r w:rsidR="00247C4A">
              <w:rPr>
                <w:sz w:val="16"/>
                <w:szCs w:val="20"/>
              </w:rPr>
              <w:t>Saleforce</w:t>
            </w:r>
            <w:proofErr w:type="spellEnd"/>
            <w:r w:rsidR="00247C4A">
              <w:rPr>
                <w:sz w:val="16"/>
                <w:szCs w:val="20"/>
              </w:rPr>
              <w:t xml:space="preserve"> CRM</w:t>
            </w:r>
          </w:p>
        </w:tc>
      </w:tr>
      <w:tr w:rsidR="00343F1A" w14:paraId="6DA11B72" w14:textId="77777777" w:rsidTr="00241D7D">
        <w:tblPrEx>
          <w:tblCellMar>
            <w:top w:w="216" w:type="dxa"/>
            <w:left w:w="216" w:type="dxa"/>
            <w:right w:w="216" w:type="dxa"/>
          </w:tblCellMar>
        </w:tblPrEx>
        <w:trPr>
          <w:trHeight w:val="5373"/>
        </w:trPr>
        <w:tc>
          <w:tcPr>
            <w:tcW w:w="3510" w:type="dxa"/>
            <w:gridSpan w:val="2"/>
            <w:tcBorders>
              <w:right w:val="single" w:sz="12" w:space="0" w:color="3C3388" w:themeColor="accent6"/>
            </w:tcBorders>
          </w:tcPr>
          <w:p w14:paraId="0AB93762" w14:textId="38CBBA00" w:rsidR="00096A49" w:rsidRDefault="00A27E87" w:rsidP="000F4BF3">
            <w:pPr>
              <w:pStyle w:val="Heading1"/>
              <w:spacing w:before="0"/>
              <w:jc w:val="right"/>
            </w:pPr>
            <w:r>
              <w:t>Objective</w:t>
            </w:r>
          </w:p>
          <w:p w14:paraId="291E8BB0" w14:textId="7445C6E6" w:rsidR="00096A49" w:rsidRDefault="000F4BF3" w:rsidP="00096A49">
            <w:pPr>
              <w:jc w:val="right"/>
            </w:pPr>
            <w:r>
              <w:t>Detail-oriented professional seeking an IT Business Analyst/Project Manager role to build and maintain quality processes for delivering on-time support and enhancements for existing and new applications.</w:t>
            </w:r>
          </w:p>
          <w:p w14:paraId="13E1AC0B" w14:textId="77777777" w:rsidR="00096A49" w:rsidRDefault="00096A49" w:rsidP="00096A49">
            <w:pPr>
              <w:jc w:val="right"/>
            </w:pPr>
          </w:p>
          <w:p w14:paraId="5391D1F3" w14:textId="77777777" w:rsidR="00096A49" w:rsidRDefault="00096A49" w:rsidP="00096A49">
            <w:pPr>
              <w:jc w:val="right"/>
            </w:pPr>
          </w:p>
          <w:p w14:paraId="1C303AB6" w14:textId="77777777" w:rsidR="00096A49" w:rsidRDefault="00096A49" w:rsidP="00096A49">
            <w:pPr>
              <w:jc w:val="right"/>
            </w:pPr>
          </w:p>
          <w:p w14:paraId="01490D05" w14:textId="377D4C81" w:rsidR="00096A49" w:rsidRDefault="00A54B84" w:rsidP="00096A49">
            <w:pPr>
              <w:pStyle w:val="Heading1"/>
              <w:jc w:val="right"/>
            </w:pPr>
            <w:r>
              <w:t>Achievements</w:t>
            </w:r>
          </w:p>
          <w:p w14:paraId="2733BA19" w14:textId="77777777" w:rsidR="00A54B84" w:rsidRDefault="00A54B84" w:rsidP="00096A49">
            <w:pPr>
              <w:jc w:val="right"/>
            </w:pPr>
            <w:r>
              <w:t xml:space="preserve">2013 Drive Award </w:t>
            </w:r>
          </w:p>
          <w:p w14:paraId="3FD97C8F" w14:textId="06771858" w:rsidR="00343F1A" w:rsidRPr="00A54B84" w:rsidRDefault="00A54B84" w:rsidP="00096A49">
            <w:pPr>
              <w:jc w:val="right"/>
              <w:rPr>
                <w:sz w:val="16"/>
                <w:szCs w:val="20"/>
              </w:rPr>
            </w:pPr>
            <w:r w:rsidRPr="00A54B84">
              <w:rPr>
                <w:sz w:val="16"/>
                <w:szCs w:val="20"/>
              </w:rPr>
              <w:t>Teamwork &amp; Organizational Excellence</w:t>
            </w:r>
          </w:p>
          <w:p w14:paraId="64BBF390" w14:textId="77777777" w:rsidR="00A54B84" w:rsidRDefault="00A54B84" w:rsidP="00096A49">
            <w:pPr>
              <w:jc w:val="right"/>
            </w:pPr>
          </w:p>
          <w:p w14:paraId="3E4C87FD" w14:textId="77777777" w:rsidR="00A54B84" w:rsidRDefault="00A54B84" w:rsidP="00A54B84">
            <w:pPr>
              <w:jc w:val="right"/>
            </w:pPr>
            <w:r>
              <w:t>2018-2020 Error Free Trade</w:t>
            </w:r>
          </w:p>
          <w:p w14:paraId="737B9137" w14:textId="197BD2A3" w:rsidR="00A54B84" w:rsidRDefault="00A54B84" w:rsidP="00A54B84">
            <w:pPr>
              <w:jc w:val="right"/>
            </w:pPr>
            <w:r w:rsidRPr="00A54B84">
              <w:rPr>
                <w:sz w:val="16"/>
                <w:szCs w:val="20"/>
              </w:rPr>
              <w:t>(560+ days)</w:t>
            </w:r>
          </w:p>
        </w:tc>
        <w:tc>
          <w:tcPr>
            <w:tcW w:w="6570" w:type="dxa"/>
            <w:gridSpan w:val="2"/>
            <w:tcBorders>
              <w:left w:val="single" w:sz="12" w:space="0" w:color="3C3388" w:themeColor="accent6"/>
            </w:tcBorders>
          </w:tcPr>
          <w:p w14:paraId="667EDC0C" w14:textId="77777777" w:rsidR="00096A49" w:rsidRDefault="00096A49" w:rsidP="000F4BF3">
            <w:pPr>
              <w:pStyle w:val="Heading1"/>
              <w:spacing w:before="0"/>
            </w:pPr>
            <w:r>
              <w:t>Experience</w:t>
            </w:r>
          </w:p>
          <w:p w14:paraId="2BCC95F2" w14:textId="26A39970" w:rsidR="00096A49" w:rsidRPr="00051585" w:rsidRDefault="00A27E87" w:rsidP="00096A49">
            <w:pPr>
              <w:pStyle w:val="Heading2"/>
              <w:rPr>
                <w:szCs w:val="16"/>
              </w:rPr>
            </w:pPr>
            <w:r w:rsidRPr="00051585">
              <w:rPr>
                <w:szCs w:val="16"/>
              </w:rPr>
              <w:t>August</w:t>
            </w:r>
            <w:r w:rsidR="00096A49" w:rsidRPr="00051585">
              <w:rPr>
                <w:szCs w:val="16"/>
              </w:rPr>
              <w:t xml:space="preserve"> 20</w:t>
            </w:r>
            <w:r w:rsidRPr="00051585">
              <w:rPr>
                <w:szCs w:val="16"/>
              </w:rPr>
              <w:t>21</w:t>
            </w:r>
            <w:r w:rsidR="00096A49" w:rsidRPr="00051585">
              <w:rPr>
                <w:szCs w:val="16"/>
              </w:rPr>
              <w:t xml:space="preserve"> - PRESENT</w:t>
            </w:r>
          </w:p>
          <w:p w14:paraId="62A139BB" w14:textId="1B7604E5" w:rsidR="00096A49" w:rsidRPr="00051585" w:rsidRDefault="00A27E87" w:rsidP="00096A49">
            <w:pPr>
              <w:rPr>
                <w:sz w:val="16"/>
                <w:szCs w:val="16"/>
              </w:rPr>
            </w:pPr>
            <w:r w:rsidRPr="00051585">
              <w:rPr>
                <w:rStyle w:val="Emphasis"/>
                <w:sz w:val="16"/>
                <w:szCs w:val="16"/>
              </w:rPr>
              <w:t>IT Business Analyst</w:t>
            </w:r>
            <w:r w:rsidR="00096A49" w:rsidRPr="00051585">
              <w:rPr>
                <w:sz w:val="16"/>
                <w:szCs w:val="16"/>
              </w:rPr>
              <w:t xml:space="preserve"> | </w:t>
            </w:r>
            <w:r w:rsidRPr="00051585">
              <w:rPr>
                <w:sz w:val="16"/>
                <w:szCs w:val="16"/>
              </w:rPr>
              <w:t>Nespon Solutions/Uniti Group Inc.</w:t>
            </w:r>
          </w:p>
          <w:p w14:paraId="5FE047C3" w14:textId="60F20F28" w:rsidR="00A27E87" w:rsidRPr="00051585" w:rsidRDefault="00051585" w:rsidP="00A54B84">
            <w:pPr>
              <w:spacing w:line="240" w:lineRule="auto"/>
              <w:rPr>
                <w:sz w:val="12"/>
                <w:szCs w:val="12"/>
              </w:rPr>
            </w:pPr>
            <w:r w:rsidRPr="00051585">
              <w:rPr>
                <w:sz w:val="12"/>
                <w:szCs w:val="12"/>
              </w:rPr>
              <w:t>Troubleshoot and manage Production Support tickets, project prioritization, and assignment.  Validation testing for multiple application teams and requirements review and assessment for assigned projects.</w:t>
            </w:r>
          </w:p>
          <w:p w14:paraId="5E30AC73" w14:textId="77777777" w:rsidR="00096A49" w:rsidRPr="00051585" w:rsidRDefault="00096A49" w:rsidP="001F2EF0">
            <w:pPr>
              <w:spacing w:line="240" w:lineRule="auto"/>
              <w:rPr>
                <w:sz w:val="16"/>
                <w:szCs w:val="16"/>
              </w:rPr>
            </w:pPr>
          </w:p>
          <w:p w14:paraId="0C5498BD" w14:textId="681B961E" w:rsidR="00096A49" w:rsidRPr="00051585" w:rsidRDefault="00A27E87" w:rsidP="00096A49">
            <w:pPr>
              <w:pStyle w:val="Heading2"/>
              <w:rPr>
                <w:szCs w:val="16"/>
              </w:rPr>
            </w:pPr>
            <w:r w:rsidRPr="00051585">
              <w:rPr>
                <w:szCs w:val="16"/>
              </w:rPr>
              <w:t>July</w:t>
            </w:r>
            <w:r w:rsidR="00096A49" w:rsidRPr="00051585">
              <w:rPr>
                <w:szCs w:val="16"/>
              </w:rPr>
              <w:t xml:space="preserve"> 20</w:t>
            </w:r>
            <w:r w:rsidRPr="00051585">
              <w:rPr>
                <w:szCs w:val="16"/>
              </w:rPr>
              <w:t>18</w:t>
            </w:r>
            <w:r w:rsidR="00096A49" w:rsidRPr="00051585">
              <w:rPr>
                <w:szCs w:val="16"/>
              </w:rPr>
              <w:t xml:space="preserve"> – </w:t>
            </w:r>
            <w:r w:rsidRPr="00051585">
              <w:rPr>
                <w:szCs w:val="16"/>
              </w:rPr>
              <w:t>August</w:t>
            </w:r>
            <w:r w:rsidR="00096A49" w:rsidRPr="00051585">
              <w:rPr>
                <w:szCs w:val="16"/>
              </w:rPr>
              <w:t xml:space="preserve"> 20</w:t>
            </w:r>
            <w:r w:rsidRPr="00051585">
              <w:rPr>
                <w:szCs w:val="16"/>
              </w:rPr>
              <w:t>20</w:t>
            </w:r>
            <w:r w:rsidR="00096A49" w:rsidRPr="00051585">
              <w:rPr>
                <w:szCs w:val="16"/>
              </w:rPr>
              <w:t xml:space="preserve"> </w:t>
            </w:r>
          </w:p>
          <w:p w14:paraId="24743FC9" w14:textId="7954152C" w:rsidR="00096A49" w:rsidRPr="00051585" w:rsidRDefault="00A27E87" w:rsidP="00096A49">
            <w:pPr>
              <w:rPr>
                <w:sz w:val="16"/>
                <w:szCs w:val="16"/>
              </w:rPr>
            </w:pPr>
            <w:r w:rsidRPr="00051585">
              <w:rPr>
                <w:rStyle w:val="Emphasis"/>
                <w:sz w:val="16"/>
                <w:szCs w:val="16"/>
              </w:rPr>
              <w:t>Customer Relations Advocate/Trader</w:t>
            </w:r>
            <w:r w:rsidR="00096A49" w:rsidRPr="00051585">
              <w:rPr>
                <w:sz w:val="16"/>
                <w:szCs w:val="16"/>
              </w:rPr>
              <w:t xml:space="preserve"> | </w:t>
            </w:r>
            <w:r w:rsidRPr="00051585">
              <w:rPr>
                <w:sz w:val="16"/>
                <w:szCs w:val="16"/>
              </w:rPr>
              <w:t>Fidelity Investments</w:t>
            </w:r>
          </w:p>
          <w:p w14:paraId="3C9093FE" w14:textId="768241D7" w:rsidR="00A27E87" w:rsidRPr="00051585" w:rsidRDefault="00051585" w:rsidP="00A54B84">
            <w:pPr>
              <w:spacing w:line="24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Support customers with trading, money movement, and information </w:t>
            </w:r>
            <w:r w:rsidR="00A54B84">
              <w:rPr>
                <w:sz w:val="12"/>
                <w:szCs w:val="12"/>
              </w:rPr>
              <w:t>on</w:t>
            </w:r>
            <w:r>
              <w:rPr>
                <w:sz w:val="12"/>
                <w:szCs w:val="12"/>
              </w:rPr>
              <w:t xml:space="preserve"> account</w:t>
            </w:r>
            <w:r w:rsidR="00A54B84">
              <w:rPr>
                <w:sz w:val="12"/>
                <w:szCs w:val="12"/>
              </w:rPr>
              <w:t>s or</w:t>
            </w:r>
            <w:r>
              <w:rPr>
                <w:sz w:val="12"/>
                <w:szCs w:val="12"/>
              </w:rPr>
              <w:t xml:space="preserve"> </w:t>
            </w:r>
            <w:r w:rsidR="00A54B84">
              <w:rPr>
                <w:sz w:val="12"/>
                <w:szCs w:val="12"/>
              </w:rPr>
              <w:t>company stock plan.</w:t>
            </w:r>
          </w:p>
          <w:p w14:paraId="1ABFD38B" w14:textId="77777777" w:rsidR="00096A49" w:rsidRPr="00051585" w:rsidRDefault="00096A49" w:rsidP="001F2EF0">
            <w:pPr>
              <w:spacing w:line="240" w:lineRule="auto"/>
              <w:rPr>
                <w:sz w:val="16"/>
                <w:szCs w:val="16"/>
              </w:rPr>
            </w:pPr>
          </w:p>
          <w:p w14:paraId="4C2346F3" w14:textId="37C2A317" w:rsidR="00096A49" w:rsidRPr="00051585" w:rsidRDefault="000F4BF3" w:rsidP="00096A49">
            <w:pPr>
              <w:pStyle w:val="Heading2"/>
              <w:rPr>
                <w:szCs w:val="16"/>
              </w:rPr>
            </w:pPr>
            <w:r>
              <w:rPr>
                <w:szCs w:val="16"/>
              </w:rPr>
              <w:t>June</w:t>
            </w:r>
            <w:r w:rsidR="00096A49" w:rsidRPr="00051585">
              <w:rPr>
                <w:szCs w:val="16"/>
              </w:rPr>
              <w:t xml:space="preserve"> 20</w:t>
            </w:r>
            <w:r>
              <w:rPr>
                <w:szCs w:val="16"/>
              </w:rPr>
              <w:t>04</w:t>
            </w:r>
            <w:r w:rsidR="00096A49" w:rsidRPr="00051585">
              <w:rPr>
                <w:szCs w:val="16"/>
              </w:rPr>
              <w:t xml:space="preserve"> – </w:t>
            </w:r>
            <w:r w:rsidR="00A27E87" w:rsidRPr="00051585">
              <w:rPr>
                <w:szCs w:val="16"/>
              </w:rPr>
              <w:t>may</w:t>
            </w:r>
            <w:r w:rsidR="00096A49" w:rsidRPr="00051585">
              <w:rPr>
                <w:szCs w:val="16"/>
              </w:rPr>
              <w:t xml:space="preserve"> 20</w:t>
            </w:r>
            <w:r w:rsidR="00A27E87" w:rsidRPr="00051585">
              <w:rPr>
                <w:szCs w:val="16"/>
              </w:rPr>
              <w:t>18</w:t>
            </w:r>
            <w:r w:rsidR="00096A49" w:rsidRPr="00051585">
              <w:rPr>
                <w:szCs w:val="16"/>
              </w:rPr>
              <w:t xml:space="preserve"> </w:t>
            </w:r>
          </w:p>
          <w:p w14:paraId="0065AEC0" w14:textId="500DC46C" w:rsidR="00096A49" w:rsidRPr="00051585" w:rsidRDefault="00A27E87" w:rsidP="00096A49">
            <w:pPr>
              <w:rPr>
                <w:sz w:val="16"/>
                <w:szCs w:val="16"/>
              </w:rPr>
            </w:pPr>
            <w:r w:rsidRPr="00051585">
              <w:rPr>
                <w:rStyle w:val="Emphasis"/>
                <w:sz w:val="16"/>
                <w:szCs w:val="16"/>
              </w:rPr>
              <w:t>Sales &amp; Marketing Procurement Supervisor</w:t>
            </w:r>
            <w:r w:rsidR="00096A49" w:rsidRPr="00051585">
              <w:rPr>
                <w:sz w:val="16"/>
                <w:szCs w:val="16"/>
              </w:rPr>
              <w:t xml:space="preserve"> |</w:t>
            </w:r>
            <w:r w:rsidRPr="00051585">
              <w:rPr>
                <w:sz w:val="16"/>
                <w:szCs w:val="16"/>
              </w:rPr>
              <w:t>Revlon</w:t>
            </w:r>
            <w:r w:rsidR="000F4BF3">
              <w:rPr>
                <w:sz w:val="16"/>
                <w:szCs w:val="16"/>
              </w:rPr>
              <w:t xml:space="preserve"> </w:t>
            </w:r>
          </w:p>
          <w:p w14:paraId="4E01D9C1" w14:textId="0EC63EDE" w:rsidR="00A27E87" w:rsidRPr="00A54B84" w:rsidRDefault="00A54B84" w:rsidP="00A54B84">
            <w:pPr>
              <w:spacing w:line="24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Create and manage purchase orders for Marketing and Sales materials.  Manage and train support associate responsible for in-house materials and event shipments.</w:t>
            </w:r>
          </w:p>
          <w:p w14:paraId="50E24524" w14:textId="77777777" w:rsidR="00241D7D" w:rsidRDefault="00241D7D" w:rsidP="00241D7D">
            <w:pPr>
              <w:spacing w:line="240" w:lineRule="auto"/>
              <w:rPr>
                <w:rStyle w:val="Emphasis"/>
                <w:sz w:val="16"/>
                <w:szCs w:val="16"/>
              </w:rPr>
            </w:pPr>
          </w:p>
          <w:p w14:paraId="1EC103A9" w14:textId="3B35373B" w:rsidR="00A27E87" w:rsidRPr="000F4BF3" w:rsidRDefault="00A27E87" w:rsidP="00241D7D">
            <w:pPr>
              <w:spacing w:line="240" w:lineRule="auto"/>
              <w:rPr>
                <w:sz w:val="14"/>
                <w:szCs w:val="14"/>
              </w:rPr>
            </w:pPr>
            <w:r w:rsidRPr="00051585">
              <w:rPr>
                <w:rStyle w:val="Emphasis"/>
                <w:sz w:val="16"/>
                <w:szCs w:val="16"/>
              </w:rPr>
              <w:t>Trade Marketing Coordinator</w:t>
            </w:r>
            <w:r w:rsidRPr="00051585">
              <w:rPr>
                <w:sz w:val="16"/>
                <w:szCs w:val="16"/>
              </w:rPr>
              <w:t xml:space="preserve"> |Revlon</w:t>
            </w:r>
            <w:r w:rsidR="000F4BF3">
              <w:rPr>
                <w:sz w:val="16"/>
                <w:szCs w:val="16"/>
              </w:rPr>
              <w:t xml:space="preserve"> </w:t>
            </w:r>
          </w:p>
          <w:p w14:paraId="6DB62057" w14:textId="672AF66F" w:rsidR="00A27E87" w:rsidRPr="00A54B84" w:rsidRDefault="00A54B84" w:rsidP="00241D7D">
            <w:pPr>
              <w:spacing w:line="24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Provide support for field associates with materials and administrative data entry for product catalogs and databases.  Manage product substitutions and marketing support materials.</w:t>
            </w:r>
          </w:p>
          <w:p w14:paraId="5A1E4FE9" w14:textId="77777777" w:rsidR="00051585" w:rsidRPr="00051585" w:rsidRDefault="00051585" w:rsidP="00241D7D">
            <w:pPr>
              <w:spacing w:line="240" w:lineRule="auto"/>
              <w:rPr>
                <w:sz w:val="16"/>
                <w:szCs w:val="16"/>
              </w:rPr>
            </w:pPr>
          </w:p>
          <w:p w14:paraId="71458E38" w14:textId="03949DAA" w:rsidR="00051585" w:rsidRPr="00051585" w:rsidRDefault="00051585" w:rsidP="00241D7D">
            <w:pPr>
              <w:spacing w:line="240" w:lineRule="auto"/>
              <w:rPr>
                <w:sz w:val="16"/>
                <w:szCs w:val="16"/>
              </w:rPr>
            </w:pPr>
            <w:r w:rsidRPr="00051585">
              <w:rPr>
                <w:rStyle w:val="Emphasis"/>
                <w:sz w:val="16"/>
                <w:szCs w:val="16"/>
              </w:rPr>
              <w:t>Administrative Assistant</w:t>
            </w:r>
            <w:r w:rsidRPr="00051585">
              <w:rPr>
                <w:sz w:val="16"/>
                <w:szCs w:val="16"/>
              </w:rPr>
              <w:t xml:space="preserve"> |Colomer USA/Revlon</w:t>
            </w:r>
          </w:p>
          <w:p w14:paraId="274E8F19" w14:textId="4A3A4FCE" w:rsidR="00051585" w:rsidRPr="00A54B84" w:rsidRDefault="00A54B84" w:rsidP="00241D7D">
            <w:pPr>
              <w:spacing w:line="24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Maintain order and deal sheets.  Mange contacts and execute mailings.  Track rebates, contracts, and ad calendars.  Compile, audit, and submit internal and external employee expense reports.</w:t>
            </w:r>
          </w:p>
          <w:p w14:paraId="64D6C2B5" w14:textId="77777777" w:rsidR="00343F1A" w:rsidRPr="00051585" w:rsidRDefault="00343F1A" w:rsidP="00241D7D">
            <w:pPr>
              <w:spacing w:line="240" w:lineRule="auto"/>
              <w:rPr>
                <w:sz w:val="16"/>
                <w:szCs w:val="16"/>
              </w:rPr>
            </w:pPr>
          </w:p>
          <w:p w14:paraId="63F52C29" w14:textId="77714451" w:rsidR="00051585" w:rsidRPr="00051585" w:rsidRDefault="00051585" w:rsidP="00241D7D">
            <w:pPr>
              <w:spacing w:line="240" w:lineRule="auto"/>
              <w:rPr>
                <w:sz w:val="16"/>
                <w:szCs w:val="16"/>
              </w:rPr>
            </w:pPr>
            <w:r w:rsidRPr="00051585">
              <w:rPr>
                <w:rStyle w:val="Emphasis"/>
                <w:sz w:val="16"/>
                <w:szCs w:val="16"/>
              </w:rPr>
              <w:t>Customer Service Representative</w:t>
            </w:r>
            <w:r w:rsidRPr="00051585">
              <w:rPr>
                <w:sz w:val="16"/>
                <w:szCs w:val="16"/>
              </w:rPr>
              <w:t xml:space="preserve"> |Colomer USA</w:t>
            </w:r>
            <w:r w:rsidR="00241D7D">
              <w:rPr>
                <w:sz w:val="16"/>
                <w:szCs w:val="16"/>
              </w:rPr>
              <w:t xml:space="preserve"> </w:t>
            </w:r>
          </w:p>
          <w:p w14:paraId="4FABFB7B" w14:textId="7956217E" w:rsidR="00051585" w:rsidRPr="00A54B84" w:rsidRDefault="00A54B84" w:rsidP="00A54B84">
            <w:pPr>
              <w:spacing w:line="24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Manage solutions for customers regarding shipping, entry, and damage errors</w:t>
            </w:r>
          </w:p>
          <w:p w14:paraId="522EEF59" w14:textId="231D991F" w:rsidR="00051585" w:rsidRDefault="00051585" w:rsidP="00096A49"/>
        </w:tc>
      </w:tr>
      <w:tr w:rsidR="00A351D9" w14:paraId="44AC00F5" w14:textId="77777777" w:rsidTr="00241D7D">
        <w:tblPrEx>
          <w:tblCellMar>
            <w:top w:w="216" w:type="dxa"/>
            <w:left w:w="216" w:type="dxa"/>
            <w:right w:w="216" w:type="dxa"/>
          </w:tblCellMar>
        </w:tblPrEx>
        <w:trPr>
          <w:trHeight w:val="774"/>
        </w:trPr>
        <w:tc>
          <w:tcPr>
            <w:tcW w:w="3510" w:type="dxa"/>
            <w:gridSpan w:val="2"/>
            <w:tcBorders>
              <w:right w:val="single" w:sz="12" w:space="0" w:color="3C3388" w:themeColor="accent6"/>
            </w:tcBorders>
          </w:tcPr>
          <w:p w14:paraId="58A6D6C1" w14:textId="1C1B160A" w:rsidR="00A351D9" w:rsidRDefault="00A351D9" w:rsidP="00241D7D">
            <w:pPr>
              <w:jc w:val="right"/>
            </w:pPr>
          </w:p>
        </w:tc>
        <w:tc>
          <w:tcPr>
            <w:tcW w:w="6570" w:type="dxa"/>
            <w:gridSpan w:val="2"/>
            <w:tcBorders>
              <w:left w:val="single" w:sz="12" w:space="0" w:color="3C3388" w:themeColor="accent6"/>
            </w:tcBorders>
          </w:tcPr>
          <w:p w14:paraId="13898B26" w14:textId="001167CB" w:rsidR="00096A49" w:rsidRPr="00096A49" w:rsidRDefault="00E918D5" w:rsidP="000F4BF3">
            <w:pPr>
              <w:pStyle w:val="Heading1"/>
              <w:spacing w:before="0"/>
              <w:rPr>
                <w:rStyle w:val="Heading1Char"/>
              </w:rPr>
            </w:pPr>
            <w:r>
              <w:rPr>
                <w:rStyle w:val="Heading1Char"/>
              </w:rPr>
              <w:t>Education</w:t>
            </w:r>
            <w:r w:rsidR="000F4BF3">
              <w:rPr>
                <w:rStyle w:val="Heading1Char"/>
              </w:rPr>
              <w:t xml:space="preserve"> and Training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71"/>
              <w:gridCol w:w="5357"/>
            </w:tblGrid>
            <w:tr w:rsidR="00E918D5" w14:paraId="35201C73" w14:textId="77777777" w:rsidTr="00A27E87">
              <w:tc>
                <w:tcPr>
                  <w:tcW w:w="771" w:type="dxa"/>
                </w:tcPr>
                <w:p w14:paraId="36E43938" w14:textId="064A8DE2" w:rsidR="00E918D5" w:rsidRPr="004A016A" w:rsidRDefault="00E918D5" w:rsidP="00241D7D">
                  <w:pPr>
                    <w:spacing w:line="480" w:lineRule="auto"/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</w:pPr>
                  <w:r w:rsidRPr="004A016A"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  <w:t>10/2018</w:t>
                  </w:r>
                </w:p>
              </w:tc>
              <w:tc>
                <w:tcPr>
                  <w:tcW w:w="5357" w:type="dxa"/>
                </w:tcPr>
                <w:p w14:paraId="6C73E4DE" w14:textId="76078463" w:rsidR="00E918D5" w:rsidRPr="004A016A" w:rsidRDefault="00E918D5" w:rsidP="00241D7D">
                  <w:pPr>
                    <w:spacing w:line="480" w:lineRule="auto"/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</w:pPr>
                  <w:r w:rsidRPr="004A016A"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  <w:t>SIE – Securities Industries Essentials Exam</w:t>
                  </w:r>
                </w:p>
              </w:tc>
            </w:tr>
            <w:tr w:rsidR="00E918D5" w14:paraId="71098A2A" w14:textId="77777777" w:rsidTr="00A27E87">
              <w:tc>
                <w:tcPr>
                  <w:tcW w:w="771" w:type="dxa"/>
                </w:tcPr>
                <w:p w14:paraId="760054F6" w14:textId="483682F3" w:rsidR="00E918D5" w:rsidRPr="004A016A" w:rsidRDefault="00E918D5" w:rsidP="00241D7D">
                  <w:pPr>
                    <w:spacing w:line="480" w:lineRule="auto"/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</w:pPr>
                  <w:r w:rsidRPr="004A016A"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  <w:t>08/2018</w:t>
                  </w:r>
                </w:p>
              </w:tc>
              <w:tc>
                <w:tcPr>
                  <w:tcW w:w="5357" w:type="dxa"/>
                </w:tcPr>
                <w:p w14:paraId="05C8524A" w14:textId="5913D9BC" w:rsidR="00E918D5" w:rsidRPr="004A016A" w:rsidRDefault="00E918D5" w:rsidP="00241D7D">
                  <w:pPr>
                    <w:spacing w:line="480" w:lineRule="auto"/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</w:pPr>
                  <w:r w:rsidRPr="004A016A"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  <w:t>License: General Series Representative Exam (Series 7) – FINRA</w:t>
                  </w:r>
                </w:p>
              </w:tc>
            </w:tr>
            <w:tr w:rsidR="00E918D5" w14:paraId="31E03FCD" w14:textId="77777777" w:rsidTr="00A27E87">
              <w:tc>
                <w:tcPr>
                  <w:tcW w:w="771" w:type="dxa"/>
                </w:tcPr>
                <w:p w14:paraId="23F02459" w14:textId="6FD897FD" w:rsidR="00E918D5" w:rsidRPr="004A016A" w:rsidRDefault="00E918D5" w:rsidP="00241D7D">
                  <w:pPr>
                    <w:spacing w:line="480" w:lineRule="auto"/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</w:pPr>
                  <w:r w:rsidRPr="004A016A"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  <w:t>08/2018</w:t>
                  </w:r>
                </w:p>
              </w:tc>
              <w:tc>
                <w:tcPr>
                  <w:tcW w:w="5357" w:type="dxa"/>
                </w:tcPr>
                <w:p w14:paraId="4EAF3064" w14:textId="36AD8168" w:rsidR="00E918D5" w:rsidRPr="004A016A" w:rsidRDefault="00A27E87" w:rsidP="00241D7D">
                  <w:pPr>
                    <w:spacing w:line="480" w:lineRule="auto"/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</w:pPr>
                  <w:r w:rsidRPr="004A016A"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  <w:t>License: Uniform Securities Agen State Law Exam (Series 63) – FINRA</w:t>
                  </w:r>
                </w:p>
              </w:tc>
            </w:tr>
            <w:tr w:rsidR="00A27E87" w14:paraId="3F6B541C" w14:textId="77777777" w:rsidTr="00A27E87">
              <w:tc>
                <w:tcPr>
                  <w:tcW w:w="771" w:type="dxa"/>
                </w:tcPr>
                <w:p w14:paraId="2B152180" w14:textId="639D0E68" w:rsidR="00A27E87" w:rsidRPr="004A016A" w:rsidRDefault="00A27E87" w:rsidP="00241D7D">
                  <w:pPr>
                    <w:spacing w:line="480" w:lineRule="auto"/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</w:pPr>
                  <w:r w:rsidRPr="004A016A"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  <w:t>07/2017</w:t>
                  </w:r>
                </w:p>
              </w:tc>
              <w:tc>
                <w:tcPr>
                  <w:tcW w:w="5357" w:type="dxa"/>
                </w:tcPr>
                <w:p w14:paraId="64B2EE42" w14:textId="3E058169" w:rsidR="00A27E87" w:rsidRPr="004A016A" w:rsidRDefault="00A27E87" w:rsidP="00241D7D">
                  <w:pPr>
                    <w:spacing w:line="480" w:lineRule="auto"/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</w:pPr>
                  <w:r w:rsidRPr="004A016A"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  <w:t>Assertiveness Training for Managers - AMA</w:t>
                  </w:r>
                </w:p>
              </w:tc>
            </w:tr>
            <w:tr w:rsidR="00A27E87" w14:paraId="1925FCCC" w14:textId="77777777" w:rsidTr="00A27E87">
              <w:tc>
                <w:tcPr>
                  <w:tcW w:w="771" w:type="dxa"/>
                </w:tcPr>
                <w:p w14:paraId="53EB05CE" w14:textId="38C39DBB" w:rsidR="00A27E87" w:rsidRPr="004A016A" w:rsidRDefault="00A27E87" w:rsidP="00241D7D">
                  <w:pPr>
                    <w:spacing w:line="480" w:lineRule="auto"/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</w:pPr>
                  <w:r w:rsidRPr="004A016A"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  <w:t>06/2017</w:t>
                  </w:r>
                </w:p>
              </w:tc>
              <w:tc>
                <w:tcPr>
                  <w:tcW w:w="5357" w:type="dxa"/>
                </w:tcPr>
                <w:p w14:paraId="7A4A8D91" w14:textId="5DD96EBC" w:rsidR="00A27E87" w:rsidRPr="004A016A" w:rsidRDefault="00A27E87" w:rsidP="00241D7D">
                  <w:pPr>
                    <w:spacing w:line="480" w:lineRule="auto"/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</w:pPr>
                  <w:r w:rsidRPr="004A016A"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  <w:t>Managing Chaos: Tools to Set Priorities and Make Decisions Under Pressure</w:t>
                  </w:r>
                </w:p>
              </w:tc>
            </w:tr>
            <w:tr w:rsidR="00A27E87" w14:paraId="53DB8F48" w14:textId="77777777" w:rsidTr="00A27E87">
              <w:tc>
                <w:tcPr>
                  <w:tcW w:w="771" w:type="dxa"/>
                </w:tcPr>
                <w:p w14:paraId="73A65F6E" w14:textId="1451219A" w:rsidR="00A27E87" w:rsidRPr="004A016A" w:rsidRDefault="00A27E87" w:rsidP="00241D7D">
                  <w:pPr>
                    <w:spacing w:line="480" w:lineRule="auto"/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</w:pPr>
                  <w:r w:rsidRPr="004A016A"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  <w:t>05/2017</w:t>
                  </w:r>
                </w:p>
              </w:tc>
              <w:tc>
                <w:tcPr>
                  <w:tcW w:w="5357" w:type="dxa"/>
                </w:tcPr>
                <w:p w14:paraId="50A7E3D0" w14:textId="6C64F5A9" w:rsidR="00A27E87" w:rsidRPr="004A016A" w:rsidRDefault="00A27E87" w:rsidP="00241D7D">
                  <w:pPr>
                    <w:spacing w:line="480" w:lineRule="auto"/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</w:pPr>
                  <w:r w:rsidRPr="004A016A"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  <w:t>Improving Your Managerial Effectiveness – AMA</w:t>
                  </w:r>
                </w:p>
              </w:tc>
            </w:tr>
            <w:tr w:rsidR="00A27E87" w14:paraId="004ACE52" w14:textId="77777777" w:rsidTr="00A27E87">
              <w:tc>
                <w:tcPr>
                  <w:tcW w:w="771" w:type="dxa"/>
                </w:tcPr>
                <w:p w14:paraId="0C250DA0" w14:textId="0F718FD6" w:rsidR="00A27E87" w:rsidRPr="004A016A" w:rsidRDefault="00A27E87" w:rsidP="00241D7D">
                  <w:pPr>
                    <w:spacing w:line="480" w:lineRule="auto"/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</w:pPr>
                  <w:r w:rsidRPr="004A016A"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  <w:t>10/2016</w:t>
                  </w:r>
                </w:p>
              </w:tc>
              <w:tc>
                <w:tcPr>
                  <w:tcW w:w="5357" w:type="dxa"/>
                </w:tcPr>
                <w:p w14:paraId="048869AD" w14:textId="1C92D558" w:rsidR="00A27E87" w:rsidRPr="004A016A" w:rsidRDefault="00A27E87" w:rsidP="00241D7D">
                  <w:pPr>
                    <w:spacing w:line="480" w:lineRule="auto"/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</w:pPr>
                  <w:r w:rsidRPr="004A016A"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  <w:t>Management Skills for New Supervisors – AMA</w:t>
                  </w:r>
                </w:p>
              </w:tc>
            </w:tr>
            <w:tr w:rsidR="00A27E87" w14:paraId="3A8E12FE" w14:textId="77777777" w:rsidTr="00A27E87">
              <w:tc>
                <w:tcPr>
                  <w:tcW w:w="771" w:type="dxa"/>
                </w:tcPr>
                <w:p w14:paraId="7BD1E404" w14:textId="0191EB43" w:rsidR="00A27E87" w:rsidRPr="004A016A" w:rsidRDefault="00A27E87" w:rsidP="00241D7D">
                  <w:pPr>
                    <w:spacing w:line="480" w:lineRule="auto"/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</w:pPr>
                  <w:r w:rsidRPr="004A016A"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  <w:t>06/2014</w:t>
                  </w:r>
                </w:p>
              </w:tc>
              <w:tc>
                <w:tcPr>
                  <w:tcW w:w="5357" w:type="dxa"/>
                </w:tcPr>
                <w:p w14:paraId="3E255DD9" w14:textId="5681781B" w:rsidR="00A27E87" w:rsidRPr="004A016A" w:rsidRDefault="00A27E87" w:rsidP="00241D7D">
                  <w:pPr>
                    <w:spacing w:line="480" w:lineRule="auto"/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</w:pPr>
                  <w:r w:rsidRPr="004A016A"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  <w:t>GS1 Standards Training – GS1US</w:t>
                  </w:r>
                </w:p>
              </w:tc>
            </w:tr>
            <w:tr w:rsidR="00A27E87" w14:paraId="0DCB04F5" w14:textId="77777777" w:rsidTr="00A27E87">
              <w:tc>
                <w:tcPr>
                  <w:tcW w:w="771" w:type="dxa"/>
                </w:tcPr>
                <w:p w14:paraId="647F6A8C" w14:textId="4F3CC852" w:rsidR="00A27E87" w:rsidRPr="004A016A" w:rsidRDefault="00A27E87" w:rsidP="00241D7D">
                  <w:pPr>
                    <w:spacing w:line="480" w:lineRule="auto"/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</w:pPr>
                  <w:r w:rsidRPr="004A016A"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  <w:t>11/2013</w:t>
                  </w:r>
                </w:p>
              </w:tc>
              <w:tc>
                <w:tcPr>
                  <w:tcW w:w="5357" w:type="dxa"/>
                </w:tcPr>
                <w:p w14:paraId="072767F0" w14:textId="02A91811" w:rsidR="00A27E87" w:rsidRPr="004A016A" w:rsidRDefault="00A27E87" w:rsidP="00241D7D">
                  <w:pPr>
                    <w:spacing w:line="480" w:lineRule="auto"/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</w:pPr>
                  <w:r w:rsidRPr="004A016A"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  <w:t>Fundamentals of Purchasing for the New Buyer – AMA</w:t>
                  </w:r>
                </w:p>
              </w:tc>
            </w:tr>
            <w:tr w:rsidR="00A27E87" w14:paraId="6189EBCA" w14:textId="77777777" w:rsidTr="00A27E87">
              <w:tc>
                <w:tcPr>
                  <w:tcW w:w="771" w:type="dxa"/>
                </w:tcPr>
                <w:p w14:paraId="5A7CC075" w14:textId="236AED37" w:rsidR="00A27E87" w:rsidRPr="004A016A" w:rsidRDefault="00A27E87" w:rsidP="00241D7D">
                  <w:pPr>
                    <w:spacing w:line="480" w:lineRule="auto"/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</w:pPr>
                  <w:r w:rsidRPr="004A016A"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  <w:t>10/2013</w:t>
                  </w:r>
                </w:p>
              </w:tc>
              <w:tc>
                <w:tcPr>
                  <w:tcW w:w="5357" w:type="dxa"/>
                </w:tcPr>
                <w:p w14:paraId="7EF03E10" w14:textId="310EA0D4" w:rsidR="00A27E87" w:rsidRPr="004A016A" w:rsidRDefault="00A27E87" w:rsidP="00241D7D">
                  <w:pPr>
                    <w:spacing w:line="480" w:lineRule="auto"/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</w:pPr>
                  <w:r w:rsidRPr="004A016A"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  <w:t>Effective Negotiating – Karras</w:t>
                  </w:r>
                </w:p>
              </w:tc>
            </w:tr>
            <w:tr w:rsidR="00A27E87" w14:paraId="404560D3" w14:textId="77777777" w:rsidTr="00241D7D">
              <w:trPr>
                <w:trHeight w:val="117"/>
              </w:trPr>
              <w:tc>
                <w:tcPr>
                  <w:tcW w:w="771" w:type="dxa"/>
                </w:tcPr>
                <w:p w14:paraId="49830B0B" w14:textId="3C419FAE" w:rsidR="00A27E87" w:rsidRPr="004A016A" w:rsidRDefault="00A27E87" w:rsidP="00241D7D">
                  <w:pPr>
                    <w:spacing w:line="480" w:lineRule="auto"/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</w:pPr>
                  <w:r w:rsidRPr="004A016A"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  <w:t>12/2003</w:t>
                  </w:r>
                </w:p>
              </w:tc>
              <w:tc>
                <w:tcPr>
                  <w:tcW w:w="5357" w:type="dxa"/>
                </w:tcPr>
                <w:p w14:paraId="434B7146" w14:textId="1B1523D5" w:rsidR="00A27E87" w:rsidRPr="004A016A" w:rsidRDefault="00A27E87" w:rsidP="00241D7D">
                  <w:pPr>
                    <w:spacing w:line="480" w:lineRule="auto"/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</w:pPr>
                  <w:r w:rsidRPr="004A016A">
                    <w:rPr>
                      <w:rStyle w:val="Heading1Char"/>
                      <w:rFonts w:asciiTheme="minorHAnsi" w:hAnsiTheme="minorHAnsi"/>
                      <w:color w:val="000000" w:themeColor="text1"/>
                      <w:sz w:val="14"/>
                      <w:szCs w:val="18"/>
                    </w:rPr>
                    <w:t>Associate of Arts Degree – Florida Community College at Jacksonville</w:t>
                  </w:r>
                </w:p>
              </w:tc>
            </w:tr>
          </w:tbl>
          <w:p w14:paraId="1EABECE6" w14:textId="3287996C" w:rsidR="00A351D9" w:rsidRPr="00A351D9" w:rsidRDefault="00A351D9" w:rsidP="00096A49">
            <w:pPr>
              <w:rPr>
                <w:rStyle w:val="Heading1Char"/>
                <w:rFonts w:asciiTheme="minorHAnsi" w:hAnsiTheme="minorHAnsi"/>
                <w:color w:val="000000" w:themeColor="text1"/>
                <w:sz w:val="20"/>
              </w:rPr>
            </w:pPr>
          </w:p>
        </w:tc>
      </w:tr>
    </w:tbl>
    <w:p w14:paraId="39A54013" w14:textId="77777777" w:rsidR="0009273C" w:rsidRDefault="0009273C" w:rsidP="00241D7D"/>
    <w:sectPr w:rsidR="0009273C" w:rsidSect="00241D7D">
      <w:pgSz w:w="12240" w:h="15840" w:code="1"/>
      <w:pgMar w:top="720" w:right="720" w:bottom="720" w:left="720" w:header="709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7BCD1" w14:textId="77777777" w:rsidR="00742C4C" w:rsidRDefault="00742C4C" w:rsidP="00F316AD">
      <w:r>
        <w:separator/>
      </w:r>
    </w:p>
  </w:endnote>
  <w:endnote w:type="continuationSeparator" w:id="0">
    <w:p w14:paraId="64B47435" w14:textId="77777777" w:rsidR="00742C4C" w:rsidRDefault="00742C4C" w:rsidP="00F316AD">
      <w:r>
        <w:continuationSeparator/>
      </w:r>
    </w:p>
  </w:endnote>
  <w:endnote w:type="continuationNotice" w:id="1">
    <w:p w14:paraId="60F90788" w14:textId="77777777" w:rsidR="00742C4C" w:rsidRDefault="00742C4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BA4EB" w14:textId="77777777" w:rsidR="00742C4C" w:rsidRDefault="00742C4C" w:rsidP="00F316AD">
      <w:r>
        <w:separator/>
      </w:r>
    </w:p>
  </w:footnote>
  <w:footnote w:type="continuationSeparator" w:id="0">
    <w:p w14:paraId="29F3F419" w14:textId="77777777" w:rsidR="00742C4C" w:rsidRDefault="00742C4C" w:rsidP="00F316AD">
      <w:r>
        <w:continuationSeparator/>
      </w:r>
    </w:p>
  </w:footnote>
  <w:footnote w:type="continuationNotice" w:id="1">
    <w:p w14:paraId="7E7E9B04" w14:textId="77777777" w:rsidR="00742C4C" w:rsidRDefault="00742C4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4A8F4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F6F3EA" w:themeColor="accent5"/>
      </w:rPr>
    </w:lvl>
  </w:abstractNum>
  <w:abstractNum w:abstractNumId="1" w15:restartNumberingAfterBreak="0">
    <w:nsid w:val="15F50A67"/>
    <w:multiLevelType w:val="hybridMultilevel"/>
    <w:tmpl w:val="D13C7F9A"/>
    <w:lvl w:ilvl="0" w:tplc="B560CAC8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B82C38"/>
    <w:multiLevelType w:val="hybridMultilevel"/>
    <w:tmpl w:val="4CBC5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500427">
    <w:abstractNumId w:val="0"/>
  </w:num>
  <w:num w:numId="2" w16cid:durableId="1137796067">
    <w:abstractNumId w:val="1"/>
  </w:num>
  <w:num w:numId="3" w16cid:durableId="14327800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8D5"/>
    <w:rsid w:val="0001399F"/>
    <w:rsid w:val="00046214"/>
    <w:rsid w:val="00051585"/>
    <w:rsid w:val="0005769A"/>
    <w:rsid w:val="0009273C"/>
    <w:rsid w:val="00095D41"/>
    <w:rsid w:val="00096A49"/>
    <w:rsid w:val="000C5404"/>
    <w:rsid w:val="000E1D44"/>
    <w:rsid w:val="000F4BF3"/>
    <w:rsid w:val="001313CF"/>
    <w:rsid w:val="00163282"/>
    <w:rsid w:val="001755AB"/>
    <w:rsid w:val="00183E89"/>
    <w:rsid w:val="001A375F"/>
    <w:rsid w:val="001A76F5"/>
    <w:rsid w:val="001E50B8"/>
    <w:rsid w:val="001F1F0D"/>
    <w:rsid w:val="001F2EF0"/>
    <w:rsid w:val="00205A46"/>
    <w:rsid w:val="0020696E"/>
    <w:rsid w:val="00225BAE"/>
    <w:rsid w:val="002356A2"/>
    <w:rsid w:val="00241D7D"/>
    <w:rsid w:val="0024775A"/>
    <w:rsid w:val="00247C4A"/>
    <w:rsid w:val="00263514"/>
    <w:rsid w:val="002D1060"/>
    <w:rsid w:val="002D12DA"/>
    <w:rsid w:val="002D4AEB"/>
    <w:rsid w:val="002E0543"/>
    <w:rsid w:val="003019B2"/>
    <w:rsid w:val="00343F1A"/>
    <w:rsid w:val="0034688D"/>
    <w:rsid w:val="003A5476"/>
    <w:rsid w:val="003B34F6"/>
    <w:rsid w:val="003B5713"/>
    <w:rsid w:val="003C6663"/>
    <w:rsid w:val="0040233B"/>
    <w:rsid w:val="00427D97"/>
    <w:rsid w:val="004A016A"/>
    <w:rsid w:val="004C6953"/>
    <w:rsid w:val="00507AFD"/>
    <w:rsid w:val="00507E93"/>
    <w:rsid w:val="00511A6E"/>
    <w:rsid w:val="00535EE8"/>
    <w:rsid w:val="005675E7"/>
    <w:rsid w:val="0057534A"/>
    <w:rsid w:val="005872B1"/>
    <w:rsid w:val="00605A5B"/>
    <w:rsid w:val="00652B25"/>
    <w:rsid w:val="00663D85"/>
    <w:rsid w:val="00672A17"/>
    <w:rsid w:val="006818E7"/>
    <w:rsid w:val="006C60E6"/>
    <w:rsid w:val="006E70D3"/>
    <w:rsid w:val="00702749"/>
    <w:rsid w:val="00742C4C"/>
    <w:rsid w:val="0075038B"/>
    <w:rsid w:val="007B0F94"/>
    <w:rsid w:val="007C14FA"/>
    <w:rsid w:val="00815943"/>
    <w:rsid w:val="00843C42"/>
    <w:rsid w:val="00860DB6"/>
    <w:rsid w:val="0088104A"/>
    <w:rsid w:val="00896FA4"/>
    <w:rsid w:val="008B045B"/>
    <w:rsid w:val="008B507E"/>
    <w:rsid w:val="008C1972"/>
    <w:rsid w:val="00946FAC"/>
    <w:rsid w:val="00987486"/>
    <w:rsid w:val="0099359E"/>
    <w:rsid w:val="009941DA"/>
    <w:rsid w:val="00996C62"/>
    <w:rsid w:val="00A10D34"/>
    <w:rsid w:val="00A27E87"/>
    <w:rsid w:val="00A30F44"/>
    <w:rsid w:val="00A351D9"/>
    <w:rsid w:val="00A54B84"/>
    <w:rsid w:val="00A70004"/>
    <w:rsid w:val="00A77921"/>
    <w:rsid w:val="00AD0DB9"/>
    <w:rsid w:val="00B111F4"/>
    <w:rsid w:val="00B2124F"/>
    <w:rsid w:val="00B4377B"/>
    <w:rsid w:val="00B575FB"/>
    <w:rsid w:val="00B6190E"/>
    <w:rsid w:val="00BD4217"/>
    <w:rsid w:val="00C02959"/>
    <w:rsid w:val="00C1095A"/>
    <w:rsid w:val="00C40429"/>
    <w:rsid w:val="00C438E2"/>
    <w:rsid w:val="00C55D85"/>
    <w:rsid w:val="00C81523"/>
    <w:rsid w:val="00CA2273"/>
    <w:rsid w:val="00CA2A8D"/>
    <w:rsid w:val="00CC7254"/>
    <w:rsid w:val="00CD50FD"/>
    <w:rsid w:val="00CD53BF"/>
    <w:rsid w:val="00D4414E"/>
    <w:rsid w:val="00D47124"/>
    <w:rsid w:val="00D55B51"/>
    <w:rsid w:val="00D575D3"/>
    <w:rsid w:val="00D64184"/>
    <w:rsid w:val="00D747F5"/>
    <w:rsid w:val="00DA0D2A"/>
    <w:rsid w:val="00DA31B4"/>
    <w:rsid w:val="00DA74E2"/>
    <w:rsid w:val="00DD5D7B"/>
    <w:rsid w:val="00DD6BE7"/>
    <w:rsid w:val="00E50452"/>
    <w:rsid w:val="00E86958"/>
    <w:rsid w:val="00E918D5"/>
    <w:rsid w:val="00EA0A2E"/>
    <w:rsid w:val="00EB4F4F"/>
    <w:rsid w:val="00F003B0"/>
    <w:rsid w:val="00F13F04"/>
    <w:rsid w:val="00F2368E"/>
    <w:rsid w:val="00F316AD"/>
    <w:rsid w:val="00F4501B"/>
    <w:rsid w:val="00F710C2"/>
    <w:rsid w:val="00F9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E5F974"/>
  <w15:chartTrackingRefBased/>
  <w15:docId w15:val="{9CAC9C39-1C85-42AE-8605-A525B7BCF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241D7D"/>
    <w:pPr>
      <w:spacing w:line="280" w:lineRule="exact"/>
    </w:pPr>
    <w:rPr>
      <w:rFonts w:cs="Times New Roman (Body CS)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2"/>
    <w:qFormat/>
    <w:rsid w:val="00EB4F4F"/>
    <w:pPr>
      <w:spacing w:before="120" w:after="120"/>
      <w:outlineLvl w:val="0"/>
    </w:pPr>
    <w:rPr>
      <w:rFonts w:asciiTheme="majorHAnsi" w:hAnsiTheme="majorHAnsi"/>
      <w:color w:val="3C3388" w:themeColor="accent6"/>
      <w:sz w:val="28"/>
    </w:rPr>
  </w:style>
  <w:style w:type="paragraph" w:styleId="Heading2">
    <w:name w:val="heading 2"/>
    <w:basedOn w:val="Normal"/>
    <w:next w:val="Normal"/>
    <w:link w:val="Heading2Char"/>
    <w:uiPriority w:val="3"/>
    <w:qFormat/>
    <w:rsid w:val="00343F1A"/>
    <w:pPr>
      <w:outlineLvl w:val="1"/>
    </w:pPr>
    <w:rPr>
      <w:cap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872B1"/>
    <w:rPr>
      <w:rFonts w:cs="Times New Roman (Body CS)"/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872B1"/>
    <w:rPr>
      <w:rFonts w:cs="Times New Roman (Body CS)"/>
      <w:color w:val="000000" w:themeColor="text1"/>
      <w:sz w:val="20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EB4F4F"/>
    <w:pPr>
      <w:spacing w:line="240" w:lineRule="auto"/>
    </w:pPr>
    <w:rPr>
      <w:rFonts w:asciiTheme="majorHAnsi" w:hAnsiTheme="majorHAnsi"/>
      <w:color w:val="3C3388" w:themeColor="accent6"/>
      <w:sz w:val="72"/>
    </w:rPr>
  </w:style>
  <w:style w:type="character" w:customStyle="1" w:styleId="TitleChar">
    <w:name w:val="Title Char"/>
    <w:basedOn w:val="DefaultParagraphFont"/>
    <w:link w:val="Title"/>
    <w:rsid w:val="00EB4F4F"/>
    <w:rPr>
      <w:rFonts w:asciiTheme="majorHAnsi" w:hAnsiTheme="majorHAnsi" w:cs="Times New Roman (Body CS)"/>
      <w:color w:val="3C3388" w:themeColor="accent6"/>
      <w:sz w:val="72"/>
    </w:rPr>
  </w:style>
  <w:style w:type="paragraph" w:styleId="Subtitle">
    <w:name w:val="Subtitle"/>
    <w:basedOn w:val="Normal"/>
    <w:next w:val="Normal"/>
    <w:link w:val="SubtitleChar"/>
    <w:uiPriority w:val="1"/>
    <w:qFormat/>
    <w:rsid w:val="00E50452"/>
    <w:rPr>
      <w:sz w:val="28"/>
    </w:rPr>
  </w:style>
  <w:style w:type="character" w:customStyle="1" w:styleId="SubtitleChar">
    <w:name w:val="Subtitle Char"/>
    <w:basedOn w:val="DefaultParagraphFont"/>
    <w:link w:val="Subtitle"/>
    <w:uiPriority w:val="1"/>
    <w:rsid w:val="00E50452"/>
    <w:rPr>
      <w:rFonts w:cs="Times New Roman (Body CS)"/>
      <w:color w:val="000000" w:themeColor="text1"/>
      <w:sz w:val="28"/>
    </w:rPr>
  </w:style>
  <w:style w:type="character" w:customStyle="1" w:styleId="Heading1Char">
    <w:name w:val="Heading 1 Char"/>
    <w:basedOn w:val="DefaultParagraphFont"/>
    <w:link w:val="Heading1"/>
    <w:uiPriority w:val="2"/>
    <w:rsid w:val="00EB4F4F"/>
    <w:rPr>
      <w:rFonts w:asciiTheme="majorHAnsi" w:hAnsiTheme="majorHAnsi" w:cs="Times New Roman (Body CS)"/>
      <w:color w:val="3C3388" w:themeColor="accent6"/>
      <w:sz w:val="28"/>
    </w:rPr>
  </w:style>
  <w:style w:type="character" w:styleId="Hyperlink">
    <w:name w:val="Hyperlink"/>
    <w:basedOn w:val="DefaultParagraphFont"/>
    <w:uiPriority w:val="99"/>
    <w:semiHidden/>
    <w:rsid w:val="005872B1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3"/>
    <w:rsid w:val="00343F1A"/>
    <w:rPr>
      <w:rFonts w:cs="Times New Roman (Body CS)"/>
      <w:caps/>
      <w:color w:val="000000" w:themeColor="text1"/>
      <w:sz w:val="16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table" w:customStyle="1" w:styleId="Style1">
    <w:name w:val="Style1"/>
    <w:basedOn w:val="TableNormal"/>
    <w:uiPriority w:val="99"/>
    <w:rsid w:val="00183E89"/>
    <w:tblPr>
      <w:tblBorders>
        <w:top w:val="single" w:sz="12" w:space="0" w:color="B7E5ED" w:themeColor="accent4"/>
        <w:insideV w:val="single" w:sz="12" w:space="0" w:color="B7E5ED" w:themeColor="accent4"/>
      </w:tblBorders>
    </w:tblPr>
    <w:tcPr>
      <w:tcMar>
        <w:top w:w="144" w:type="dxa"/>
        <w:left w:w="288" w:type="dxa"/>
        <w:bottom w:w="144" w:type="dxa"/>
        <w:right w:w="288" w:type="dxa"/>
      </w:tcMar>
    </w:tcPr>
  </w:style>
  <w:style w:type="paragraph" w:customStyle="1" w:styleId="BulletedList">
    <w:name w:val="Bulleted List"/>
    <w:basedOn w:val="Normal"/>
    <w:uiPriority w:val="7"/>
    <w:qFormat/>
    <w:rsid w:val="00A70004"/>
    <w:pPr>
      <w:numPr>
        <w:numId w:val="2"/>
      </w:numPr>
      <w:spacing w:line="320" w:lineRule="exact"/>
      <w:ind w:left="360"/>
    </w:pPr>
  </w:style>
  <w:style w:type="character" w:styleId="Emphasis">
    <w:name w:val="Emphasis"/>
    <w:uiPriority w:val="20"/>
    <w:rsid w:val="00EB4F4F"/>
    <w:rPr>
      <w:b/>
      <w:color w:val="3C3388" w:themeColor="accent6"/>
    </w:rPr>
  </w:style>
  <w:style w:type="character" w:styleId="UnresolvedMention">
    <w:name w:val="Unresolved Mention"/>
    <w:basedOn w:val="DefaultParagraphFont"/>
    <w:uiPriority w:val="99"/>
    <w:semiHidden/>
    <w:unhideWhenUsed/>
    <w:rsid w:val="00E918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jsmithfoerster@gmail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linkedin.com/in/jennie-smith-foerster-283090162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oob\AppData\Roaming\Microsoft\Templates\Basic%20management%20resume.dotx" TargetMode="External"/></Relationships>
</file>

<file path=word/theme/theme1.xml><?xml version="1.0" encoding="utf-8"?>
<a:theme xmlns:a="http://schemas.openxmlformats.org/drawingml/2006/main" name="ModernResume">
  <a:themeElements>
    <a:clrScheme name="Custom 29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1309A8"/>
      </a:accent1>
      <a:accent2>
        <a:srgbClr val="875BBB"/>
      </a:accent2>
      <a:accent3>
        <a:srgbClr val="EB433D"/>
      </a:accent3>
      <a:accent4>
        <a:srgbClr val="B7E5ED"/>
      </a:accent4>
      <a:accent5>
        <a:srgbClr val="F6F3EA"/>
      </a:accent5>
      <a:accent6>
        <a:srgbClr val="3C3388"/>
      </a:accent6>
      <a:hlink>
        <a:srgbClr val="0563C1"/>
      </a:hlink>
      <a:folHlink>
        <a:srgbClr val="954F72"/>
      </a:folHlink>
    </a:clrScheme>
    <a:fontScheme name="Custom 77">
      <a:majorFont>
        <a:latin typeface="Bookman Old Style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CCEE89-4625-42BE-BB0A-E49AA93124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13D981-C315-49E2-9ABC-2A1D69C917E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19C737CF-8B32-413A-9E50-7BB85848BFE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AD52F5C-1A61-45FE-97F5-ECE264B4BE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management resume</Template>
  <TotalTime>0</TotalTime>
  <Pages>1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Jennie Smith-Foerster</dc:creator>
  <cp:keywords/>
  <dc:description/>
  <cp:lastModifiedBy>Jennie Smith-Foerster</cp:lastModifiedBy>
  <cp:revision>2</cp:revision>
  <dcterms:created xsi:type="dcterms:W3CDTF">2026-10-21T02:18:00Z</dcterms:created>
  <dcterms:modified xsi:type="dcterms:W3CDTF">2026-10-21T02:18:00Z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