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4D71" w14:textId="77D3E0DD" w:rsidR="00FD5FC4" w:rsidRPr="00FD5FC4" w:rsidRDefault="00FD5FC4" w:rsidP="00FD5FC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bookmarkStart w:id="1" w:name="_Hlk205370046"/>
      <w:bookmarkStart w:id="2" w:name="_Toc205370301"/>
      <w:r w:rsidRPr="002270A1">
        <w:rPr>
          <w:rFonts w:ascii="Times New Roman" w:hAnsi="Times New Roman"/>
          <w:sz w:val="28"/>
        </w:rPr>
        <w:t>KEY TERMS FOR THIS APPRAISAL REPORT</w:t>
      </w:r>
      <w:bookmarkEnd w:id="0"/>
      <w:bookmarkEnd w:id="2"/>
      <w:bookmarkEnd w:id="1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FD5FC4">
        <w:tc>
          <w:tcPr>
            <w:tcW w:w="2245" w:type="dxa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FD5FC4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FD5FC4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FD5FC4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59FDFDDA" w14:textId="77777777" w:rsidR="00EA2D6E" w:rsidRDefault="00EA2D6E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EA2D6E" w:rsidRPr="00E45B4E" w14:paraId="7BF68C94" w14:textId="77777777" w:rsidTr="00023119">
        <w:tc>
          <w:tcPr>
            <w:tcW w:w="2245" w:type="dxa"/>
            <w:hideMark/>
          </w:tcPr>
          <w:p w14:paraId="6D6437ED" w14:textId="77777777" w:rsidR="00EA2D6E" w:rsidRPr="00E45B4E" w:rsidRDefault="00EA2D6E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hideMark/>
          </w:tcPr>
          <w:p w14:paraId="38C25DF5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139B5859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499907BA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0ECA49A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17878C5" w14:textId="666CADE2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05BDBCAA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5AFB87D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7E9756BE" w14:textId="77777777" w:rsidR="00EA2D6E" w:rsidRPr="00E45B4E" w:rsidRDefault="00EA2D6E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EE7BFD9" w14:textId="55845F4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6BB78F04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2E1F4333" w14:textId="77777777" w:rsidR="00EA2D6E" w:rsidRPr="00943AF1" w:rsidRDefault="00EA2D6E" w:rsidP="00943AF1">
      <w:pPr>
        <w:rPr>
          <w:b/>
          <w:bCs/>
        </w:rPr>
      </w:pPr>
    </w:p>
    <w:sectPr w:rsidR="00EA2D6E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681BEC05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="006538D6" w:rsidRPr="00714E6A">
        <w:rPr>
          <w:sz w:val="16"/>
          <w:szCs w:val="16"/>
        </w:rPr>
        <w:t>Source:</w:t>
      </w:r>
      <w:r w:rsidR="006538D6">
        <w:rPr>
          <w:sz w:val="16"/>
          <w:szCs w:val="16"/>
        </w:rPr>
        <w:t xml:space="preserve"> </w:t>
      </w:r>
      <w:r w:rsidR="006538D6" w:rsidRPr="00FF47FE">
        <w:rPr>
          <w:sz w:val="16"/>
          <w:szCs w:val="16"/>
        </w:rPr>
        <w:t>The Dictionary of Real Estate Appraisal</w:t>
      </w:r>
      <w:r w:rsidR="006538D6">
        <w:rPr>
          <w:sz w:val="16"/>
          <w:szCs w:val="16"/>
        </w:rPr>
        <w:t>; 7</w:t>
      </w:r>
      <w:r w:rsidR="006538D6" w:rsidRPr="00FF47FE">
        <w:rPr>
          <w:sz w:val="16"/>
          <w:szCs w:val="16"/>
          <w:vertAlign w:val="superscript"/>
        </w:rPr>
        <w:t>th</w:t>
      </w:r>
      <w:r w:rsidR="006538D6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8D6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4E5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787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4C5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2D6E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5FC4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3697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2025-08-06T15:01:00Z</dcterms:created>
  <dcterms:modified xsi:type="dcterms:W3CDTF">2025-08-06T15:01:00Z</dcterms:modified>
</cp:coreProperties>
</file>