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4BE1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A71">
        <w:rPr>
          <w:rFonts w:ascii="Arial" w:eastAsia="Times New Roman" w:hAnsi="Arial" w:cs="Arial"/>
          <w:b/>
          <w:bCs/>
          <w:color w:val="000000"/>
          <w:sz w:val="30"/>
          <w:szCs w:val="30"/>
        </w:rPr>
        <w:t>Challenge 1 Conclusions</w:t>
      </w:r>
    </w:p>
    <w:p w14:paraId="6323E029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B749C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A71">
        <w:rPr>
          <w:rFonts w:ascii="Arial" w:eastAsia="Times New Roman" w:hAnsi="Arial" w:cs="Arial"/>
          <w:b/>
          <w:bCs/>
          <w:color w:val="000000"/>
        </w:rPr>
        <w:t>Conclusions -</w:t>
      </w:r>
      <w:r w:rsidRPr="00CF6A71">
        <w:rPr>
          <w:rFonts w:ascii="Arial" w:eastAsia="Times New Roman" w:hAnsi="Arial" w:cs="Arial"/>
          <w:color w:val="000000"/>
        </w:rPr>
        <w:t> </w:t>
      </w:r>
    </w:p>
    <w:p w14:paraId="39957E35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A71">
        <w:rPr>
          <w:rFonts w:ascii="Arial" w:eastAsia="Times New Roman" w:hAnsi="Arial" w:cs="Arial"/>
          <w:color w:val="000000"/>
        </w:rPr>
        <w:tab/>
        <w:t>The most popular category by far is theater. Theater accounted for over 30% of all projects. The most popular sub-category within theater is plays. The most effective project is one that requires a relatively small funding goal - there were 191 successful projects out of 231 projects in the $1,000 - $4,999 goal range, which is an 83% conversion rate.</w:t>
      </w:r>
    </w:p>
    <w:p w14:paraId="371782B5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E3039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A71">
        <w:rPr>
          <w:rFonts w:ascii="Arial" w:eastAsia="Times New Roman" w:hAnsi="Arial" w:cs="Arial"/>
          <w:b/>
          <w:bCs/>
          <w:color w:val="000000"/>
        </w:rPr>
        <w:t>Limitations -</w:t>
      </w:r>
      <w:r w:rsidRPr="00CF6A71">
        <w:rPr>
          <w:rFonts w:ascii="Arial" w:eastAsia="Times New Roman" w:hAnsi="Arial" w:cs="Arial"/>
          <w:color w:val="000000"/>
        </w:rPr>
        <w:t> </w:t>
      </w:r>
    </w:p>
    <w:p w14:paraId="018CC5B7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A71">
        <w:rPr>
          <w:rFonts w:ascii="Arial" w:eastAsia="Times New Roman" w:hAnsi="Arial" w:cs="Arial"/>
          <w:color w:val="000000"/>
        </w:rPr>
        <w:tab/>
        <w:t xml:space="preserve">Goals and funding amounts are in local currency. We should convert so all amounts are in the same category. We are lacking exchange </w:t>
      </w:r>
      <w:proofErr w:type="gramStart"/>
      <w:r w:rsidRPr="00CF6A71">
        <w:rPr>
          <w:rFonts w:ascii="Arial" w:eastAsia="Times New Roman" w:hAnsi="Arial" w:cs="Arial"/>
          <w:color w:val="000000"/>
        </w:rPr>
        <w:t>rates</w:t>
      </w:r>
      <w:proofErr w:type="gramEnd"/>
      <w:r w:rsidRPr="00CF6A71">
        <w:rPr>
          <w:rFonts w:ascii="Arial" w:eastAsia="Times New Roman" w:hAnsi="Arial" w:cs="Arial"/>
          <w:color w:val="000000"/>
        </w:rPr>
        <w:t xml:space="preserve"> so we are unable to do that.</w:t>
      </w:r>
    </w:p>
    <w:p w14:paraId="1089AA24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0E473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A71">
        <w:rPr>
          <w:rFonts w:ascii="Arial" w:eastAsia="Times New Roman" w:hAnsi="Arial" w:cs="Arial"/>
          <w:b/>
          <w:bCs/>
          <w:color w:val="000000"/>
        </w:rPr>
        <w:t>Additional Graphs -</w:t>
      </w:r>
      <w:r w:rsidRPr="00CF6A71">
        <w:rPr>
          <w:rFonts w:ascii="Arial" w:eastAsia="Times New Roman" w:hAnsi="Arial" w:cs="Arial"/>
          <w:color w:val="000000"/>
        </w:rPr>
        <w:t> </w:t>
      </w:r>
    </w:p>
    <w:p w14:paraId="1658C5B1" w14:textId="77777777" w:rsidR="00CF6A71" w:rsidRPr="00CF6A71" w:rsidRDefault="00CF6A71" w:rsidP="00CF6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A71">
        <w:rPr>
          <w:rFonts w:ascii="Arial" w:eastAsia="Times New Roman" w:hAnsi="Arial" w:cs="Arial"/>
          <w:color w:val="000000"/>
        </w:rPr>
        <w:tab/>
        <w:t>A graph of outcomes by staff picks and spotlight would show how success rate is influenced by the project being highlighted or promoted in some way.</w:t>
      </w:r>
    </w:p>
    <w:p w14:paraId="3C46CB5A" w14:textId="77777777" w:rsidR="00CF6A71" w:rsidRDefault="00CF6A71"/>
    <w:sectPr w:rsidR="00CF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71"/>
    <w:rsid w:val="00C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AFC7"/>
  <w15:chartTrackingRefBased/>
  <w15:docId w15:val="{66702822-65A1-4E1C-BAA4-83A4F619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markham</dc:creator>
  <cp:keywords/>
  <dc:description/>
  <cp:lastModifiedBy>jason markham</cp:lastModifiedBy>
  <cp:revision>1</cp:revision>
  <dcterms:created xsi:type="dcterms:W3CDTF">2023-06-13T18:14:00Z</dcterms:created>
  <dcterms:modified xsi:type="dcterms:W3CDTF">2023-06-13T18:16:00Z</dcterms:modified>
</cp:coreProperties>
</file>