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C2B8" w14:textId="5690DE21" w:rsid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Pei data analysis in R</w:t>
      </w:r>
    </w:p>
    <w:p w14:paraId="24244FC6" w14:textId="70477576" w:rsid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9/22/2023</w:t>
      </w:r>
    </w:p>
    <w:p w14:paraId="3C63FEDD" w14:textId="77777777" w:rsid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3F21BD8" w14:textId="50B7F5F8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4A22E118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&gt; filename='PeiWT.pdf'</w:t>
      </w:r>
    </w:p>
    <w:p w14:paraId="37223554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664A8AA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&gt;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compareTuningCurves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dTable,filename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,degree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4EA750BB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fixed-effect model matrix is rank deficient so dropping 12 columns / </w:t>
      </w:r>
      <w:proofErr w:type="gramStart"/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>coefficients</w:t>
      </w:r>
      <w:proofErr w:type="gramEnd"/>
    </w:p>
    <w:p w14:paraId="03D10103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    Estimate Std. Error       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t value    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(&gt;|t|)</w:t>
      </w:r>
    </w:p>
    <w:p w14:paraId="042072DC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Intercept)   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13.8904807  0.7698051  11.18351  18.04415373 1.274361e-09</w:t>
      </w:r>
    </w:p>
    <w:p w14:paraId="6BE3202F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-0.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1468887  0.7708528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145.00000  -0.19055354 8.491419e-01</w:t>
      </w:r>
    </w:p>
    <w:p w14:paraId="0356A91C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-0.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3458176  0.7708528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145.00000  -0.44861696 6.543777e-01</w:t>
      </w:r>
    </w:p>
    <w:p w14:paraId="2EA2385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              13.3250845  6.9376750 145.00000   1.92068446 5.673424e-02</w:t>
      </w:r>
    </w:p>
    <w:p w14:paraId="20593389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            -87.9132887  6.9376750 145.00000 -12.67186618 3.059237e-25</w:t>
      </w:r>
    </w:p>
    <w:p w14:paraId="191AC9E4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             -10.6449167  6.9376750 145.00000  -1.53436372 1.271193e-01</w:t>
      </w:r>
    </w:p>
    <w:p w14:paraId="33BFEF5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 -2.5682960  9.8113540 145.00000  -0.26176774 7.938720e-01</w:t>
      </w:r>
    </w:p>
    <w:p w14:paraId="654EC42F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  -1.2971028  9.8113540 145.00000  -0.13220426 8.950060e-01</w:t>
      </w:r>
    </w:p>
    <w:p w14:paraId="19C93384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 0.3985702  9.8113540 145.00000   0.04062337 9.676520e-01</w:t>
      </w:r>
    </w:p>
    <w:p w14:paraId="56CA0CC5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  0.7212305  9.8113540 145.00000   0.07350978 9.415018e-01</w:t>
      </w:r>
    </w:p>
    <w:p w14:paraId="2058B5CA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 -2.7544839  9.8113540 145.00000  -0.28074452 7.793065e-01</w:t>
      </w:r>
    </w:p>
    <w:p w14:paraId="0642C028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  -1.5954025  9.8113540 145.00000  -0.16260778 8.710537e-01</w:t>
      </w:r>
    </w:p>
    <w:p w14:paraId="49D273BB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Type III Analysis of Variance Table with Satterthwaite's method</w:t>
      </w:r>
    </w:p>
    <w:p w14:paraId="29AEA56D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Sum Sq Mean Sq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NumDF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DenDF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F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value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(&gt;F)    </w:t>
      </w:r>
    </w:p>
    <w:p w14:paraId="2C0D0DE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cohort                              3.3    1.63     2   145   0.1014 0.9036    </w:t>
      </w:r>
    </w:p>
    <w:p w14:paraId="0BDC3A4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        7954.4 2651.47     3   145 165.2649 &lt;2e-16 ***</w:t>
      </w:r>
    </w:p>
    <w:p w14:paraId="1AB589D2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degree)    2.5    0.41     6   145   0.0256 0.9999    </w:t>
      </w:r>
    </w:p>
    <w:p w14:paraId="4174FBB4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---</w:t>
      </w:r>
    </w:p>
    <w:p w14:paraId="3FE90DF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Signif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. codes:  0 ‘***’ 0.001 ‘**’ 0.01 ‘*’ 0.05 ‘.’ 0.1 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‘ ’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</w:t>
      </w:r>
    </w:p>
    <w:p w14:paraId="6ACAAECD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    Estimate Std. Error       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t value    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(&gt;|t|)</w:t>
      </w:r>
    </w:p>
    <w:p w14:paraId="7CA0CD07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Intercept)   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1.17584122  0.1147774  12.84104 10.24453597 1.516693e-07</w:t>
      </w:r>
    </w:p>
    <w:p w14:paraId="3FE68EBD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-0.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01532116  0.1225491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145.00000 -0.12502054 9.006804e-01</w:t>
      </w:r>
    </w:p>
    <w:p w14:paraId="0AFEB29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cohortLarge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-0.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05114206  0.1225491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145.00000 -0.41731890 6.770624e-01</w:t>
      </w:r>
    </w:p>
    <w:p w14:paraId="68171596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              1.68367810  1.1029420 145.00000  1.52653368 1.290554e-01</w:t>
      </w:r>
    </w:p>
    <w:p w14:paraId="58A4128D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            -9.27947915  1.1029420 145.00000 -8.41338818 3.461901e-14</w:t>
      </w:r>
    </w:p>
    <w:p w14:paraId="29689D1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             -2.08362109  1.1029420 145.00000 -1.88914838 6.086864e-02</w:t>
      </w:r>
    </w:p>
    <w:p w14:paraId="2D603EF9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degree)1 -0.16334565  1.5597955 145.00000 -0.10472247 9.167407e-01</w:t>
      </w:r>
    </w:p>
    <w:p w14:paraId="605C9D56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 -0.07838471  1.5597955 145.00000 -0.05025320 9.599898e-01</w:t>
      </w:r>
    </w:p>
    <w:p w14:paraId="5C0CE600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0.05785233  1.5597955 145.00000  0.03708969 9.704645e-01</w:t>
      </w:r>
    </w:p>
    <w:p w14:paraId="75E06E34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 0.48560766  1.5597955 145.00000  0.31132777 7.559986e-01</w:t>
      </w:r>
    </w:p>
    <w:p w14:paraId="3DF0C9C9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degree)3 -0.06008122  1.5597955 145.00000 -0.03851865 9.693271e-01</w:t>
      </w:r>
    </w:p>
    <w:p w14:paraId="5979F876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 -0.07840553  1.5597955 145.00000 -0.05026655 9.599792e-01</w:t>
      </w:r>
    </w:p>
    <w:p w14:paraId="373DBBE8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Type III Analysis of Variance Table with Satterthwaite's method</w:t>
      </w:r>
    </w:p>
    <w:p w14:paraId="565E827B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Sum Sq Mean Sq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NumDF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DenDF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F 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value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(&gt;F)    </w:t>
      </w:r>
    </w:p>
    <w:p w14:paraId="02C0824D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cohort                                  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0.074  0.0372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2   145  0.0917 0.9124    </w:t>
      </w:r>
    </w:p>
    <w:p w14:paraId="2E5380B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              89.885 29.9618     3   145 73.8897 &lt;2e-16 ***</w:t>
      </w:r>
    </w:p>
    <w:p w14:paraId="547EB86A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degree)        0.052  0.0087     6   145  0.0216 1.0000    </w:t>
      </w:r>
    </w:p>
    <w:p w14:paraId="1C759E9D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level                                                                               </w:t>
      </w:r>
    </w:p>
    <w:p w14:paraId="6752BA49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cohort:level</w:t>
      </w:r>
      <w:proofErr w:type="spellEnd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                                 </w:t>
      </w:r>
    </w:p>
    <w:p w14:paraId="6BC166C5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degree):level                                                     </w:t>
      </w:r>
    </w:p>
    <w:p w14:paraId="7590951D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degree):level                                              </w:t>
      </w:r>
    </w:p>
    <w:p w14:paraId="46B57BFC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---</w:t>
      </w:r>
    </w:p>
    <w:p w14:paraId="3B625587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Signif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. codes:  0 ‘***’ 0.001 ‘**’ 0.01 ‘*’ 0.05 ‘.’ 0.1 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‘ ’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</w:t>
      </w:r>
    </w:p>
    <w:p w14:paraId="4677F3DC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02D31445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76BD4A45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</w:t>
      </w: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Mag:Number</w:t>
      </w:r>
      <w:proofErr w:type="spellEnd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frequencies with a significant p-value:  0"</w:t>
      </w:r>
    </w:p>
    <w:p w14:paraId="56D7238A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</w:t>
      </w: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Phase:Number</w:t>
      </w:r>
      <w:proofErr w:type="spellEnd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frequencies with a significant p-value:  0"</w:t>
      </w:r>
    </w:p>
    <w:p w14:paraId="167B5A40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"Magnitude data cohort comparison p-value: 0.99993"</w:t>
      </w:r>
    </w:p>
    <w:p w14:paraId="1541F90F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 data cohort comparison p-value: 0.99996"</w:t>
      </w:r>
    </w:p>
    <w:p w14:paraId="1EFC6395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3850845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&gt;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dTable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&lt;-filter(</w:t>
      </w: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dTab,genotype</w:t>
      </w:r>
      <w:proofErr w:type="spellEnd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==genotypes[2])</w:t>
      </w:r>
    </w:p>
    <w:p w14:paraId="319B214C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7593F78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&gt;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dTable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&lt;-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subset(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dTable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select = -c(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condition,protocol,genotype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))</w:t>
      </w:r>
    </w:p>
    <w:p w14:paraId="25E4B6C9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2450ED7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&gt; filename='PeiAlpha9.pdf'</w:t>
      </w:r>
    </w:p>
    <w:p w14:paraId="3E57356F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2A9A94F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&gt;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compareTuningCurves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dTable,filename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,degree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31D10834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fixed-effect model matrix is rank deficient so dropping 12 columns / </w:t>
      </w:r>
      <w:proofErr w:type="gramStart"/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>coefficients</w:t>
      </w:r>
      <w:proofErr w:type="gramEnd"/>
    </w:p>
    <w:p w14:paraId="3B3477D3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     Estimate Std. Error       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t value    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(&gt;|t|)</w:t>
      </w:r>
    </w:p>
    <w:p w14:paraId="66E5B7AF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(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Intercept)   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13.44136676  1.3301806  10.13858  10.10491864 1.294084e-06</w:t>
      </w:r>
    </w:p>
    <w:p w14:paraId="15C4B335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0.45445066  0.9509731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193.99149   0.47787962 6.332739e-01</w:t>
      </w:r>
    </w:p>
    <w:p w14:paraId="361BAAA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0.04064417  0.9509731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193.99149   0.04273956 9.659531e-01</w:t>
      </w:r>
    </w:p>
    <w:p w14:paraId="5E6FB86A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               2.08707305  9.8195498 194.04708   0.21254264 8.319068e-01</w:t>
      </w:r>
    </w:p>
    <w:p w14:paraId="7F02A73A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            -99.81070867  9.8203361 194.05483 -10.16367539 9.972686e-20</w:t>
      </w:r>
    </w:p>
    <w:p w14:paraId="23D64B6A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             -19.88111941  9.8187170 194.03886  -2.02481845 4.425637e-02</w:t>
      </w:r>
    </w:p>
    <w:p w14:paraId="6F17F859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 -7.94255776 13.8789954 193.99149  -0.57227181 5.678004e-01</w:t>
      </w:r>
    </w:p>
    <w:p w14:paraId="059F5C2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 -11.33595688 13.8789954 193.99149  -0.81677071 4.150614e-01</w:t>
      </w:r>
    </w:p>
    <w:p w14:paraId="4DA00F47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 0.52649303 13.8789954 193.99149   0.03793452 9.697789e-01</w:t>
      </w:r>
    </w:p>
    <w:p w14:paraId="1076E3F9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  4.17584469 13.8789954 193.99149   0.30087514 7.638319e-01</w:t>
      </w:r>
    </w:p>
    <w:p w14:paraId="3C147E61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  9.02631047 13.8789954 193.99149   0.65035762 5.162307e-01</w:t>
      </w:r>
    </w:p>
    <w:p w14:paraId="79412E8B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  16.04972969 13.8789954 193.99149   1.15640428 2.489379e-01</w:t>
      </w:r>
    </w:p>
    <w:p w14:paraId="54A38C7F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Type III Analysis of Variance Table with Satterthwaite's method</w:t>
      </w:r>
    </w:p>
    <w:p w14:paraId="2151C3AC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Sum Sq Mean Sq </w:t>
      </w: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NumDF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DenDF</w:t>
      </w:r>
      <w:proofErr w:type="spellEnd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F value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(&gt;F)    </w:t>
      </w:r>
    </w:p>
    <w:p w14:paraId="58CC67AA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cohort                              9.0     4.5     2 193.99   0.1398 0.8696    </w:t>
      </w:r>
    </w:p>
    <w:p w14:paraId="34B1B7DB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        9754.5  3251.5     3 194.15 101.2786 &lt;2e-16 ***</w:t>
      </w:r>
    </w:p>
    <w:p w14:paraId="20E710E5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degree)   69.2    11.5     6 193.99   0.3591 0.9039    </w:t>
      </w:r>
    </w:p>
    <w:p w14:paraId="5B7FEDD7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---</w:t>
      </w:r>
    </w:p>
    <w:p w14:paraId="55D44A57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Signif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. codes:  0 ‘***’ 0.001 ‘**’ 0.01 ‘*’ 0.05 ‘.’ 0.1 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‘ ’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</w:t>
      </w:r>
    </w:p>
    <w:p w14:paraId="4C34C166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      Estimate Std. Error       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t value    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(&gt;|t|)</w:t>
      </w:r>
    </w:p>
    <w:p w14:paraId="1EEC3F12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Intercept)   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1.248123198  0.1760506  10.11523  7.089571419 3.143270e-05</w:t>
      </w:r>
    </w:p>
    <w:p w14:paraId="683C6749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0.017514093  0.1258999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193.97330  0.139111275 8.895065e-01</w:t>
      </w:r>
    </w:p>
    <w:p w14:paraId="70533BE0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-0.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036334330  0.1258999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193.97330 -0.288597013 7.731980e-01</w:t>
      </w:r>
    </w:p>
    <w:p w14:paraId="442CF0D8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               0.667934001  1.3000159 194.02907  0.513789112 6.079840e-01</w:t>
      </w:r>
    </w:p>
    <w:p w14:paraId="0B205AAD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            -11.725307573  1.3001200 194.03685 -9.018635110 1.848315e-16</w:t>
      </w:r>
    </w:p>
    <w:p w14:paraId="734347E8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              -1.819677006  1.2999056 194.02082 -1.399853157 1.631542e-01</w:t>
      </w:r>
    </w:p>
    <w:p w14:paraId="772A7DCC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 -0.677301135  1.8374483 193.97330 -0.368609625 7.128207e-01</w:t>
      </w:r>
    </w:p>
    <w:p w14:paraId="3428F851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degree)1   -0.964686556  1.8374483 193.97330 -0.525014253 6.001728e-01</w:t>
      </w:r>
    </w:p>
    <w:p w14:paraId="22CB02FC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-0.007952124  1.8374483 193.97330 -0.004327809 9.965514e-01</w:t>
      </w:r>
    </w:p>
    <w:p w14:paraId="613E42E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degree)2    0.613122760  1.8374483 193.97330  0.333681636 7.389802e-01</w:t>
      </w:r>
    </w:p>
    <w:p w14:paraId="2C9A85F2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cohortMedium:stats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  1.035804264  1.8374483 193.97330  0.563718857 5.735966e-01</w:t>
      </w:r>
    </w:p>
    <w:p w14:paraId="3F115474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cohortLarge:stats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degree)3    1.596963775  1.8374483 193.97330  0.869120378 3.858554e-01</w:t>
      </w:r>
    </w:p>
    <w:p w14:paraId="16E1C12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Type III Analysis of Variance Table with Satterthwaite's method</w:t>
      </w:r>
    </w:p>
    <w:p w14:paraId="6DBCCFC9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 Sum Sq Mean Sq </w:t>
      </w: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NumDF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DenDF</w:t>
      </w:r>
      <w:proofErr w:type="spellEnd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F value 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(&gt;F)    </w:t>
      </w:r>
    </w:p>
    <w:p w14:paraId="7F7C3632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cohort                                   0.107   0.054     2 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193.97  0.0952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0.9092    </w:t>
      </w:r>
    </w:p>
    <w:p w14:paraId="5B3816D2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degree)              133.116  44.372     3 194.14 78.8550 &lt;2e-16 ***</w:t>
      </w:r>
    </w:p>
    <w:p w14:paraId="11D05D78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degree)         0.686   0.114     6 193.97  0.2031 0.9755    </w:t>
      </w:r>
    </w:p>
    <w:p w14:paraId="019E7CA5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level                                                                                 </w:t>
      </w:r>
    </w:p>
    <w:p w14:paraId="38207453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cohort:level</w:t>
      </w:r>
      <w:proofErr w:type="spellEnd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                                   </w:t>
      </w:r>
    </w:p>
    <w:p w14:paraId="501B5856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degree):level                                                       </w:t>
      </w:r>
    </w:p>
    <w:p w14:paraId="4418CBC9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cohort:stats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::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poly(</w:t>
      </w: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degree):level                                                </w:t>
      </w:r>
    </w:p>
    <w:p w14:paraId="064EB11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---</w:t>
      </w:r>
    </w:p>
    <w:p w14:paraId="13ED903C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Signif</w:t>
      </w:r>
      <w:proofErr w:type="spell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. codes:  0 ‘***’ 0.001 ‘**’ 0.01 ‘*’ 0.05 ‘.’ 0.1 </w:t>
      </w:r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‘ ’</w:t>
      </w:r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1</w:t>
      </w:r>
    </w:p>
    <w:p w14:paraId="1BC31A73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26DA80A6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27863619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</w:t>
      </w: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Mag:Number</w:t>
      </w:r>
      <w:proofErr w:type="spellEnd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frequencies with a significant p-value:  0"</w:t>
      </w:r>
    </w:p>
    <w:p w14:paraId="62D63618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</w:t>
      </w:r>
      <w:proofErr w:type="spellStart"/>
      <w:proofErr w:type="gramStart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Phase:Number</w:t>
      </w:r>
      <w:proofErr w:type="spellEnd"/>
      <w:proofErr w:type="gramEnd"/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frequencies with a significant p-value:  0"</w:t>
      </w:r>
    </w:p>
    <w:p w14:paraId="4EE62ED4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"Magnitude data cohort comparison p-value: 0.90395"</w:t>
      </w:r>
    </w:p>
    <w:p w14:paraId="6F9F5B5F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7457A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 data cohort comparison p-value: 0.97551"</w:t>
      </w:r>
    </w:p>
    <w:p w14:paraId="4F813BFA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>Warning messages:</w:t>
      </w:r>
    </w:p>
    <w:p w14:paraId="2BE6D863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1: </w:t>
      </w:r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18 rows containing missing values (`</w:t>
      </w:r>
      <w:proofErr w:type="spellStart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point</w:t>
      </w:r>
      <w:proofErr w:type="spellEnd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52081D63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2: </w:t>
      </w:r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122 rows containing missing values (`</w:t>
      </w:r>
      <w:proofErr w:type="spellStart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point</w:t>
      </w:r>
      <w:proofErr w:type="spellEnd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1C5C4D7D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3: </w:t>
      </w:r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9 rows containing missing values (`</w:t>
      </w:r>
      <w:proofErr w:type="spellStart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point</w:t>
      </w:r>
      <w:proofErr w:type="spellEnd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1C1564D1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4: </w:t>
      </w:r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17 rows containing missing values (`</w:t>
      </w:r>
      <w:proofErr w:type="spellStart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point</w:t>
      </w:r>
      <w:proofErr w:type="spellEnd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7BC96670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14:ligatures w14:val="none"/>
        </w:rPr>
      </w:pPr>
      <w:r w:rsidRPr="0027457A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5: </w:t>
      </w:r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158 rows containing missing values (`</w:t>
      </w:r>
      <w:proofErr w:type="spellStart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geom_</w:t>
      </w:r>
      <w:proofErr w:type="gramStart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point</w:t>
      </w:r>
      <w:proofErr w:type="spellEnd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(</w:t>
      </w:r>
      <w:proofErr w:type="gramEnd"/>
      <w:r w:rsidRPr="0027457A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)`).</w:t>
      </w:r>
    </w:p>
    <w:p w14:paraId="18B4514A" w14:textId="77777777" w:rsidR="0057197A" w:rsidRDefault="0057197A"/>
    <w:sectPr w:rsidR="0057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7A"/>
    <w:rsid w:val="0027457A"/>
    <w:rsid w:val="0057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C2C0"/>
  <w15:chartTrackingRefBased/>
  <w15:docId w15:val="{0077BFDF-D714-480E-B44A-80685CBC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5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27457A"/>
  </w:style>
  <w:style w:type="character" w:customStyle="1" w:styleId="gnd-iwgdb3b">
    <w:name w:val="gnd-iwgdb3b"/>
    <w:basedOn w:val="DefaultParagraphFont"/>
    <w:rsid w:val="0027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S. Oghalai</dc:creator>
  <cp:keywords/>
  <dc:description/>
  <cp:lastModifiedBy>John S. Oghalai</cp:lastModifiedBy>
  <cp:revision>1</cp:revision>
  <dcterms:created xsi:type="dcterms:W3CDTF">2023-09-22T22:31:00Z</dcterms:created>
  <dcterms:modified xsi:type="dcterms:W3CDTF">2023-09-22T22:32:00Z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f52a41b8-bbac-41f3-9456-fca733e40f85</vt:lpwstr>
  </property>
</Properties>
</file>