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me-joost-soeterbroek"/>
      <w:r>
        <w:t xml:space="preserve">Resume 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2020 - present</w:t>
      </w:r>
    </w:p>
    <w:p>
      <w:pPr>
        <w:pStyle w:val="Definition"/>
      </w:pPr>
      <w:r>
        <w:rPr>
          <w:b/>
        </w:rPr>
        <w:t xml:space="preserve">Dienst ICT Uitvoering (Dictu), Dutch Ministery of Economic Affairs and Climate</w:t>
      </w:r>
      <w:r>
        <w:br/>
      </w:r>
      <w:r>
        <w:rPr>
          <w:i/>
          <w:b/>
        </w:rPr>
        <w:t xml:space="preserve">Linux Engineer (DevOps)</w:t>
      </w:r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Term"/>
      </w:pPr>
      <w:r>
        <w:t xml:space="preserve">2014 - 2016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National Police</w:t>
      </w:r>
    </w:p>
    <w:p>
      <w:pPr>
        <w:pStyle w:val="DefinitionTerm"/>
      </w:pPr>
      <w:r>
        <w:t xml:space="preserve">2012 - 2014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Rijkswaterstaat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numPr>
          <w:ilvl w:val="0"/>
          <w:numId w:val="1001"/>
        </w:numPr>
        <w:pStyle w:val="Definition"/>
      </w:pPr>
      <w:r>
        <w:t xml:space="preserve">Covid-19 notification iOS app</w:t>
      </w:r>
    </w:p>
    <w:p>
      <w:pPr>
        <w:numPr>
          <w:ilvl w:val="1"/>
          <w:numId w:val="1002"/>
        </w:numPr>
        <w:pStyle w:val="Compact"/>
      </w:pPr>
      <w:r>
        <w:t xml:space="preserve">Configured CI/CD public build pipeline with Github Actions</w:t>
      </w:r>
    </w:p>
    <w:p>
      <w:pPr>
        <w:numPr>
          <w:ilvl w:val="1"/>
          <w:numId w:val="1002"/>
        </w:numPr>
        <w:pStyle w:val="Compact"/>
      </w:pPr>
      <w:r>
        <w:t xml:space="preserve">Python script to allow for binary comparison between ipa files resulting from different build environments</w:t>
      </w:r>
    </w:p>
    <w:p>
      <w:pPr>
        <w:numPr>
          <w:ilvl w:val="0"/>
          <w:numId w:val="1000"/>
        </w:numPr>
        <w:pStyle w:val="Definition"/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numPr>
          <w:ilvl w:val="0"/>
          <w:numId w:val="1001"/>
        </w:numPr>
        <w:pStyle w:val="Definition"/>
      </w:pPr>
      <w:r>
        <w:t xml:space="preserve">Covid-19 notification app website</w:t>
      </w:r>
    </w:p>
    <w:p>
      <w:pPr>
        <w:numPr>
          <w:ilvl w:val="1"/>
          <w:numId w:val="1003"/>
        </w:numPr>
        <w:pStyle w:val="Compact"/>
      </w:pPr>
      <w:r>
        <w:t xml:space="preserve">Language switch to allow for multiple languages</w:t>
      </w:r>
    </w:p>
    <w:p>
      <w:pPr>
        <w:numPr>
          <w:ilvl w:val="1"/>
          <w:numId w:val="1003"/>
        </w:numPr>
        <w:pStyle w:val="Compact"/>
      </w:pPr>
      <w:r>
        <w:t xml:space="preserve">minor contributions</w:t>
      </w:r>
    </w:p>
    <w:p>
      <w:pPr>
        <w:numPr>
          <w:ilvl w:val="0"/>
          <w:numId w:val="1000"/>
        </w:numPr>
        <w:pStyle w:val="Definition"/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numPr>
          <w:ilvl w:val="0"/>
          <w:numId w:val="1004"/>
        </w:numPr>
        <w:pStyle w:val="Compact"/>
      </w:pPr>
      <w:r>
        <w:t xml:space="preserve">Ansible</w:t>
      </w:r>
    </w:p>
    <w:p>
      <w:pPr>
        <w:numPr>
          <w:ilvl w:val="0"/>
          <w:numId w:val="1004"/>
        </w:numPr>
        <w:pStyle w:val="Compact"/>
      </w:pPr>
      <w:r>
        <w:t xml:space="preserve">Puppet</w:t>
      </w:r>
    </w:p>
    <w:p>
      <w:pPr>
        <w:numPr>
          <w:ilvl w:val="0"/>
          <w:numId w:val="1004"/>
        </w:numPr>
        <w:pStyle w:val="Compact"/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ilvl w:val="0"/>
          <w:numId w:val="1005"/>
        </w:numPr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Fluent in English and Dutch.</w:t>
      </w:r>
    </w:p>
    <w:p>
      <w:pPr>
        <w:numPr>
          <w:ilvl w:val="1"/>
          <w:numId w:val="1006"/>
        </w:numPr>
        <w:pStyle w:val="Compact"/>
      </w:pPr>
      <w:r>
        <w:t xml:space="preserve">Fair knowledge of French, German and written Arabic.</w:t>
      </w:r>
    </w:p>
    <w:p>
      <w:pPr>
        <w:numPr>
          <w:ilvl w:val="1"/>
          <w:numId w:val="1006"/>
        </w:numPr>
        <w:pStyle w:val="Compact"/>
      </w:pPr>
      <w:r>
        <w:t xml:space="preserve">Willing and able to learn new languages quickly.</w:t>
      </w:r>
    </w:p>
    <w:p>
      <w:pPr>
        <w:numPr>
          <w:ilvl w:val="0"/>
          <w:numId w:val="1005"/>
        </w:numPr>
      </w:pPr>
      <w:r>
        <w:t xml:space="preserve">Personal and medical care for people with mental disabilities:</w:t>
      </w:r>
    </w:p>
    <w:p>
      <w:pPr>
        <w:numPr>
          <w:ilvl w:val="1"/>
          <w:numId w:val="1007"/>
        </w:numPr>
        <w:pStyle w:val="Compact"/>
      </w:pPr>
      <w:r>
        <w:t xml:space="preserve">Medication prescription and handling</w:t>
      </w:r>
    </w:p>
    <w:p>
      <w:pPr>
        <w:numPr>
          <w:ilvl w:val="1"/>
          <w:numId w:val="1007"/>
        </w:numPr>
        <w:pStyle w:val="Compact"/>
      </w:pPr>
      <w:r>
        <w:t xml:space="preserve">Diabetes Mellitus and Insulin care</w:t>
      </w:r>
    </w:p>
    <w:p>
      <w:pPr>
        <w:numPr>
          <w:ilvl w:val="1"/>
          <w:numId w:val="1007"/>
        </w:numPr>
        <w:pStyle w:val="Compact"/>
      </w:pPr>
      <w:r>
        <w:t xml:space="preserve">Personal care and basic hygiene</w:t>
      </w:r>
    </w:p>
    <w:p>
      <w:pPr>
        <w:numPr>
          <w:ilvl w:val="1"/>
          <w:numId w:val="1007"/>
        </w:numPr>
        <w:pStyle w:val="Compact"/>
      </w:pPr>
      <w:r>
        <w:t xml:space="preserve">Personal well-being and creative activities</w:t>
      </w:r>
    </w:p>
    <w:p>
      <w:pPr>
        <w:numPr>
          <w:ilvl w:val="1"/>
          <w:numId w:val="1007"/>
        </w:numPr>
        <w:pStyle w:val="Compact"/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numPr>
          <w:ilvl w:val="0"/>
          <w:numId w:val="1008"/>
        </w:numPr>
        <w:pStyle w:val="Compact"/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2021-05-04T11:06:58Z</dcterms:created>
  <dcterms:modified xsi:type="dcterms:W3CDTF">2021-05-04T11:06:58Z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