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Especificaç</w:t>
      </w:r>
      <w:r>
        <w:t xml:space="preserve">ão para lidar com subida de arquivos e registro de resultados. </w:t>
      </w:r>
      <w:bookmarkStart w:id="0" w:name="_GoBack"/>
      <w:r/>
      <w:bookmarkEnd w:id="0"/>
      <w:r/>
      <w:r/>
    </w:p>
    <w:p>
      <w:pPr>
        <w:pBdr/>
        <w:spacing/>
        <w:ind/>
        <w:rPr/>
      </w:pPr>
      <w:r>
        <w:rPr>
          <w:highlight w:val="none"/>
        </w:rPr>
        <w:t xml:space="preserve">Agora é hora de carregar os resultados. </w:t>
      </w:r>
      <w:r/>
    </w:p>
    <w:p>
      <w:pPr>
        <w:pBdr/>
        <w:spacing/>
        <w:ind/>
        <w:rPr/>
      </w:pPr>
      <w:r>
        <w:rPr>
          <w:highlight w:val="none"/>
        </w:rPr>
        <w:t xml:space="preserve">Precisamos de um formulário para carregar um arquivo csv e fornecer dados adicionais.  </w:t>
      </w:r>
      <w:r/>
    </w:p>
    <w:p>
      <w:pPr>
        <w:pBdr/>
        <w:spacing/>
        <w:ind/>
        <w:rPr/>
      </w:pPr>
      <w:r>
        <w:rPr>
          <w:highlight w:val="none"/>
        </w:rPr>
        <w:t xml:space="preserve">o Arquivo "genotyping_results029.csv" é um exemplo de um arquivo que o usuário vai subir na plataforma. </w:t>
      </w:r>
      <w:r/>
    </w:p>
    <w:p>
      <w:pPr>
        <w:pBdr/>
        <w:spacing/>
        <w:ind/>
        <w:rPr/>
      </w:pPr>
      <w:r>
        <w:rPr>
          <w:highlight w:val="none"/>
        </w:rPr>
        <w:t xml:space="preserve">O usuário vai informar no formulário de upload o que significa AJ e o que significa FH.</w:t>
      </w:r>
      <w:r/>
    </w:p>
    <w:p>
      <w:pPr>
        <w:pBdr/>
        <w:spacing/>
        <w:ind/>
        <w:rPr/>
      </w:pPr>
      <w:r>
        <w:rPr>
          <w:highlight w:val="none"/>
        </w:rPr>
        <w:t xml:space="preserve">O usuário vai informar a qual empresa, projeto, placa1536 pertencem os resultados. 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Deve-ser criar o registro do arquivo subido.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Automaticamente vamos usar dos dados do arquivo para criar os resultados, atualizando o </w:t>
      </w:r>
      <w:r>
        <w:rPr>
          <w:highlight w:val="none"/>
        </w:rPr>
        <w:t xml:space="preserve">modelo resultados. </w:t>
      </w:r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No arquivo enviado as informações tabulares estão a partir da linha que contém esta expressão: "DaughterPlate MasterPlate MasterWell Call X Y SNPID SubjectID" Pode desconsiderar as linhas anteriores.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Teremos as colunas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Daughter</w:t>
      </w:r>
      <w:r>
        <w:rPr>
          <w:highlight w:val="none"/>
        </w:rPr>
      </w:r>
      <w:r>
        <w:rPr>
          <w:highlight w:val="none"/>
        </w:rPr>
        <w:t xml:space="preserve">Plate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MasterPlate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MasterWell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Call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X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Y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SNPID</w:t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SubjectID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partir da coluna </w:t>
      </w:r>
      <w:r>
        <w:rPr>
          <w:highlight w:val="none"/>
        </w:rPr>
      </w:r>
      <w:r>
        <w:rPr>
          <w:highlight w:val="none"/>
        </w:rPr>
        <w:t xml:space="preserve">Daughter </w:t>
      </w:r>
      <w:r>
        <w:rPr>
          <w:highlight w:val="none"/>
        </w:rPr>
        <w:t xml:space="preserve">identificar se </w:t>
      </w:r>
      <w:r>
        <w:rPr>
          <w:highlight w:val="none"/>
        </w:rPr>
        <w:t xml:space="preserve">é FH ou AJ e usar esta informaç</w:t>
      </w:r>
      <w:r>
        <w:rPr>
          <w:highlight w:val="none"/>
        </w:rPr>
        <w:t xml:space="preserve">ão para preencher os pr</w:t>
      </w:r>
      <w:r>
        <w:rPr>
          <w:highlight w:val="none"/>
        </w:rPr>
        <w:t xml:space="preserve">óximos campos.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Com base na placa 1536 informada e na coluna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2"/>
          <w:u w:val="none"/>
          <w:vertAlign w:val="baseline"/>
        </w:rPr>
        <w:t xml:space="preserve">MasterWell</w:t>
      </w:r>
      <w:r/>
      <w:r>
        <w:rPr>
          <w:highlight w:val="none"/>
        </w:rPr>
        <w:t xml:space="preserve">, buscar o n</w:t>
      </w:r>
      <w:r>
        <w:rPr>
          <w:highlight w:val="none"/>
        </w:rPr>
        <w:t xml:space="preserve">úmero da amostra, no modelo poços 1536.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Usar este n</w:t>
      </w:r>
      <w:r>
        <w:rPr>
          <w:highlight w:val="none"/>
        </w:rPr>
        <w:t xml:space="preserve">úmero de amostra como foreinkey.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Preencher os demais campos preenchendo os campos fh ou os campos aj conforme o caso.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Uma amostra n</w:t>
      </w:r>
      <w:r>
        <w:rPr>
          <w:highlight w:val="none"/>
        </w:rPr>
        <w:t xml:space="preserve">ão pode aparecer duas vezes no modelo resultados. </w:t>
      </w:r>
      <w:r>
        <w:rPr>
          <w:highlight w:val="none"/>
        </w:rPr>
      </w:r>
    </w:p>
    <w:p>
      <w:pPr>
        <w:pBdr/>
        <w:tabs>
          <w:tab w:val="left" w:leader="none" w:pos="6311"/>
        </w:tabs>
        <w:spacing/>
        <w:ind/>
        <w:rPr>
          <w:highlight w:val="none"/>
        </w:rPr>
      </w:pPr>
      <w:r>
        <w:rPr>
          <w:highlight w:val="none"/>
        </w:rPr>
        <w:t xml:space="preserve">Uma amostra pode ter apenas um resultado ou AJ ou FH. </w:t>
      </w:r>
      <w:r>
        <w:rPr>
          <w:highlight w:val="none"/>
        </w:rPr>
        <w:tab/>
        <w:br/>
        <w:t xml:space="preserve">Resultados FH e AJ s</w:t>
      </w:r>
      <w:r>
        <w:rPr>
          <w:highlight w:val="none"/>
        </w:rPr>
        <w:t xml:space="preserve">ão obtidos da coluna CALL do arquivo.  X e Y seguem a mesma logica. 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6311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Salvando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arquivo = models.ForeignKey(UploadResultado, on_delete=models.CASCADE)</w:t>
      </w:r>
      <w:r>
        <w:t xml:space="preserve"> # foi obtido do arquivo que foi subido pelo usu</w:t>
      </w:r>
      <w:r>
        <w:t xml:space="preserve">ário.</w:t>
      </w:r>
      <w:r/>
    </w:p>
    <w:p>
      <w:pPr>
        <w:pBdr/>
        <w:spacing/>
        <w:ind/>
        <w:rPr/>
      </w:pPr>
      <w:r>
        <w:rPr>
          <w:highlight w:val="none"/>
        </w:rPr>
        <w:t xml:space="preserve">    amostra = models.ForeignKey(Amostra, on_delete=models.CASCADE)</w:t>
      </w:r>
      <w:r>
        <w:t xml:space="preserve"> # foi obtida atrav</w:t>
      </w:r>
      <w:r>
        <w:t xml:space="preserve">és do c</w:t>
      </w:r>
      <w:r>
        <w:t xml:space="preserve">ódigo da placa 1536, +informaç</w:t>
      </w:r>
      <w:r>
        <w:t xml:space="preserve">ão do poço na coluna</w:t>
      </w:r>
      <w:r>
        <w:t xml:space="preserve"> MasterWell, buscando a amostra no modelo poço 1536. </w:t>
      </w:r>
      <w:r/>
    </w:p>
    <w:p>
      <w:pPr>
        <w:pBdr/>
        <w:spacing/>
        <w:ind/>
        <w:rPr/>
      </w:pPr>
      <w:r>
        <w:rPr>
          <w:highlight w:val="none"/>
        </w:rPr>
        <w:t xml:space="preserve">    fh = models.CharField(max_length=20, null=True, blank=True, help_text="Informe aqui qual marcador usado na sonda FH")</w:t>
      </w:r>
      <w:r>
        <w:t xml:space="preserve"> # deve-se salvar com a informaç</w:t>
      </w:r>
      <w:r>
        <w:t xml:space="preserve">ão fornecida pelo usu</w:t>
      </w:r>
      <w:r>
        <w:t xml:space="preserve">ário no formul</w:t>
      </w:r>
      <w:r>
        <w:t xml:space="preserve">ário de upload do arquivo.  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    aj = models.CharField(max_length=20, null=True, blank=True, help_text="Informe aqui qual marcador usado na sonda AJ") # deve-ser salcar com a informaç</w:t>
      </w:r>
      <w:r>
        <w:rPr>
          <w:highlight w:val="none"/>
        </w:rPr>
        <w:t xml:space="preserve">ão fornecida pelo usu</w:t>
      </w:r>
      <w:r>
        <w:rPr>
          <w:highlight w:val="none"/>
        </w:rPr>
        <w:t xml:space="preserve">ário no formul</w:t>
      </w:r>
      <w:r>
        <w:rPr>
          <w:highlight w:val="none"/>
        </w:rPr>
        <w:t xml:space="preserve">ário de upload de arquivo. </w:t>
      </w:r>
      <w:r/>
    </w:p>
    <w:p>
      <w:pPr>
        <w:pBdr/>
        <w:spacing/>
        <w:ind/>
        <w:rPr/>
      </w:pPr>
      <w:r>
        <w:rPr>
          <w:highlight w:val="none"/>
        </w:rPr>
        <w:t xml:space="preserve">    resultado_fh = models.CharField(max_length=10, null=True, blank=True)</w:t>
      </w:r>
      <w:r>
        <w:t xml:space="preserve"> #– usar coluna Call </w:t>
      </w:r>
      <w:r>
        <w:t xml:space="preserve"> # se a linha for FH deve-se se salvar para aquela placa, amostra, poço, a informaç</w:t>
      </w:r>
      <w:r>
        <w:t xml:space="preserve">ão da coluna Call fh.  </w:t>
      </w:r>
      <w:r/>
    </w:p>
    <w:p>
      <w:pPr>
        <w:pBdr/>
        <w:spacing/>
        <w:ind/>
        <w:rPr/>
      </w:pPr>
      <w:r>
        <w:rPr>
          <w:highlight w:val="none"/>
        </w:rPr>
        <w:t xml:space="preserve">    resultado_aj = models.CharField(max_length=20, null=True, blank=True)</w:t>
      </w:r>
      <w:r>
        <w:t xml:space="preserve"> #– usar coluna Call </w:t>
      </w:r>
      <w:r>
        <w:t xml:space="preserve"># se a linha for AJ deve-se salvar para aquela placa, amostra, poço, a informaç</w:t>
      </w:r>
      <w:r>
        <w:t xml:space="preserve">ão da coluna Call aj.  </w:t>
      </w:r>
      <w:r/>
    </w:p>
    <w:p>
      <w:pPr>
        <w:pBdr/>
        <w:spacing/>
        <w:ind/>
        <w:rPr/>
      </w:pPr>
      <w:r>
        <w:rPr>
          <w:highlight w:val="none"/>
        </w:rPr>
        <w:t xml:space="preserve">    x_fh = models.FloatField()</w:t>
      </w:r>
      <w:r>
        <w:t xml:space="preserve"> # se for uma ilnha FH salvar a informa</w:t>
      </w:r>
      <w:r>
        <w:t xml:space="preserve">ç</w:t>
      </w:r>
      <w:r>
        <w:t xml:space="preserve">ão de X </w:t>
      </w:r>
      <w:r/>
    </w:p>
    <w:p>
      <w:pPr>
        <w:pBdr/>
        <w:spacing/>
        <w:ind/>
        <w:rPr/>
      </w:pPr>
      <w:r>
        <w:rPr>
          <w:highlight w:val="none"/>
        </w:rPr>
        <w:t xml:space="preserve">    y_fh = models.FloatField() # se for um linha FH salvar a informaç</w:t>
      </w:r>
      <w:r>
        <w:rPr>
          <w:highlight w:val="none"/>
        </w:rPr>
        <w:t xml:space="preserve">ão de Y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x_aj = models.FloatField() # se for uma linha AJ salvar a informaç</w:t>
      </w:r>
      <w:r>
        <w:rPr>
          <w:highlight w:val="none"/>
        </w:rPr>
        <w:t xml:space="preserve">ão de X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y_aj = models.FloatField() # se for uma linha AJ salvar a informaç</w:t>
      </w:r>
      <w:r>
        <w:rPr>
          <w:highlight w:val="none"/>
        </w:rPr>
        <w:t xml:space="preserve">ão de Y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Ao final devemos ter algo como: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Arquivo que foi subido.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amostra a que se refere o resultado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nome da analise FH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nome da analise AJ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resultado da an</w:t>
      </w:r>
      <w:r>
        <w:rPr>
          <w:highlight w:val="none"/>
        </w:rPr>
        <w:t xml:space="preserve">álise FH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resultado da an</w:t>
      </w:r>
      <w:r>
        <w:rPr>
          <w:highlight w:val="none"/>
        </w:rPr>
        <w:t xml:space="preserve">álise AJ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valor de x da an</w:t>
      </w:r>
      <w:r>
        <w:rPr>
          <w:highlight w:val="none"/>
        </w:rPr>
        <w:t xml:space="preserve">álise FH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valor de y da an</w:t>
      </w:r>
      <w:r>
        <w:rPr>
          <w:highlight w:val="none"/>
        </w:rPr>
        <w:t xml:space="preserve">álise FH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valor de x da an</w:t>
      </w:r>
      <w:r>
        <w:rPr>
          <w:highlight w:val="none"/>
        </w:rPr>
        <w:t xml:space="preserve">álise AJ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 valor de y da an</w:t>
      </w:r>
      <w:r>
        <w:rPr>
          <w:highlight w:val="none"/>
        </w:rPr>
        <w:t xml:space="preserve">álise AJ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2025-02-09T20:33:58Z</dcterms:modified>
</cp:coreProperties>
</file>