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Supplement Table. Pancreas Findings on CT Scan (n=235)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CT Scans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168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167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Small Pancreas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Enlarged Pancreas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Abnormal Parenchyma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well visualized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Edema or Inflammation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Fibrosis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Steatosis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Duct Abnormality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Calcifications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(4.2%)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No significant difference in any findings between groups; Chi-square test</w:t>
              <w:br w:type="textWrapping"/>
            </w:r>
            <w:r>
              <w:t xml:space="preserve">Remove in final : Created with 08_table_ct_pancreas_abnormal.do on 25 Feb 2025 at 14:27:40 based on All_combined_sampa_data.dta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