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DB0" w:rsidRDefault="0094778C">
      <w:pPr>
        <w:rPr>
          <w:b/>
          <w:u w:val="single"/>
        </w:rPr>
      </w:pPr>
      <w:r w:rsidRPr="0094778C">
        <w:rPr>
          <w:b/>
          <w:u w:val="single"/>
        </w:rPr>
        <w:t xml:space="preserve">Information and Technology College </w:t>
      </w:r>
      <w:r>
        <w:rPr>
          <w:b/>
          <w:u w:val="single"/>
        </w:rPr>
        <w:t xml:space="preserve">– Use Case Descriptions </w:t>
      </w:r>
    </w:p>
    <w:p w:rsidR="0094778C" w:rsidRDefault="0094778C">
      <w:pPr>
        <w:rPr>
          <w:b/>
          <w:u w:val="single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Use Case Name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Browse Courses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The User can browse a list of available courses on the course information page 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Charlie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User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Online through the system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User can browse the courses with ease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User browses a course but can’t nothing </w:t>
            </w:r>
            <w:proofErr w:type="gramStart"/>
            <w:r>
              <w:t>is</w:t>
            </w:r>
            <w:proofErr w:type="gramEnd"/>
            <w:r>
              <w:t xml:space="preserve"> displayed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Exception pathways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The user tries to </w:t>
            </w:r>
            <w:r w:rsidR="003525D1">
              <w:t>look at the courses</w:t>
            </w:r>
            <w:r>
              <w:t xml:space="preserve"> but function does not work</w:t>
            </w:r>
          </w:p>
        </w:tc>
      </w:tr>
    </w:tbl>
    <w:p w:rsidR="0094778C" w:rsidRPr="0094778C" w:rsidRDefault="0094778C">
      <w:pPr>
        <w:rPr>
          <w:b/>
          <w:u w:val="single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Use Case Name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Selects Course Image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The User clicks on link on homepage to view courses and is taken to course info page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Charlie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User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Online through the system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User clicks the link and is taken to courses information page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User clicks link and it goes to wrong page 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Exception pathways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The user clicks link and it doesn’t work</w:t>
            </w:r>
          </w:p>
        </w:tc>
      </w:tr>
    </w:tbl>
    <w:p w:rsidR="0094778C" w:rsidRDefault="0094778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Use Case Name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Clicks on Course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The User clicks on Course they want to view and is taken to the </w:t>
            </w:r>
            <w:r w:rsidR="00DA48A4">
              <w:t>page containing module information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Charlie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User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Online through the system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User clicks on the course </w:t>
            </w:r>
            <w:r w:rsidR="00DA48A4">
              <w:t>and is taken to the page to view the module information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User clicks </w:t>
            </w:r>
            <w:r w:rsidR="00DA48A4">
              <w:t>on the course</w:t>
            </w:r>
            <w:r>
              <w:t xml:space="preserve"> and it </w:t>
            </w:r>
            <w:r w:rsidR="00DA48A4">
              <w:t>doesn’t display all of the module information</w:t>
            </w:r>
            <w:r>
              <w:t xml:space="preserve"> 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lastRenderedPageBreak/>
              <w:t xml:space="preserve">Exception pathways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The user clicks </w:t>
            </w:r>
            <w:r w:rsidR="00DA48A4">
              <w:t>on the course</w:t>
            </w:r>
            <w:r>
              <w:t xml:space="preserve"> and</w:t>
            </w:r>
            <w:r w:rsidR="00DA48A4">
              <w:t xml:space="preserve"> it displays the incorrect course</w:t>
            </w:r>
          </w:p>
        </w:tc>
      </w:tr>
    </w:tbl>
    <w:p w:rsidR="0094778C" w:rsidRDefault="0094778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Use Case Name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Registers for Course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 xml:space="preserve">The User clicks on Register button on homepage or module information page 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Charlie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User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Online through the system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User clicks on the register image/button and is taken to the register page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User clicks on the register image/button and is taken to the wrong page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Exception pathways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User clicks on the register image/button and link does not work</w:t>
            </w:r>
          </w:p>
        </w:tc>
      </w:tr>
    </w:tbl>
    <w:p w:rsidR="00DA48A4" w:rsidRDefault="00DA48A4" w:rsidP="00DA48A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Use Case Name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Enters details to register for course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 xml:space="preserve">The User enters their details on the register page 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Charlie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User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Online through the system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 xml:space="preserve">User clicks enters their details on the register page and submits them 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User clicks enters their details on the register page and submit does not work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Exception pathways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User clicks enters their details on the register page and errors appear</w:t>
            </w:r>
          </w:p>
        </w:tc>
      </w:tr>
    </w:tbl>
    <w:p w:rsidR="00DA48A4" w:rsidRDefault="00DA48A4"/>
    <w:p w:rsidR="00DA48A4" w:rsidRDefault="00DA48A4"/>
    <w:p w:rsidR="00DA48A4" w:rsidRDefault="00DA48A4"/>
    <w:p w:rsidR="00DA48A4" w:rsidRDefault="00DA48A4"/>
    <w:p w:rsidR="00DA48A4" w:rsidRDefault="00DA48A4"/>
    <w:p w:rsidR="00DA48A4" w:rsidRDefault="00DA48A4"/>
    <w:p w:rsidR="00DA48A4" w:rsidRDefault="00DA48A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lastRenderedPageBreak/>
              <w:t xml:space="preserve">Use Case Name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Adds Adverts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 xml:space="preserve">The Staff can add adverts to any of the pages 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Charlie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Staff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Online through the system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Staff can add advert</w:t>
            </w:r>
            <w:r w:rsidR="002A0A12">
              <w:t>s</w:t>
            </w:r>
            <w:r>
              <w:t xml:space="preserve"> on any of the pages  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DA48A4" w:rsidRPr="007C6662" w:rsidRDefault="002A0A12" w:rsidP="00E930BA">
            <w:r>
              <w:t xml:space="preserve">Staff can add adverts on some of the pages  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Exception pathways </w:t>
            </w:r>
          </w:p>
        </w:tc>
        <w:tc>
          <w:tcPr>
            <w:tcW w:w="6254" w:type="dxa"/>
          </w:tcPr>
          <w:p w:rsidR="00DA48A4" w:rsidRPr="007C6662" w:rsidRDefault="002A0A12" w:rsidP="00E930BA">
            <w:r>
              <w:t>Staff can add adverts on any of the pages but they don’t display</w:t>
            </w:r>
          </w:p>
        </w:tc>
      </w:tr>
    </w:tbl>
    <w:p w:rsidR="00DA48A4" w:rsidRDefault="00DA48A4"/>
    <w:p w:rsidR="002A0A12" w:rsidRDefault="002A0A12">
      <w:bookmarkStart w:id="0" w:name="_GoBack"/>
      <w:bookmarkEnd w:id="0"/>
    </w:p>
    <w:p w:rsidR="002A0A12" w:rsidRDefault="002A0A12"/>
    <w:p w:rsidR="002A0A12" w:rsidRDefault="002A0A12"/>
    <w:sectPr w:rsidR="002A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8C"/>
    <w:rsid w:val="002A0A12"/>
    <w:rsid w:val="003525D1"/>
    <w:rsid w:val="0094778C"/>
    <w:rsid w:val="00DA449F"/>
    <w:rsid w:val="00DA48A4"/>
    <w:rsid w:val="00E5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6F5D"/>
  <w15:chartTrackingRefBased/>
  <w15:docId w15:val="{D0944DE6-62BD-494F-AD09-C040B614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Roper</dc:creator>
  <cp:keywords/>
  <dc:description/>
  <cp:lastModifiedBy>Charlotte Roper</cp:lastModifiedBy>
  <cp:revision>2</cp:revision>
  <dcterms:created xsi:type="dcterms:W3CDTF">2022-04-04T21:02:00Z</dcterms:created>
  <dcterms:modified xsi:type="dcterms:W3CDTF">2022-04-14T20:57:00Z</dcterms:modified>
</cp:coreProperties>
</file>