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eastAsiaTheme="minorEastAsia"/>
          <w:lang w:eastAsia="zh-CN"/>
        </w:rPr>
      </w:pPr>
    </w:p>
    <w:p>
      <w:pPr>
        <w:jc w:val="center"/>
        <w:rPr>
          <w:rFonts w:hint="eastAsia" w:eastAsiaTheme="minorEastAsia"/>
          <w:lang w:eastAsia="zh-CN"/>
        </w:rPr>
      </w:pPr>
      <w:r>
        <w:rPr>
          <w:rFonts w:hint="eastAsia" w:eastAsiaTheme="minorEastAsia"/>
          <w:lang w:eastAsia="zh-CN"/>
        </w:rPr>
        <w:drawing>
          <wp:inline distT="0" distB="0" distL="114300" distR="114300">
            <wp:extent cx="2000250" cy="2000250"/>
            <wp:effectExtent l="0" t="0" r="0"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5"/>
                    <a:stretch>
                      <a:fillRect/>
                    </a:stretch>
                  </pic:blipFill>
                  <pic:spPr>
                    <a:xfrm>
                      <a:off x="0" y="0"/>
                      <a:ext cx="2000250" cy="2000250"/>
                    </a:xfrm>
                    <a:prstGeom prst="rect">
                      <a:avLst/>
                    </a:prstGeom>
                  </pic:spPr>
                </pic:pic>
              </a:graphicData>
            </a:graphic>
          </wp:inline>
        </w:drawing>
      </w:r>
    </w:p>
    <w:p>
      <w:pPr>
        <w:jc w:val="center"/>
        <w:rPr>
          <w:rFonts w:hint="eastAsia" w:ascii="微软雅黑" w:hAnsi="微软雅黑" w:eastAsia="微软雅黑"/>
          <w:b/>
          <w:sz w:val="72"/>
          <w:szCs w:val="72"/>
        </w:rPr>
      </w:pPr>
      <w:r>
        <w:rPr>
          <w:rFonts w:hint="eastAsia" w:ascii="微软雅黑" w:hAnsi="微软雅黑" w:eastAsia="微软雅黑"/>
          <w:b/>
          <w:sz w:val="72"/>
          <w:szCs w:val="72"/>
          <w:lang w:eastAsia="zh-CN"/>
        </w:rPr>
        <w:t>长江老年大学</w:t>
      </w:r>
      <w:r>
        <w:rPr>
          <w:rFonts w:hint="eastAsia" w:ascii="微软雅黑" w:hAnsi="微软雅黑" w:eastAsia="微软雅黑"/>
          <w:b/>
          <w:sz w:val="72"/>
          <w:szCs w:val="72"/>
        </w:rPr>
        <w:t>后台系统</w:t>
      </w:r>
    </w:p>
    <w:p>
      <w:pPr>
        <w:jc w:val="center"/>
        <w:rPr>
          <w:rFonts w:hint="eastAsia" w:ascii="微软雅黑" w:hAnsi="微软雅黑" w:eastAsia="微软雅黑"/>
          <w:b/>
          <w:sz w:val="40"/>
          <w:szCs w:val="40"/>
        </w:rPr>
      </w:pPr>
      <w:r>
        <w:rPr>
          <w:rFonts w:hint="eastAsia" w:ascii="微软雅黑" w:hAnsi="微软雅黑" w:eastAsia="微软雅黑"/>
          <w:b/>
          <w:sz w:val="40"/>
          <w:szCs w:val="40"/>
        </w:rPr>
        <w:t>操作手册</w:t>
      </w:r>
    </w:p>
    <w:p>
      <w:pPr>
        <w:jc w:val="center"/>
        <w:rPr>
          <w:rFonts w:hint="eastAsia" w:ascii="微软雅黑" w:hAnsi="微软雅黑" w:eastAsia="微软雅黑"/>
          <w:b/>
          <w:sz w:val="40"/>
          <w:szCs w:val="40"/>
        </w:rPr>
      </w:pPr>
      <w:r>
        <w:rPr>
          <w:rFonts w:hint="eastAsia" w:ascii="微软雅黑" w:hAnsi="微软雅黑" w:eastAsia="微软雅黑"/>
          <w:b/>
          <w:sz w:val="40"/>
          <w:szCs w:val="40"/>
        </w:rPr>
        <w:t>[基于</w:t>
      </w:r>
      <w:r>
        <w:rPr>
          <w:rFonts w:hint="eastAsia" w:ascii="微软雅黑" w:hAnsi="微软雅黑" w:eastAsia="微软雅黑"/>
          <w:b/>
          <w:sz w:val="40"/>
          <w:szCs w:val="40"/>
          <w:lang w:eastAsia="zh-CN"/>
        </w:rPr>
        <w:t>微信公众号</w:t>
      </w:r>
      <w:r>
        <w:rPr>
          <w:rFonts w:hint="eastAsia" w:ascii="微软雅黑" w:hAnsi="微软雅黑" w:eastAsia="微软雅黑"/>
          <w:b/>
          <w:sz w:val="40"/>
          <w:szCs w:val="40"/>
        </w:rPr>
        <w:t>的后台通用系统]</w:t>
      </w:r>
    </w:p>
    <w:p>
      <w:pPr>
        <w:jc w:val="center"/>
        <w:rPr>
          <w:rFonts w:hint="eastAsia" w:ascii="微软雅黑" w:hAnsi="微软雅黑" w:eastAsia="微软雅黑"/>
          <w:b/>
          <w:sz w:val="40"/>
          <w:szCs w:val="40"/>
        </w:rPr>
      </w:pPr>
    </w:p>
    <w:p>
      <w:pPr>
        <w:jc w:val="both"/>
        <w:rPr>
          <w:rFonts w:hint="eastAsia" w:ascii="微软雅黑" w:hAnsi="微软雅黑" w:eastAsia="微软雅黑"/>
          <w:b/>
          <w:sz w:val="40"/>
          <w:szCs w:val="40"/>
        </w:rPr>
      </w:pPr>
    </w:p>
    <w:p>
      <w:pPr>
        <w:jc w:val="center"/>
        <w:rPr>
          <w:rFonts w:hint="eastAsia" w:ascii="微软雅黑" w:hAnsi="微软雅黑" w:eastAsia="微软雅黑"/>
          <w:sz w:val="36"/>
          <w:szCs w:val="36"/>
        </w:rPr>
      </w:pPr>
      <w:r>
        <w:rPr>
          <w:rFonts w:hint="eastAsia" w:ascii="微软雅黑" w:hAnsi="微软雅黑" w:eastAsia="微软雅黑"/>
          <w:sz w:val="36"/>
          <w:szCs w:val="36"/>
        </w:rPr>
        <w:t>编写:</w:t>
      </w:r>
      <w:r>
        <w:rPr>
          <w:rFonts w:hint="eastAsia" w:ascii="微软雅黑" w:hAnsi="微软雅黑" w:eastAsia="微软雅黑"/>
          <w:sz w:val="36"/>
          <w:szCs w:val="36"/>
          <w:lang w:eastAsia="zh-CN"/>
        </w:rPr>
        <w:t>芸来软件</w:t>
      </w:r>
      <w:r>
        <w:rPr>
          <w:rFonts w:hint="eastAsia" w:ascii="微软雅黑" w:hAnsi="微软雅黑" w:eastAsia="微软雅黑"/>
          <w:sz w:val="36"/>
          <w:szCs w:val="36"/>
        </w:rPr>
        <w:t>[彭云]</w:t>
      </w:r>
    </w:p>
    <w:p>
      <w:pPr>
        <w:jc w:val="center"/>
        <w:rPr>
          <w:rFonts w:hint="eastAsia" w:ascii="微软雅黑" w:hAnsi="微软雅黑" w:eastAsia="微软雅黑"/>
          <w:sz w:val="36"/>
          <w:szCs w:val="36"/>
        </w:rPr>
      </w:pPr>
    </w:p>
    <w:p>
      <w:pPr>
        <w:jc w:val="center"/>
        <w:rPr>
          <w:rFonts w:hint="eastAsia" w:ascii="微软雅黑" w:hAnsi="微软雅黑" w:eastAsia="微软雅黑"/>
          <w:sz w:val="36"/>
          <w:szCs w:val="36"/>
        </w:rPr>
      </w:pPr>
    </w:p>
    <w:p>
      <w:pPr>
        <w:jc w:val="center"/>
        <w:rPr>
          <w:rFonts w:hint="eastAsia" w:ascii="微软雅黑" w:hAnsi="微软雅黑" w:eastAsia="微软雅黑"/>
          <w:sz w:val="36"/>
          <w:szCs w:val="36"/>
        </w:rPr>
      </w:pPr>
    </w:p>
    <w:p>
      <w:pPr>
        <w:jc w:val="center"/>
        <w:rPr>
          <w:rFonts w:hint="eastAsia" w:ascii="微软雅黑" w:hAnsi="微软雅黑" w:eastAsia="微软雅黑"/>
          <w:sz w:val="36"/>
          <w:szCs w:val="36"/>
        </w:rPr>
      </w:pPr>
    </w:p>
    <w:p>
      <w:pPr>
        <w:jc w:val="center"/>
        <w:rPr>
          <w:rFonts w:hint="eastAsia" w:ascii="微软雅黑" w:hAnsi="微软雅黑" w:eastAsia="微软雅黑"/>
          <w:sz w:val="36"/>
          <w:szCs w:val="36"/>
        </w:rPr>
      </w:pPr>
    </w:p>
    <w:p>
      <w:pPr>
        <w:jc w:val="center"/>
        <w:rPr>
          <w:rFonts w:hint="eastAsia" w:ascii="微软雅黑" w:hAnsi="微软雅黑" w:eastAsia="微软雅黑"/>
          <w:sz w:val="36"/>
          <w:szCs w:val="36"/>
        </w:rPr>
      </w:pPr>
    </w:p>
    <w:p>
      <w:pPr>
        <w:jc w:val="center"/>
        <w:rPr>
          <w:rFonts w:hint="eastAsia" w:ascii="微软雅黑" w:hAnsi="微软雅黑" w:eastAsia="微软雅黑"/>
          <w:sz w:val="36"/>
          <w:szCs w:val="36"/>
        </w:rPr>
      </w:pPr>
    </w:p>
    <w:p>
      <w:pPr>
        <w:jc w:val="both"/>
        <w:rPr>
          <w:rFonts w:hint="eastAsia" w:ascii="微软雅黑" w:hAnsi="微软雅黑" w:eastAsia="微软雅黑"/>
          <w:sz w:val="36"/>
          <w:szCs w:val="36"/>
        </w:rPr>
      </w:pPr>
    </w:p>
    <w:p>
      <w:pPr>
        <w:tabs>
          <w:tab w:val="left" w:pos="301"/>
        </w:tabs>
        <w:rPr>
          <w:rFonts w:hint="eastAsia"/>
        </w:rPr>
      </w:pPr>
    </w:p>
    <w:p>
      <w:pPr>
        <w:jc w:val="center"/>
        <w:rPr>
          <w:rFonts w:hint="eastAsia"/>
          <w:sz w:val="44"/>
          <w:szCs w:val="44"/>
          <w:lang w:val="en-US" w:eastAsia="zh-CN"/>
        </w:rPr>
      </w:pPr>
      <w:r>
        <w:rPr>
          <w:rFonts w:hint="eastAsia"/>
          <w:sz w:val="44"/>
          <w:szCs w:val="44"/>
          <w:lang w:val="en-US" w:eastAsia="zh-CN"/>
        </w:rPr>
        <w:t>目录页</w:t>
      </w:r>
    </w:p>
    <w:p>
      <w:pPr>
        <w:jc w:val="center"/>
        <w:rPr>
          <w:rFonts w:hint="eastAsia"/>
          <w:lang w:val="en-US" w:eastAsia="zh-CN"/>
        </w:rPr>
      </w:pPr>
    </w:p>
    <w:p>
      <w:pPr>
        <w:rPr>
          <w:rFonts w:hint="eastAsia"/>
        </w:rPr>
      </w:pPr>
    </w:p>
    <w:p>
      <w:pPr>
        <w:pStyle w:val="13"/>
        <w:tabs>
          <w:tab w:val="right" w:leader="dot" w:pos="8306"/>
        </w:tabs>
      </w:pPr>
      <w:r>
        <w:rPr>
          <w:rFonts w:hint="eastAsia"/>
        </w:rPr>
        <w:fldChar w:fldCharType="begin"/>
      </w:r>
      <w:r>
        <w:rPr>
          <w:rFonts w:hint="eastAsia"/>
        </w:rPr>
        <w:instrText xml:space="preserve">TOC \o "1-3" \h \z \u </w:instrText>
      </w:r>
      <w:r>
        <w:rPr>
          <w:rFonts w:hint="eastAsia"/>
        </w:rPr>
        <w:fldChar w:fldCharType="separate"/>
      </w:r>
      <w:r>
        <w:rPr>
          <w:rFonts w:hint="eastAsia"/>
        </w:rPr>
        <w:fldChar w:fldCharType="begin"/>
      </w:r>
      <w:r>
        <w:rPr>
          <w:rFonts w:hint="eastAsia"/>
        </w:rPr>
        <w:instrText xml:space="preserve"> HYPERLINK \l _Toc32212 </w:instrText>
      </w:r>
      <w:r>
        <w:rPr>
          <w:rFonts w:hint="eastAsia"/>
        </w:rPr>
        <w:fldChar w:fldCharType="separate"/>
      </w:r>
      <w:r>
        <w:rPr>
          <w:rFonts w:hint="eastAsia"/>
        </w:rPr>
        <w:t>1. 登陆到后台管理系统</w:t>
      </w:r>
      <w:r>
        <w:tab/>
      </w:r>
      <w:r>
        <w:fldChar w:fldCharType="begin"/>
      </w:r>
      <w:r>
        <w:instrText xml:space="preserve"> PAGEREF _Toc32212 </w:instrText>
      </w:r>
      <w:r>
        <w:fldChar w:fldCharType="separate"/>
      </w:r>
      <w:r>
        <w:t>3</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_Toc21074 </w:instrText>
      </w:r>
      <w:r>
        <w:rPr>
          <w:rFonts w:hint="eastAsia"/>
        </w:rPr>
        <w:fldChar w:fldCharType="separate"/>
      </w:r>
      <w:r>
        <w:rPr>
          <w:rFonts w:hint="eastAsia"/>
        </w:rPr>
        <w:t>1.1 简单参数介绍</w:t>
      </w:r>
      <w:r>
        <w:tab/>
      </w:r>
      <w:r>
        <w:fldChar w:fldCharType="begin"/>
      </w:r>
      <w:r>
        <w:instrText xml:space="preserve"> PAGEREF _Toc21074 </w:instrText>
      </w:r>
      <w:r>
        <w:fldChar w:fldCharType="separate"/>
      </w:r>
      <w:r>
        <w:t>3</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_Toc11764 </w:instrText>
      </w:r>
      <w:r>
        <w:rPr>
          <w:rFonts w:hint="eastAsia"/>
        </w:rPr>
        <w:fldChar w:fldCharType="separate"/>
      </w:r>
      <w:r>
        <w:rPr>
          <w:rFonts w:hint="eastAsia"/>
        </w:rPr>
        <w:t>1.2 登陆后台</w:t>
      </w:r>
      <w:r>
        <w:tab/>
      </w:r>
      <w:r>
        <w:fldChar w:fldCharType="begin"/>
      </w:r>
      <w:r>
        <w:instrText xml:space="preserve"> PAGEREF _Toc11764 </w:instrText>
      </w:r>
      <w:r>
        <w:fldChar w:fldCharType="separate"/>
      </w:r>
      <w:r>
        <w:t>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_Toc5290 </w:instrText>
      </w:r>
      <w:r>
        <w:rPr>
          <w:rFonts w:hint="eastAsia"/>
        </w:rPr>
        <w:fldChar w:fldCharType="separate"/>
      </w:r>
      <w:r>
        <w:rPr>
          <w:rFonts w:hint="eastAsia"/>
        </w:rPr>
        <w:t>1.2.1登录信息失败</w:t>
      </w:r>
      <w:r>
        <w:tab/>
      </w:r>
      <w:r>
        <w:fldChar w:fldCharType="begin"/>
      </w:r>
      <w:r>
        <w:instrText xml:space="preserve"> PAGEREF _Toc5290 </w:instrText>
      </w:r>
      <w:r>
        <w:fldChar w:fldCharType="separate"/>
      </w:r>
      <w:r>
        <w:t>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_Toc9449 </w:instrText>
      </w:r>
      <w:r>
        <w:rPr>
          <w:rFonts w:hint="eastAsia"/>
        </w:rPr>
        <w:fldChar w:fldCharType="separate"/>
      </w:r>
      <w:r>
        <w:rPr>
          <w:rFonts w:hint="eastAsia"/>
        </w:rPr>
        <w:t>1.2.2登录信息匹配</w:t>
      </w:r>
      <w:r>
        <w:tab/>
      </w:r>
      <w:r>
        <w:fldChar w:fldCharType="begin"/>
      </w:r>
      <w:r>
        <w:instrText xml:space="preserve"> PAGEREF _Toc9449 </w:instrText>
      </w:r>
      <w:r>
        <w:fldChar w:fldCharType="separate"/>
      </w:r>
      <w:r>
        <w:t>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_Toc21369 </w:instrText>
      </w:r>
      <w:r>
        <w:rPr>
          <w:rFonts w:hint="eastAsia"/>
        </w:rPr>
        <w:fldChar w:fldCharType="separate"/>
      </w:r>
      <w:r>
        <w:rPr>
          <w:rFonts w:hint="eastAsia"/>
        </w:rPr>
        <w:t>2.后台界面菜单</w:t>
      </w:r>
      <w:r>
        <w:tab/>
      </w:r>
      <w:r>
        <w:fldChar w:fldCharType="begin"/>
      </w:r>
      <w:r>
        <w:instrText xml:space="preserve"> PAGEREF _Toc21369 </w:instrText>
      </w:r>
      <w:r>
        <w:fldChar w:fldCharType="separate"/>
      </w:r>
      <w:r>
        <w:t>7</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_Toc25742 </w:instrText>
      </w:r>
      <w:r>
        <w:rPr>
          <w:rFonts w:hint="eastAsia"/>
        </w:rPr>
        <w:fldChar w:fldCharType="separate"/>
      </w:r>
      <w:r>
        <w:rPr>
          <w:rFonts w:hint="eastAsia"/>
        </w:rPr>
        <w:t xml:space="preserve">2.1 </w:t>
      </w:r>
      <w:r>
        <w:rPr>
          <w:rFonts w:hint="eastAsia"/>
          <w:lang w:eastAsia="zh-CN"/>
        </w:rPr>
        <w:t>后台功能</w:t>
      </w:r>
      <w:r>
        <w:rPr>
          <w:rFonts w:hint="eastAsia"/>
        </w:rPr>
        <w:t>简介</w:t>
      </w:r>
      <w:r>
        <w:tab/>
      </w:r>
      <w:r>
        <w:fldChar w:fldCharType="begin"/>
      </w:r>
      <w:r>
        <w:instrText xml:space="preserve"> PAGEREF _Toc25742 </w:instrText>
      </w:r>
      <w:r>
        <w:fldChar w:fldCharType="separate"/>
      </w:r>
      <w:r>
        <w:t>7</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_Toc27382 </w:instrText>
      </w:r>
      <w:r>
        <w:rPr>
          <w:rFonts w:hint="eastAsia"/>
        </w:rPr>
        <w:fldChar w:fldCharType="separate"/>
      </w:r>
      <w:r>
        <w:rPr>
          <w:rFonts w:hint="eastAsia"/>
          <w:lang w:val="en-US" w:eastAsia="zh-CN"/>
        </w:rPr>
        <w:t>2.2系统管理</w:t>
      </w:r>
      <w:r>
        <w:tab/>
      </w:r>
      <w:r>
        <w:fldChar w:fldCharType="begin"/>
      </w:r>
      <w:r>
        <w:instrText xml:space="preserve"> PAGEREF _Toc27382 </w:instrText>
      </w:r>
      <w:r>
        <w:fldChar w:fldCharType="separate"/>
      </w:r>
      <w:r>
        <w:t>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_Toc15099 </w:instrText>
      </w:r>
      <w:r>
        <w:rPr>
          <w:rFonts w:hint="eastAsia"/>
        </w:rPr>
        <w:fldChar w:fldCharType="separate"/>
      </w:r>
      <w:r>
        <w:rPr>
          <w:rFonts w:hint="eastAsia"/>
          <w:lang w:val="en-US" w:eastAsia="zh-CN"/>
        </w:rPr>
        <w:t>2.2.1 系统管理-系统设置</w:t>
      </w:r>
      <w:r>
        <w:tab/>
      </w:r>
      <w:r>
        <w:fldChar w:fldCharType="begin"/>
      </w:r>
      <w:r>
        <w:instrText xml:space="preserve"> PAGEREF _Toc15099 </w:instrText>
      </w:r>
      <w:r>
        <w:fldChar w:fldCharType="separate"/>
      </w:r>
      <w:r>
        <w:t>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_Toc12453 </w:instrText>
      </w:r>
      <w:r>
        <w:rPr>
          <w:rFonts w:hint="eastAsia"/>
        </w:rPr>
        <w:fldChar w:fldCharType="separate"/>
      </w:r>
      <w:r>
        <w:rPr>
          <w:rFonts w:hint="eastAsia"/>
          <w:lang w:val="en-US" w:eastAsia="zh-CN"/>
        </w:rPr>
        <w:t>2.2.2 系统管理-内部用户管理</w:t>
      </w:r>
      <w:r>
        <w:tab/>
      </w:r>
      <w:r>
        <w:fldChar w:fldCharType="begin"/>
      </w:r>
      <w:r>
        <w:instrText xml:space="preserve"> PAGEREF _Toc12453 </w:instrText>
      </w:r>
      <w:r>
        <w:fldChar w:fldCharType="separate"/>
      </w:r>
      <w:r>
        <w:t>11</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_Toc12332 </w:instrText>
      </w:r>
      <w:r>
        <w:rPr>
          <w:rFonts w:hint="eastAsia"/>
        </w:rPr>
        <w:fldChar w:fldCharType="separate"/>
      </w:r>
      <w:r>
        <w:rPr>
          <w:rFonts w:hint="eastAsia"/>
          <w:lang w:val="en-US" w:eastAsia="zh-CN"/>
        </w:rPr>
        <w:t>2.2.3 系统管理-微信用户管理</w:t>
      </w:r>
      <w:r>
        <w:tab/>
      </w:r>
      <w:r>
        <w:fldChar w:fldCharType="begin"/>
      </w:r>
      <w:r>
        <w:instrText xml:space="preserve"> PAGEREF _Toc12332 </w:instrText>
      </w:r>
      <w:r>
        <w:fldChar w:fldCharType="separate"/>
      </w:r>
      <w:r>
        <w:t>12</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_Toc6899 </w:instrText>
      </w:r>
      <w:r>
        <w:rPr>
          <w:rFonts w:hint="eastAsia"/>
        </w:rPr>
        <w:fldChar w:fldCharType="separate"/>
      </w:r>
      <w:r>
        <w:rPr>
          <w:rFonts w:hint="eastAsia"/>
          <w:lang w:val="en-US" w:eastAsia="zh-CN"/>
        </w:rPr>
        <w:t>2.3教室/课程管理</w:t>
      </w:r>
      <w:r>
        <w:tab/>
      </w:r>
      <w:r>
        <w:fldChar w:fldCharType="begin"/>
      </w:r>
      <w:r>
        <w:instrText xml:space="preserve"> PAGEREF _Toc6899 </w:instrText>
      </w:r>
      <w:r>
        <w:fldChar w:fldCharType="separate"/>
      </w:r>
      <w:r>
        <w:t>14</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_Toc15797 </w:instrText>
      </w:r>
      <w:r>
        <w:rPr>
          <w:rFonts w:hint="eastAsia"/>
        </w:rPr>
        <w:fldChar w:fldCharType="separate"/>
      </w:r>
      <w:r>
        <w:rPr>
          <w:rFonts w:hint="eastAsia"/>
          <w:lang w:val="en-US" w:eastAsia="zh-CN"/>
        </w:rPr>
        <w:t>2.3.1 教室/课程管理-教室管理</w:t>
      </w:r>
      <w:r>
        <w:tab/>
      </w:r>
      <w:r>
        <w:fldChar w:fldCharType="begin"/>
      </w:r>
      <w:r>
        <w:instrText xml:space="preserve"> PAGEREF _Toc15797 </w:instrText>
      </w:r>
      <w:r>
        <w:fldChar w:fldCharType="separate"/>
      </w:r>
      <w:r>
        <w:t>14</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_Toc3742 </w:instrText>
      </w:r>
      <w:r>
        <w:rPr>
          <w:rFonts w:hint="eastAsia"/>
        </w:rPr>
        <w:fldChar w:fldCharType="separate"/>
      </w:r>
      <w:r>
        <w:rPr>
          <w:rFonts w:hint="eastAsia"/>
          <w:lang w:val="en-US" w:eastAsia="zh-CN"/>
        </w:rPr>
        <w:t>2.3.2 教室/课程管理-课程班</w:t>
      </w:r>
      <w:r>
        <w:tab/>
      </w:r>
      <w:r>
        <w:fldChar w:fldCharType="begin"/>
      </w:r>
      <w:r>
        <w:instrText xml:space="preserve"> PAGEREF _Toc3742 </w:instrText>
      </w:r>
      <w:r>
        <w:fldChar w:fldCharType="separate"/>
      </w:r>
      <w:r>
        <w:t>15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_Toc2311 </w:instrText>
      </w:r>
      <w:r>
        <w:rPr>
          <w:rFonts w:hint="eastAsia"/>
        </w:rPr>
        <w:fldChar w:fldCharType="separate"/>
      </w:r>
      <w:r>
        <w:rPr>
          <w:rFonts w:hint="eastAsia" w:ascii="宋体" w:hAnsi="宋体" w:eastAsia="宋体" w:cs="宋体"/>
          <w:szCs w:val="28"/>
          <w:lang w:val="en-US" w:eastAsia="zh-CN"/>
        </w:rPr>
        <w:t xml:space="preserve">2.3.3 </w:t>
      </w:r>
      <w:r>
        <w:rPr>
          <w:rFonts w:hint="eastAsia"/>
          <w:lang w:val="en-US" w:eastAsia="zh-CN"/>
        </w:rPr>
        <w:t>教室/课程管理-兴趣小组</w:t>
      </w:r>
      <w:r>
        <w:tab/>
      </w:r>
      <w:r>
        <w:fldChar w:fldCharType="begin"/>
      </w:r>
      <w:r>
        <w:instrText xml:space="preserve"> PAGEREF _Toc2311 </w:instrText>
      </w:r>
      <w:r>
        <w:fldChar w:fldCharType="separate"/>
      </w:r>
      <w:r>
        <w:t>18</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_Toc18509 </w:instrText>
      </w:r>
      <w:r>
        <w:rPr>
          <w:rFonts w:hint="eastAsia"/>
        </w:rPr>
        <w:fldChar w:fldCharType="separate"/>
      </w:r>
      <w:r>
        <w:rPr>
          <w:rFonts w:hint="eastAsia"/>
          <w:lang w:val="en-US" w:eastAsia="zh-CN"/>
        </w:rPr>
        <w:t>2.3.4 教室/课程管理-活动</w:t>
      </w:r>
      <w:r>
        <w:tab/>
      </w:r>
      <w:r>
        <w:fldChar w:fldCharType="begin"/>
      </w:r>
      <w:r>
        <w:instrText xml:space="preserve"> PAGEREF _Toc18509 </w:instrText>
      </w:r>
      <w:r>
        <w:fldChar w:fldCharType="separate"/>
      </w:r>
      <w:r>
        <w:t>19</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_Toc23846 </w:instrText>
      </w:r>
      <w:r>
        <w:rPr>
          <w:rFonts w:hint="eastAsia"/>
        </w:rPr>
        <w:fldChar w:fldCharType="separate"/>
      </w:r>
      <w:r>
        <w:rPr>
          <w:rFonts w:hint="eastAsia"/>
          <w:lang w:val="en-US" w:eastAsia="zh-CN"/>
        </w:rPr>
        <w:t>2.4 报名/订单管理</w:t>
      </w:r>
      <w:r>
        <w:tab/>
      </w:r>
      <w:r>
        <w:fldChar w:fldCharType="begin"/>
      </w:r>
      <w:r>
        <w:instrText xml:space="preserve"> PAGEREF _Toc23846 </w:instrText>
      </w:r>
      <w:r>
        <w:fldChar w:fldCharType="separate"/>
      </w:r>
      <w:r>
        <w:t>20</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_Toc19469 </w:instrText>
      </w:r>
      <w:r>
        <w:rPr>
          <w:rFonts w:hint="eastAsia"/>
        </w:rPr>
        <w:fldChar w:fldCharType="separate"/>
      </w:r>
      <w:r>
        <w:rPr>
          <w:rFonts w:hint="eastAsia"/>
          <w:lang w:val="en-US" w:eastAsia="zh-CN"/>
        </w:rPr>
        <w:t>2.4.1 报名/订单管理-课程参与记录</w:t>
      </w:r>
      <w:r>
        <w:tab/>
      </w:r>
      <w:r>
        <w:fldChar w:fldCharType="begin"/>
      </w:r>
      <w:r>
        <w:instrText xml:space="preserve"> PAGEREF _Toc19469 </w:instrText>
      </w:r>
      <w:r>
        <w:fldChar w:fldCharType="separate"/>
      </w:r>
      <w:r>
        <w:t>20</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_Toc18103 </w:instrText>
      </w:r>
      <w:r>
        <w:rPr>
          <w:rFonts w:hint="eastAsia"/>
        </w:rPr>
        <w:fldChar w:fldCharType="separate"/>
      </w:r>
      <w:r>
        <w:rPr>
          <w:rFonts w:hint="eastAsia"/>
          <w:szCs w:val="28"/>
          <w:lang w:val="en-US" w:eastAsia="zh-CN"/>
        </w:rPr>
        <w:t xml:space="preserve">2.4.2 </w:t>
      </w:r>
      <w:r>
        <w:rPr>
          <w:rFonts w:hint="eastAsia"/>
          <w:lang w:val="en-US" w:eastAsia="zh-CN"/>
        </w:rPr>
        <w:t>报名/订单管理-订单管理</w:t>
      </w:r>
      <w:r>
        <w:tab/>
      </w:r>
      <w:r>
        <w:fldChar w:fldCharType="begin"/>
      </w:r>
      <w:r>
        <w:instrText xml:space="preserve"> PAGEREF _Toc18103 </w:instrText>
      </w:r>
      <w:r>
        <w:fldChar w:fldCharType="separate"/>
      </w:r>
      <w:r>
        <w:t>21</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_Toc20873 </w:instrText>
      </w:r>
      <w:r>
        <w:rPr>
          <w:rFonts w:hint="eastAsia"/>
        </w:rPr>
        <w:fldChar w:fldCharType="separate"/>
      </w:r>
      <w:r>
        <w:rPr>
          <w:rFonts w:hint="eastAsia"/>
          <w:lang w:val="en-US" w:eastAsia="zh-CN"/>
        </w:rPr>
        <w:t>2.5内容管理</w:t>
      </w:r>
      <w:r>
        <w:tab/>
      </w:r>
      <w:r>
        <w:fldChar w:fldCharType="begin"/>
      </w:r>
      <w:r>
        <w:instrText xml:space="preserve"> PAGEREF _Toc20873 </w:instrText>
      </w:r>
      <w:r>
        <w:fldChar w:fldCharType="separate"/>
      </w:r>
      <w:r>
        <w:t>21</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_Toc3535 </w:instrText>
      </w:r>
      <w:r>
        <w:rPr>
          <w:rFonts w:hint="eastAsia"/>
        </w:rPr>
        <w:fldChar w:fldCharType="separate"/>
      </w:r>
      <w:r>
        <w:rPr>
          <w:rFonts w:hint="eastAsia"/>
          <w:lang w:val="en-US" w:eastAsia="zh-CN"/>
        </w:rPr>
        <w:t>2.5.1 内容管理-文案分类</w:t>
      </w:r>
      <w:r>
        <w:tab/>
      </w:r>
      <w:r>
        <w:fldChar w:fldCharType="begin"/>
      </w:r>
      <w:r>
        <w:instrText xml:space="preserve"> PAGEREF _Toc3535 </w:instrText>
      </w:r>
      <w:r>
        <w:fldChar w:fldCharType="separate"/>
      </w:r>
      <w:r>
        <w:t>22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_Toc6972 </w:instrText>
      </w:r>
      <w:r>
        <w:rPr>
          <w:rFonts w:hint="eastAsia"/>
        </w:rPr>
        <w:fldChar w:fldCharType="separate"/>
      </w:r>
      <w:r>
        <w:rPr>
          <w:rFonts w:hint="eastAsia"/>
          <w:szCs w:val="28"/>
          <w:lang w:val="en-US" w:eastAsia="zh-CN"/>
        </w:rPr>
        <w:t>2.5.2</w:t>
      </w:r>
      <w:r>
        <w:rPr>
          <w:rFonts w:hint="eastAsia"/>
          <w:lang w:val="en-US" w:eastAsia="zh-CN"/>
        </w:rPr>
        <w:t>内容管理-文章管理</w:t>
      </w:r>
      <w:r>
        <w:tab/>
      </w:r>
      <w:r>
        <w:fldChar w:fldCharType="begin"/>
      </w:r>
      <w:r>
        <w:instrText xml:space="preserve"> PAGEREF _Toc6972 </w:instrText>
      </w:r>
      <w:r>
        <w:fldChar w:fldCharType="separate"/>
      </w:r>
      <w:r>
        <w:t>22</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_Toc25324 </w:instrText>
      </w:r>
      <w:r>
        <w:rPr>
          <w:rFonts w:hint="eastAsia"/>
        </w:rPr>
        <w:fldChar w:fldCharType="separate"/>
      </w:r>
      <w:r>
        <w:rPr>
          <w:rFonts w:hint="eastAsia"/>
          <w:lang w:val="en-US" w:eastAsia="zh-CN"/>
        </w:rPr>
        <w:t>2.6 刷新缓存</w:t>
      </w:r>
      <w:r>
        <w:tab/>
      </w:r>
      <w:r>
        <w:fldChar w:fldCharType="begin"/>
      </w:r>
      <w:r>
        <w:instrText xml:space="preserve"> PAGEREF _Toc25324 </w:instrText>
      </w:r>
      <w:r>
        <w:fldChar w:fldCharType="separate"/>
      </w:r>
      <w:r>
        <w:t>24</w:t>
      </w:r>
      <w:r>
        <w:fldChar w:fldCharType="end"/>
      </w:r>
      <w:r>
        <w:rPr>
          <w:rFonts w:hint="eastAsia"/>
        </w:rPr>
        <w:fldChar w:fldCharType="end"/>
      </w:r>
    </w:p>
    <w:p>
      <w:pPr>
        <w:pStyle w:val="2"/>
        <w:spacing w:before="0" w:after="0" w:line="240" w:lineRule="auto"/>
        <w:rPr>
          <w:rFonts w:hint="eastAsia"/>
        </w:rPr>
      </w:pPr>
      <w:r>
        <w:rPr>
          <w:rFonts w:hint="eastAsia"/>
        </w:rPr>
        <w:fldChar w:fldCharType="end"/>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spacing w:before="0" w:after="0" w:line="240" w:lineRule="auto"/>
        <w:rPr>
          <w:rFonts w:hint="eastAsia"/>
        </w:rPr>
      </w:pPr>
      <w:bookmarkStart w:id="0" w:name="_Toc32212"/>
      <w:r>
        <w:rPr>
          <w:rFonts w:hint="eastAsia"/>
        </w:rPr>
        <w:t>1. 登陆到后台管理系统</w:t>
      </w:r>
      <w:bookmarkEnd w:id="0"/>
    </w:p>
    <w:p>
      <w:pPr>
        <w:pStyle w:val="3"/>
        <w:rPr>
          <w:rFonts w:hint="eastAsia"/>
        </w:rPr>
      </w:pPr>
      <w:bookmarkStart w:id="1" w:name="_Toc21074"/>
      <w:r>
        <w:rPr>
          <w:rFonts w:hint="eastAsia"/>
        </w:rPr>
        <w:t>1.1 简单参数介绍</w:t>
      </w:r>
      <w:bookmarkEnd w:id="1"/>
    </w:p>
    <w:p>
      <w:pPr>
        <w:rPr>
          <w:rFonts w:cs="宋体" w:asciiTheme="minorEastAsia" w:hAnsiTheme="minorEastAsia"/>
          <w:kern w:val="0"/>
          <w:sz w:val="28"/>
          <w:szCs w:val="28"/>
        </w:rPr>
      </w:pPr>
      <w:r>
        <w:rPr>
          <w:rFonts w:hint="eastAsia" w:asciiTheme="minorEastAsia" w:hAnsiTheme="minorEastAsia"/>
          <w:sz w:val="28"/>
          <w:szCs w:val="28"/>
        </w:rPr>
        <w:t>网站默认的后台地址是:</w:t>
      </w:r>
      <w:r>
        <w:rPr>
          <w:rFonts w:hint="eastAsia" w:asciiTheme="minorEastAsia" w:hAnsiTheme="minorEastAsia"/>
          <w:sz w:val="28"/>
          <w:szCs w:val="28"/>
          <w:lang w:eastAsia="zh-CN"/>
        </w:rPr>
        <w:t>http://www.cjlndx.top</w:t>
      </w:r>
      <w:r>
        <w:rPr>
          <w:rFonts w:cs="宋体" w:asciiTheme="minorEastAsia" w:hAnsiTheme="minorEastAsia"/>
          <w:kern w:val="0"/>
          <w:sz w:val="28"/>
          <w:szCs w:val="28"/>
        </w:rPr>
        <w:t xml:space="preserve">/zcjy </w:t>
      </w:r>
      <w:r>
        <w:rPr>
          <w:rFonts w:hint="eastAsia" w:cs="宋体" w:asciiTheme="minorEastAsia" w:hAnsiTheme="minorEastAsia"/>
          <w:kern w:val="0"/>
          <w:sz w:val="28"/>
          <w:szCs w:val="28"/>
        </w:rPr>
        <w:t>。</w:t>
      </w:r>
    </w:p>
    <w:p>
      <w:pPr>
        <w:tabs>
          <w:tab w:val="left" w:pos="301"/>
        </w:tabs>
        <w:rPr>
          <w:rFonts w:hint="eastAsia" w:asciiTheme="minorEastAsia" w:hAnsiTheme="minorEastAsia"/>
          <w:sz w:val="28"/>
          <w:szCs w:val="28"/>
        </w:rPr>
      </w:pPr>
      <w:r>
        <w:rPr>
          <w:rFonts w:hint="eastAsia" w:asciiTheme="minorEastAsia" w:hAnsiTheme="minorEastAsia"/>
          <w:sz w:val="28"/>
          <w:szCs w:val="28"/>
        </w:rPr>
        <w:t>如果之前没 有 保 存 登 陆 信 息 系 统 会 自 动 识 别 并 跳 转 到</w:t>
      </w:r>
      <w:r>
        <w:rPr>
          <w:rFonts w:hint="eastAsia" w:asciiTheme="minorEastAsia" w:hAnsiTheme="minorEastAsia"/>
          <w:sz w:val="28"/>
          <w:szCs w:val="28"/>
          <w:lang w:eastAsia="zh-CN"/>
        </w:rPr>
        <w:t>http://www.cjlndx.top</w:t>
      </w:r>
      <w:r>
        <w:rPr>
          <w:rFonts w:hint="eastAsia" w:asciiTheme="minorEastAsia" w:hAnsiTheme="minorEastAsia"/>
          <w:sz w:val="28"/>
          <w:szCs w:val="28"/>
        </w:rPr>
        <w:t>/zcjy/login 进行登陆操作。账号框和输入框下方的记住我勾选后下次进入登陆界面会自动填充登陆账号及密码,我们建议在自己的电脑中使用。</w:t>
      </w:r>
    </w:p>
    <w:p>
      <w:pPr>
        <w:tabs>
          <w:tab w:val="left" w:pos="301"/>
        </w:tabs>
        <w:rPr>
          <w:rFonts w:hint="eastAsia" w:asciiTheme="minorEastAsia" w:hAnsiTheme="minorEastAsia"/>
          <w:b/>
          <w:sz w:val="28"/>
          <w:szCs w:val="28"/>
        </w:rPr>
      </w:pPr>
    </w:p>
    <w:p>
      <w:pPr>
        <w:pStyle w:val="3"/>
        <w:rPr>
          <w:rFonts w:hint="eastAsia"/>
        </w:rPr>
      </w:pPr>
      <w:bookmarkStart w:id="2" w:name="_Toc11764"/>
      <w:r>
        <w:rPr>
          <w:rFonts w:hint="eastAsia"/>
        </w:rPr>
        <w:t>1.2 登陆后台</w:t>
      </w:r>
      <w:bookmarkEnd w:id="2"/>
    </w:p>
    <w:p>
      <w:pPr>
        <w:tabs>
          <w:tab w:val="left" w:pos="301"/>
        </w:tabs>
        <w:rPr>
          <w:rFonts w:hint="eastAsia" w:asciiTheme="minorEastAsia" w:hAnsiTheme="minorEastAsia"/>
          <w:sz w:val="28"/>
          <w:szCs w:val="28"/>
        </w:rPr>
      </w:pPr>
      <w:r>
        <w:rPr>
          <w:rFonts w:hint="eastAsia" w:asciiTheme="minorEastAsia" w:hAnsiTheme="minorEastAsia"/>
          <w:sz w:val="28"/>
          <w:szCs w:val="28"/>
        </w:rPr>
        <w:t>浏览器中输入:</w:t>
      </w:r>
      <w:r>
        <w:rPr>
          <w:rFonts w:hint="eastAsia" w:asciiTheme="minorEastAsia" w:hAnsiTheme="minorEastAsia"/>
          <w:sz w:val="28"/>
          <w:szCs w:val="28"/>
          <w:lang w:eastAsia="zh-CN"/>
        </w:rPr>
        <w:t>http://www.cjlndx.top</w:t>
      </w:r>
      <w:r>
        <w:rPr>
          <w:rFonts w:hint="eastAsia" w:asciiTheme="minorEastAsia" w:hAnsiTheme="minorEastAsia"/>
          <w:sz w:val="28"/>
          <w:szCs w:val="28"/>
          <w:lang w:val="en-US" w:eastAsia="zh-CN"/>
        </w:rPr>
        <w:t>/zcjy</w:t>
      </w:r>
      <w:r>
        <w:rPr>
          <w:rFonts w:hint="eastAsia" w:asciiTheme="minorEastAsia" w:hAnsiTheme="minorEastAsia"/>
          <w:sz w:val="28"/>
          <w:szCs w:val="28"/>
        </w:rPr>
        <w:t>/login 会跳转到如下图所示:</w:t>
      </w:r>
    </w:p>
    <w:p>
      <w:pPr>
        <w:tabs>
          <w:tab w:val="left" w:pos="301"/>
        </w:tabs>
        <w:rPr>
          <w:rFonts w:hint="eastAsia" w:asciiTheme="minorEastAsia" w:hAnsiTheme="minorEastAsia"/>
          <w:b/>
          <w:sz w:val="28"/>
          <w:szCs w:val="28"/>
        </w:rPr>
      </w:pPr>
      <w:r>
        <w:drawing>
          <wp:inline distT="0" distB="0" distL="114300" distR="114300">
            <wp:extent cx="5272405" cy="4176395"/>
            <wp:effectExtent l="0" t="0" r="4445"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272405" cy="4176395"/>
                    </a:xfrm>
                    <a:prstGeom prst="rect">
                      <a:avLst/>
                    </a:prstGeom>
                    <a:noFill/>
                    <a:ln w="9525">
                      <a:noFill/>
                    </a:ln>
                  </pic:spPr>
                </pic:pic>
              </a:graphicData>
            </a:graphic>
          </wp:inline>
        </w:drawing>
      </w:r>
    </w:p>
    <w:p>
      <w:pPr>
        <w:tabs>
          <w:tab w:val="left" w:pos="301"/>
        </w:tabs>
        <w:rPr>
          <w:rFonts w:hint="eastAsia" w:asciiTheme="minorEastAsia" w:hAnsiTheme="minorEastAsia"/>
          <w:b/>
          <w:sz w:val="28"/>
          <w:szCs w:val="28"/>
        </w:rPr>
      </w:pPr>
    </w:p>
    <w:p>
      <w:pPr>
        <w:tabs>
          <w:tab w:val="left" w:pos="301"/>
        </w:tabs>
        <w:rPr>
          <w:rFonts w:hint="eastAsia" w:asciiTheme="minorEastAsia" w:hAnsiTheme="minorEastAsia"/>
          <w:b/>
          <w:sz w:val="28"/>
          <w:szCs w:val="28"/>
        </w:rPr>
      </w:pPr>
    </w:p>
    <w:p>
      <w:pPr>
        <w:pStyle w:val="4"/>
        <w:rPr>
          <w:rFonts w:hint="eastAsia"/>
        </w:rPr>
      </w:pPr>
      <w:bookmarkStart w:id="3" w:name="_Toc5290"/>
      <w:r>
        <w:rPr>
          <w:rFonts w:hint="eastAsia"/>
        </w:rPr>
        <w:t>1.2.1登录信息失败</w:t>
      </w:r>
      <w:bookmarkEnd w:id="3"/>
    </w:p>
    <w:p>
      <w:pPr>
        <w:tabs>
          <w:tab w:val="left" w:pos="301"/>
        </w:tabs>
        <w:rPr>
          <w:rFonts w:hint="eastAsia" w:asciiTheme="minorEastAsia" w:hAnsiTheme="minorEastAsia"/>
          <w:b/>
          <w:sz w:val="28"/>
          <w:szCs w:val="28"/>
        </w:rPr>
      </w:pPr>
      <w:r>
        <w:drawing>
          <wp:inline distT="0" distB="0" distL="114300" distR="114300">
            <wp:extent cx="5271135" cy="4962525"/>
            <wp:effectExtent l="0" t="0" r="5715"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5271135" cy="4962525"/>
                    </a:xfrm>
                    <a:prstGeom prst="rect">
                      <a:avLst/>
                    </a:prstGeom>
                    <a:noFill/>
                    <a:ln w="9525">
                      <a:noFill/>
                    </a:ln>
                  </pic:spPr>
                </pic:pic>
              </a:graphicData>
            </a:graphic>
          </wp:inline>
        </w:drawing>
      </w:r>
    </w:p>
    <w:p>
      <w:pPr>
        <w:tabs>
          <w:tab w:val="left" w:pos="301"/>
        </w:tabs>
        <w:rPr>
          <w:rFonts w:hint="eastAsia" w:asciiTheme="minorEastAsia" w:hAnsiTheme="minorEastAsia"/>
          <w:sz w:val="28"/>
          <w:szCs w:val="28"/>
        </w:rPr>
      </w:pPr>
      <w:r>
        <w:rPr>
          <w:rFonts w:hint="eastAsia" w:asciiTheme="minorEastAsia" w:hAnsiTheme="minorEastAsia"/>
          <w:sz w:val="28"/>
          <w:szCs w:val="28"/>
        </w:rPr>
        <w:t>系统会自动判定识别登陆信息并刷新页面指导用户重新输入登陆信</w:t>
      </w:r>
    </w:p>
    <w:p>
      <w:pPr>
        <w:tabs>
          <w:tab w:val="left" w:pos="301"/>
        </w:tabs>
        <w:rPr>
          <w:rFonts w:hint="eastAsia" w:asciiTheme="minorEastAsia" w:hAnsiTheme="minorEastAsia"/>
          <w:sz w:val="28"/>
          <w:szCs w:val="28"/>
        </w:rPr>
      </w:pPr>
      <w:r>
        <w:rPr>
          <w:rFonts w:hint="eastAsia" w:asciiTheme="minorEastAsia" w:hAnsiTheme="minorEastAsia"/>
          <w:sz w:val="28"/>
          <w:szCs w:val="28"/>
        </w:rPr>
        <w:t>息。</w:t>
      </w:r>
    </w:p>
    <w:p>
      <w:pPr>
        <w:tabs>
          <w:tab w:val="left" w:pos="301"/>
        </w:tabs>
        <w:rPr>
          <w:rFonts w:hint="eastAsia" w:asciiTheme="minorEastAsia" w:hAnsiTheme="minorEastAsia"/>
          <w:sz w:val="28"/>
          <w:szCs w:val="28"/>
        </w:rPr>
      </w:pPr>
    </w:p>
    <w:p>
      <w:pPr>
        <w:pStyle w:val="4"/>
        <w:rPr>
          <w:rFonts w:hint="eastAsia"/>
        </w:rPr>
      </w:pPr>
      <w:bookmarkStart w:id="4" w:name="_Toc9449"/>
      <w:r>
        <w:rPr>
          <w:rFonts w:hint="eastAsia"/>
        </w:rPr>
        <w:t>1.2.2登录信息匹配</w:t>
      </w:r>
      <w:bookmarkEnd w:id="4"/>
    </w:p>
    <w:p>
      <w:pPr>
        <w:tabs>
          <w:tab w:val="left" w:pos="301"/>
        </w:tabs>
        <w:rPr>
          <w:rFonts w:hint="eastAsia" w:asciiTheme="minorEastAsia" w:hAnsiTheme="minorEastAsia"/>
          <w:sz w:val="28"/>
          <w:szCs w:val="28"/>
        </w:rPr>
      </w:pPr>
      <w:r>
        <w:drawing>
          <wp:inline distT="0" distB="0" distL="114300" distR="114300">
            <wp:extent cx="5258435" cy="3054985"/>
            <wp:effectExtent l="0" t="0" r="1841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58435" cy="3054985"/>
                    </a:xfrm>
                    <a:prstGeom prst="rect">
                      <a:avLst/>
                    </a:prstGeom>
                    <a:noFill/>
                    <a:ln w="9525">
                      <a:noFill/>
                    </a:ln>
                  </pic:spPr>
                </pic:pic>
              </a:graphicData>
            </a:graphic>
          </wp:inline>
        </w:drawing>
      </w:r>
    </w:p>
    <w:p>
      <w:pPr>
        <w:tabs>
          <w:tab w:val="left" w:pos="301"/>
        </w:tabs>
        <w:rPr>
          <w:rStyle w:val="24"/>
          <w:rFonts w:hint="default"/>
        </w:rPr>
      </w:pPr>
      <w:r>
        <w:rPr>
          <w:rStyle w:val="24"/>
          <w:rFonts w:hint="default"/>
        </w:rPr>
        <w:t>系 统 判 定 登 陆 信 息 匹 配 跳 转 到 后 台 首 页 ( 跳 转 链 接 为</w:t>
      </w:r>
      <w:r>
        <w:rPr>
          <w:rStyle w:val="24"/>
          <w:rFonts w:hint="eastAsia" w:eastAsia="宋体"/>
          <w:lang w:eastAsia="zh-CN"/>
        </w:rPr>
        <w:t>http://www.cjlndx.top</w:t>
      </w:r>
      <w:r>
        <w:rPr>
          <w:rStyle w:val="24"/>
          <w:rFonts w:hint="default"/>
        </w:rPr>
        <w:t>/zcjy）</w:t>
      </w:r>
    </w:p>
    <w:p>
      <w:pPr>
        <w:tabs>
          <w:tab w:val="left" w:pos="301"/>
        </w:tabs>
        <w:rPr>
          <w:rStyle w:val="24"/>
          <w:rFonts w:hint="default"/>
        </w:rPr>
      </w:pPr>
    </w:p>
    <w:p>
      <w:pPr>
        <w:pStyle w:val="2"/>
        <w:rPr>
          <w:rFonts w:hint="eastAsia"/>
        </w:rPr>
      </w:pPr>
      <w:bookmarkStart w:id="5" w:name="_Toc21369"/>
      <w:r>
        <w:rPr>
          <w:rFonts w:hint="eastAsia"/>
        </w:rPr>
        <w:t>2.后台界面菜单</w:t>
      </w:r>
      <w:bookmarkEnd w:id="5"/>
    </w:p>
    <w:p>
      <w:pPr>
        <w:pStyle w:val="3"/>
        <w:rPr>
          <w:rFonts w:hint="eastAsia"/>
        </w:rPr>
      </w:pPr>
      <w:bookmarkStart w:id="6" w:name="_Toc25742"/>
      <w:r>
        <w:rPr>
          <w:rFonts w:hint="eastAsia"/>
        </w:rPr>
        <w:t xml:space="preserve">2.1 </w:t>
      </w:r>
      <w:r>
        <w:rPr>
          <w:rFonts w:hint="eastAsia"/>
          <w:lang w:eastAsia="zh-CN"/>
        </w:rPr>
        <w:t>后台功能</w:t>
      </w:r>
      <w:r>
        <w:rPr>
          <w:rFonts w:hint="eastAsia"/>
        </w:rPr>
        <w:t>简介</w:t>
      </w:r>
      <w:bookmarkEnd w:id="6"/>
    </w:p>
    <w:p>
      <w:pPr>
        <w:rPr>
          <w:rFonts w:hint="eastAsia"/>
        </w:rPr>
      </w:pPr>
      <w:r>
        <w:drawing>
          <wp:inline distT="0" distB="0" distL="114300" distR="114300">
            <wp:extent cx="2270125" cy="8855710"/>
            <wp:effectExtent l="0" t="0" r="1587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2270125" cy="8855710"/>
                    </a:xfrm>
                    <a:prstGeom prst="rect">
                      <a:avLst/>
                    </a:prstGeom>
                    <a:noFill/>
                    <a:ln w="9525">
                      <a:noFill/>
                    </a:ln>
                  </pic:spPr>
                </pic:pic>
              </a:graphicData>
            </a:graphic>
          </wp:inline>
        </w:drawing>
      </w:r>
    </w:p>
    <w:p>
      <w:pPr>
        <w:tabs>
          <w:tab w:val="left" w:pos="301"/>
        </w:tabs>
        <w:rPr>
          <w:rFonts w:hint="eastAsia" w:asciiTheme="minorEastAsia" w:hAnsiTheme="minorEastAsia"/>
          <w:sz w:val="28"/>
          <w:szCs w:val="28"/>
          <w:lang w:eastAsia="zh-CN"/>
        </w:rPr>
      </w:pPr>
      <w:r>
        <w:rPr>
          <w:rFonts w:hint="eastAsia" w:asciiTheme="minorEastAsia" w:hAnsiTheme="minorEastAsia"/>
          <w:sz w:val="28"/>
          <w:szCs w:val="28"/>
        </w:rPr>
        <w:t>左侧导航依次显示系统设置</w:t>
      </w:r>
      <w:r>
        <w:rPr>
          <w:rFonts w:hint="eastAsia" w:asciiTheme="minorEastAsia" w:hAnsiTheme="minorEastAsia"/>
          <w:sz w:val="28"/>
          <w:szCs w:val="28"/>
          <w:lang w:val="en-US" w:eastAsia="zh-CN"/>
        </w:rPr>
        <w:t>,教室/课程管理,报名/订单管理,内容</w:t>
      </w:r>
      <w:r>
        <w:rPr>
          <w:rFonts w:hint="eastAsia" w:asciiTheme="minorEastAsia" w:hAnsiTheme="minorEastAsia"/>
          <w:sz w:val="28"/>
          <w:szCs w:val="28"/>
        </w:rPr>
        <w:t>管理以及刷新缓存等设置</w:t>
      </w:r>
      <w:r>
        <w:rPr>
          <w:rFonts w:hint="eastAsia" w:asciiTheme="minorEastAsia" w:hAnsiTheme="minorEastAsia"/>
          <w:sz w:val="28"/>
          <w:szCs w:val="28"/>
          <w:lang w:eastAsia="zh-CN"/>
        </w:rPr>
        <w:t>。</w:t>
      </w:r>
    </w:p>
    <w:p>
      <w:pPr>
        <w:pStyle w:val="3"/>
        <w:rPr>
          <w:rFonts w:hint="eastAsia"/>
          <w:lang w:val="en-US" w:eastAsia="zh-CN"/>
        </w:rPr>
      </w:pPr>
      <w:bookmarkStart w:id="7" w:name="_Toc27382"/>
      <w:r>
        <w:rPr>
          <w:rFonts w:hint="eastAsia"/>
          <w:lang w:val="en-US" w:eastAsia="zh-CN"/>
        </w:rPr>
        <w:t>2.2系统管理</w:t>
      </w:r>
      <w:bookmarkEnd w:id="7"/>
    </w:p>
    <w:p>
      <w:pPr>
        <w:pStyle w:val="4"/>
        <w:rPr>
          <w:rFonts w:hint="eastAsia"/>
          <w:lang w:val="en-US" w:eastAsia="zh-CN"/>
        </w:rPr>
      </w:pPr>
      <w:bookmarkStart w:id="8" w:name="_Toc15099"/>
      <w:r>
        <w:rPr>
          <w:rFonts w:hint="eastAsia"/>
          <w:lang w:val="en-US" w:eastAsia="zh-CN"/>
        </w:rPr>
        <w:t>2.2.1 系统管理-系统设置</w:t>
      </w:r>
      <w:bookmarkEnd w:id="8"/>
    </w:p>
    <w:p>
      <w:pPr>
        <w:rPr>
          <w:rFonts w:hint="eastAsia"/>
          <w:lang w:val="en-US" w:eastAsia="zh-CN"/>
        </w:rPr>
      </w:pPr>
      <w:r>
        <w:drawing>
          <wp:inline distT="0" distB="0" distL="114300" distR="114300">
            <wp:extent cx="2219325" cy="2057400"/>
            <wp:effectExtent l="0" t="0" r="952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2219325" cy="205740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2.2.1.1 系统管理-系统设置-课程安排查看</w:t>
      </w:r>
    </w:p>
    <w:p>
      <w:pPr>
        <w:tabs>
          <w:tab w:val="left" w:pos="301"/>
        </w:tabs>
        <w:rPr>
          <w:rFonts w:hint="eastAsia" w:asciiTheme="minorEastAsia" w:hAnsiTheme="minorEastAsia"/>
          <w:sz w:val="28"/>
          <w:szCs w:val="28"/>
        </w:rPr>
      </w:pPr>
      <w:r>
        <w:rPr>
          <w:rFonts w:hint="eastAsia" w:asciiTheme="minorEastAsia" w:hAnsiTheme="minorEastAsia"/>
          <w:sz w:val="28"/>
          <w:szCs w:val="28"/>
        </w:rPr>
        <w:t>其中系统设置主要是用来</w:t>
      </w:r>
      <w:r>
        <w:rPr>
          <w:rFonts w:hint="eastAsia" w:asciiTheme="minorEastAsia" w:hAnsiTheme="minorEastAsia"/>
          <w:sz w:val="28"/>
          <w:szCs w:val="28"/>
          <w:lang w:eastAsia="zh-CN"/>
        </w:rPr>
        <w:t>查看整个大学系统所有的课程安排</w:t>
      </w:r>
      <w:r>
        <w:rPr>
          <w:rFonts w:hint="eastAsia" w:asciiTheme="minorEastAsia" w:hAnsiTheme="minorEastAsia"/>
          <w:sz w:val="28"/>
          <w:szCs w:val="28"/>
        </w:rPr>
        <w:t>设置网站的一些基本信息，网站名称，网站logo等基础设置，如下图：</w:t>
      </w:r>
    </w:p>
    <w:p>
      <w:pPr>
        <w:tabs>
          <w:tab w:val="left" w:pos="301"/>
        </w:tabs>
      </w:pPr>
      <w:r>
        <w:drawing>
          <wp:inline distT="0" distB="0" distL="114300" distR="114300">
            <wp:extent cx="5265420" cy="2969260"/>
            <wp:effectExtent l="0" t="0" r="1143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65420" cy="296926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2.2.1.2 系统管理-系统设置-系统信息设置</w:t>
      </w:r>
    </w:p>
    <w:p>
      <w:r>
        <w:drawing>
          <wp:inline distT="0" distB="0" distL="114300" distR="114300">
            <wp:extent cx="5271135" cy="2174875"/>
            <wp:effectExtent l="0" t="0" r="5715" b="158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5271135" cy="2174875"/>
                    </a:xfrm>
                    <a:prstGeom prst="rect">
                      <a:avLst/>
                    </a:prstGeom>
                    <a:noFill/>
                    <a:ln w="9525">
                      <a:noFill/>
                    </a:ln>
                  </pic:spPr>
                </pic:pic>
              </a:graphicData>
            </a:graphic>
          </wp:inline>
        </w:drawing>
      </w:r>
    </w:p>
    <w:p>
      <w:pPr>
        <w:rPr>
          <w:rFonts w:hint="eastAsia" w:eastAsiaTheme="minorEastAsia"/>
          <w:sz w:val="28"/>
          <w:szCs w:val="28"/>
          <w:lang w:val="en-US" w:eastAsia="zh-CN"/>
        </w:rPr>
      </w:pPr>
      <w:r>
        <w:rPr>
          <w:rFonts w:hint="eastAsia"/>
          <w:sz w:val="28"/>
          <w:szCs w:val="28"/>
          <w:lang w:eastAsia="zh-CN"/>
        </w:rPr>
        <w:t>系统信息设置可以用来设置系统名称以及网站前端的名称微信二维码等。</w:t>
      </w:r>
    </w:p>
    <w:p>
      <w:pPr>
        <w:pStyle w:val="5"/>
      </w:pPr>
      <w:r>
        <w:rPr>
          <w:rFonts w:hint="eastAsia"/>
          <w:lang w:val="en-US" w:eastAsia="zh-CN"/>
        </w:rPr>
        <w:t>2.2.1.3 系统管理-系统设置-邮箱信息设置</w:t>
      </w:r>
    </w:p>
    <w:p>
      <w:pPr>
        <w:tabs>
          <w:tab w:val="left" w:pos="301"/>
        </w:tabs>
        <w:rPr>
          <w:rFonts w:hint="eastAsia" w:ascii="宋体" w:hAnsi="宋体" w:eastAsia="宋体" w:cs="宋体"/>
          <w:sz w:val="28"/>
          <w:szCs w:val="28"/>
          <w:lang w:val="en-US" w:eastAsia="zh-CN"/>
        </w:rPr>
      </w:pPr>
      <w:r>
        <w:rPr>
          <w:rFonts w:hint="eastAsia" w:ascii="宋体" w:hAnsi="宋体" w:eastAsia="宋体" w:cs="宋体"/>
          <w:sz w:val="28"/>
          <w:szCs w:val="28"/>
          <w:lang w:eastAsia="zh-CN"/>
        </w:rPr>
        <w:t>其中邮箱信息设置可以设置接收报名信息的邮箱以及发送邮件和通知用户上课信息的时间</w:t>
      </w:r>
      <w:r>
        <w:rPr>
          <w:rFonts w:hint="eastAsia" w:ascii="宋体" w:hAnsi="宋体" w:eastAsia="宋体" w:cs="宋体"/>
          <w:sz w:val="28"/>
          <w:szCs w:val="28"/>
          <w:lang w:val="en-US" w:eastAsia="zh-CN"/>
        </w:rPr>
        <w:t>:</w:t>
      </w:r>
    </w:p>
    <w:p>
      <w:pPr>
        <w:tabs>
          <w:tab w:val="left" w:pos="301"/>
        </w:tabs>
      </w:pPr>
      <w:r>
        <w:drawing>
          <wp:inline distT="0" distB="0" distL="114300" distR="114300">
            <wp:extent cx="5264785" cy="1751965"/>
            <wp:effectExtent l="0" t="0" r="12065"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264785" cy="1751965"/>
                    </a:xfrm>
                    <a:prstGeom prst="rect">
                      <a:avLst/>
                    </a:prstGeom>
                    <a:noFill/>
                    <a:ln w="9525">
                      <a:noFill/>
                    </a:ln>
                  </pic:spPr>
                </pic:pic>
              </a:graphicData>
            </a:graphic>
          </wp:inline>
        </w:drawing>
      </w:r>
    </w:p>
    <w:p>
      <w:pPr>
        <w:tabs>
          <w:tab w:val="left" w:pos="301"/>
        </w:tabs>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下面的按钮点击后可以执行邮件发送测试以及微信通知测试等.</w:t>
      </w:r>
    </w:p>
    <w:p>
      <w:pPr>
        <w:pStyle w:val="4"/>
        <w:rPr>
          <w:rFonts w:hint="eastAsia"/>
          <w:lang w:val="en-US" w:eastAsia="zh-CN"/>
        </w:rPr>
      </w:pPr>
      <w:bookmarkStart w:id="9" w:name="_Toc12453"/>
      <w:r>
        <w:rPr>
          <w:rFonts w:hint="eastAsia"/>
          <w:lang w:val="en-US" w:eastAsia="zh-CN"/>
        </w:rPr>
        <w:t>2.2.2 系统管理-内部用户管理</w:t>
      </w:r>
      <w:bookmarkEnd w:id="9"/>
    </w:p>
    <w:p>
      <w:r>
        <w:drawing>
          <wp:inline distT="0" distB="0" distL="114300" distR="114300">
            <wp:extent cx="5269230" cy="2175510"/>
            <wp:effectExtent l="0" t="0" r="7620" b="152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5269230" cy="217551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eastAsia="zh-CN"/>
        </w:rPr>
        <w:t>内部用户管理主要分为内部员工信息展示</w:t>
      </w:r>
      <w:r>
        <w:rPr>
          <w:rFonts w:hint="eastAsia"/>
          <w:sz w:val="28"/>
          <w:szCs w:val="28"/>
          <w:lang w:val="en-US" w:eastAsia="zh-CN"/>
        </w:rPr>
        <w:t>,以及通过excel导入员工信息等功能,其中需要注意的是上传excel文件的格式,需点击导入信息模板查看:</w:t>
      </w:r>
    </w:p>
    <w:p>
      <w:r>
        <w:drawing>
          <wp:inline distT="0" distB="0" distL="114300" distR="114300">
            <wp:extent cx="5266690" cy="558165"/>
            <wp:effectExtent l="0" t="0" r="10160"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5266690" cy="558165"/>
                    </a:xfrm>
                    <a:prstGeom prst="rect">
                      <a:avLst/>
                    </a:prstGeom>
                    <a:noFill/>
                    <a:ln w="9525">
                      <a:noFill/>
                    </a:ln>
                  </pic:spPr>
                </pic:pic>
              </a:graphicData>
            </a:graphic>
          </wp:inline>
        </w:drawing>
      </w:r>
    </w:p>
    <w:p>
      <w:pPr>
        <w:rPr>
          <w:rFonts w:hint="eastAsia"/>
          <w:sz w:val="28"/>
          <w:szCs w:val="28"/>
          <w:lang w:eastAsia="zh-CN"/>
        </w:rPr>
      </w:pPr>
      <w:r>
        <w:rPr>
          <w:rFonts w:hint="eastAsia"/>
          <w:sz w:val="28"/>
          <w:szCs w:val="28"/>
          <w:lang w:eastAsia="zh-CN"/>
        </w:rPr>
        <w:t>其中需要注意项有</w:t>
      </w:r>
    </w:p>
    <w:p>
      <w:pPr>
        <w:numPr>
          <w:ilvl w:val="0"/>
          <w:numId w:val="1"/>
        </w:numPr>
        <w:rPr>
          <w:rFonts w:hint="eastAsia"/>
          <w:sz w:val="28"/>
          <w:szCs w:val="28"/>
          <w:lang w:val="en-US" w:eastAsia="zh-CN"/>
        </w:rPr>
      </w:pPr>
      <w:r>
        <w:rPr>
          <w:rFonts w:hint="eastAsia"/>
          <w:sz w:val="28"/>
          <w:szCs w:val="28"/>
          <w:lang w:val="en-US" w:eastAsia="zh-CN"/>
        </w:rPr>
        <w:t>第一行为标示每一列的描述,上传程序以第二行的数据开始录入,</w:t>
      </w:r>
    </w:p>
    <w:p>
      <w:pPr>
        <w:numPr>
          <w:ilvl w:val="0"/>
          <w:numId w:val="1"/>
        </w:numPr>
        <w:rPr>
          <w:rFonts w:hint="eastAsia"/>
          <w:sz w:val="28"/>
          <w:szCs w:val="28"/>
          <w:lang w:val="en-US" w:eastAsia="zh-CN"/>
        </w:rPr>
      </w:pPr>
      <w:r>
        <w:rPr>
          <w:rFonts w:hint="eastAsia"/>
          <w:sz w:val="28"/>
          <w:szCs w:val="28"/>
          <w:lang w:val="en-US" w:eastAsia="zh-CN"/>
        </w:rPr>
        <w:t>第一列为姓名,第二列为身份证号码,这两列为内部人员信息的必填项其他可以选填,手机号和退休单位不做强制要求填写</w:t>
      </w:r>
    </w:p>
    <w:p>
      <w:pPr>
        <w:pStyle w:val="4"/>
        <w:rPr>
          <w:rFonts w:hint="eastAsia"/>
          <w:lang w:val="en-US" w:eastAsia="zh-CN"/>
        </w:rPr>
      </w:pPr>
      <w:bookmarkStart w:id="10" w:name="_Toc12332"/>
      <w:r>
        <w:rPr>
          <w:rFonts w:hint="eastAsia"/>
          <w:lang w:val="en-US" w:eastAsia="zh-CN"/>
        </w:rPr>
        <w:t>2.2.3 系统管理-微信用户管理</w:t>
      </w:r>
      <w:bookmarkEnd w:id="10"/>
    </w:p>
    <w:p>
      <w:r>
        <w:drawing>
          <wp:inline distT="0" distB="0" distL="114300" distR="114300">
            <wp:extent cx="5259705" cy="2586355"/>
            <wp:effectExtent l="0" t="0" r="17145" b="44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5259705" cy="2586355"/>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eastAsia="zh-CN"/>
        </w:rPr>
        <w:t>微信用户管理主要功能有查看所有使用过公众号的用户以及查看他们的信息</w:t>
      </w:r>
      <w:r>
        <w:rPr>
          <w:rFonts w:hint="eastAsia"/>
          <w:sz w:val="28"/>
          <w:szCs w:val="28"/>
          <w:lang w:val="en-US" w:eastAsia="zh-CN"/>
        </w:rPr>
        <w:t>,可以单独给用户推送上课通知:</w:t>
      </w:r>
    </w:p>
    <w:p>
      <w:r>
        <w:drawing>
          <wp:inline distT="0" distB="0" distL="114300" distR="114300">
            <wp:extent cx="5272405" cy="2300605"/>
            <wp:effectExtent l="0" t="0" r="4445"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5272405" cy="2300605"/>
                    </a:xfrm>
                    <a:prstGeom prst="rect">
                      <a:avLst/>
                    </a:prstGeom>
                    <a:noFill/>
                    <a:ln w="9525">
                      <a:noFill/>
                    </a:ln>
                  </pic:spPr>
                </pic:pic>
              </a:graphicData>
            </a:graphic>
          </wp:inline>
        </w:drawing>
      </w:r>
    </w:p>
    <w:p>
      <w:pPr>
        <w:rPr>
          <w:rFonts w:hint="eastAsia" w:ascii="宋体" w:hAnsi="宋体" w:eastAsia="宋体" w:cs="宋体"/>
          <w:sz w:val="28"/>
          <w:szCs w:val="28"/>
          <w:lang w:val="en-US" w:eastAsia="zh-CN"/>
        </w:rPr>
      </w:pPr>
      <w:r>
        <w:rPr>
          <w:rFonts w:hint="eastAsia" w:ascii="宋体" w:hAnsi="宋体" w:eastAsia="宋体" w:cs="宋体"/>
          <w:sz w:val="28"/>
          <w:szCs w:val="28"/>
          <w:lang w:eastAsia="zh-CN"/>
        </w:rPr>
        <w:t>信息导出等功能</w:t>
      </w:r>
      <w:r>
        <w:rPr>
          <w:rFonts w:hint="eastAsia" w:ascii="宋体" w:hAnsi="宋体" w:eastAsia="宋体" w:cs="宋体"/>
          <w:sz w:val="28"/>
          <w:szCs w:val="28"/>
          <w:lang w:val="en-US" w:eastAsia="zh-CN"/>
        </w:rPr>
        <w:t>,点击查看按钮可以看到该用户所有的平台信息,具体如下:</w:t>
      </w:r>
    </w:p>
    <w:p>
      <w:r>
        <w:drawing>
          <wp:inline distT="0" distB="0" distL="114300" distR="114300">
            <wp:extent cx="5261610" cy="1987550"/>
            <wp:effectExtent l="0" t="0" r="15240" b="1270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5261610" cy="1987550"/>
                    </a:xfrm>
                    <a:prstGeom prst="rect">
                      <a:avLst/>
                    </a:prstGeom>
                    <a:noFill/>
                    <a:ln w="9525">
                      <a:noFill/>
                    </a:ln>
                  </pic:spPr>
                </pic:pic>
              </a:graphicData>
            </a:graphic>
          </wp:inline>
        </w:drawing>
      </w:r>
    </w:p>
    <w:p>
      <w:pPr>
        <w:rPr>
          <w:rFonts w:hint="eastAsia" w:ascii="宋体" w:hAnsi="宋体" w:eastAsia="宋体" w:cs="宋体"/>
          <w:sz w:val="28"/>
          <w:szCs w:val="28"/>
          <w:lang w:val="en-US" w:eastAsia="zh-CN"/>
        </w:rPr>
      </w:pPr>
      <w:r>
        <w:rPr>
          <w:rFonts w:hint="eastAsia" w:ascii="宋体" w:hAnsi="宋体" w:eastAsia="宋体" w:cs="宋体"/>
          <w:sz w:val="28"/>
          <w:szCs w:val="28"/>
          <w:lang w:eastAsia="zh-CN"/>
        </w:rPr>
        <w:t>可以看到该用户的报名记录</w:t>
      </w:r>
      <w:r>
        <w:rPr>
          <w:rFonts w:hint="eastAsia" w:ascii="宋体" w:hAnsi="宋体" w:eastAsia="宋体" w:cs="宋体"/>
          <w:sz w:val="28"/>
          <w:szCs w:val="28"/>
          <w:lang w:val="en-US" w:eastAsia="zh-CN"/>
        </w:rPr>
        <w:t>,收藏记录,课程安排等:</w:t>
      </w:r>
    </w:p>
    <w:p>
      <w:r>
        <w:drawing>
          <wp:inline distT="0" distB="0" distL="114300" distR="114300">
            <wp:extent cx="5272405" cy="1744980"/>
            <wp:effectExtent l="0" t="0" r="4445"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9"/>
                    <a:stretch>
                      <a:fillRect/>
                    </a:stretch>
                  </pic:blipFill>
                  <pic:spPr>
                    <a:xfrm>
                      <a:off x="0" y="0"/>
                      <a:ext cx="5272405" cy="1744980"/>
                    </a:xfrm>
                    <a:prstGeom prst="rect">
                      <a:avLst/>
                    </a:prstGeom>
                    <a:noFill/>
                    <a:ln w="9525">
                      <a:noFill/>
                    </a:ln>
                  </pic:spPr>
                </pic:pic>
              </a:graphicData>
            </a:graphic>
          </wp:inline>
        </w:drawing>
      </w:r>
    </w:p>
    <w:p/>
    <w:p>
      <w:r>
        <w:drawing>
          <wp:inline distT="0" distB="0" distL="114300" distR="114300">
            <wp:extent cx="5274310" cy="3008630"/>
            <wp:effectExtent l="0" t="0" r="2540" b="127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0"/>
                    <a:stretch>
                      <a:fillRect/>
                    </a:stretch>
                  </pic:blipFill>
                  <pic:spPr>
                    <a:xfrm>
                      <a:off x="0" y="0"/>
                      <a:ext cx="5274310" cy="3008630"/>
                    </a:xfrm>
                    <a:prstGeom prst="rect">
                      <a:avLst/>
                    </a:prstGeom>
                    <a:noFill/>
                    <a:ln w="9525">
                      <a:noFill/>
                    </a:ln>
                  </pic:spPr>
                </pic:pic>
              </a:graphicData>
            </a:graphic>
          </wp:inline>
        </w:drawing>
      </w:r>
    </w:p>
    <w:p/>
    <w:p/>
    <w:p/>
    <w:p/>
    <w:p/>
    <w:p>
      <w:pPr>
        <w:pStyle w:val="3"/>
        <w:rPr>
          <w:rFonts w:hint="eastAsia"/>
          <w:lang w:val="en-US" w:eastAsia="zh-CN"/>
        </w:rPr>
      </w:pPr>
      <w:bookmarkStart w:id="11" w:name="_Toc6899"/>
      <w:r>
        <w:rPr>
          <w:rFonts w:hint="eastAsia"/>
          <w:lang w:val="en-US" w:eastAsia="zh-CN"/>
        </w:rPr>
        <w:t>2.3教室/课程管理</w:t>
      </w:r>
      <w:bookmarkEnd w:id="11"/>
    </w:p>
    <w:p>
      <w:pPr>
        <w:pStyle w:val="4"/>
        <w:rPr>
          <w:rFonts w:hint="eastAsia"/>
          <w:lang w:val="en-US" w:eastAsia="zh-CN"/>
        </w:rPr>
      </w:pPr>
      <w:bookmarkStart w:id="12" w:name="_Toc15797"/>
      <w:r>
        <w:rPr>
          <w:rFonts w:hint="eastAsia"/>
          <w:lang w:val="en-US" w:eastAsia="zh-CN"/>
        </w:rPr>
        <w:t>2.3.1 教室/课程管理-教室管理</w:t>
      </w:r>
      <w:bookmarkEnd w:id="12"/>
    </w:p>
    <w:p>
      <w:pPr>
        <w:rPr>
          <w:rFonts w:hint="eastAsia"/>
          <w:lang w:val="en-US" w:eastAsia="zh-CN"/>
        </w:rPr>
      </w:pPr>
      <w:r>
        <w:drawing>
          <wp:inline distT="0" distB="0" distL="114300" distR="114300">
            <wp:extent cx="5267325" cy="2242820"/>
            <wp:effectExtent l="0" t="0" r="9525" b="50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1"/>
                    <a:stretch>
                      <a:fillRect/>
                    </a:stretch>
                  </pic:blipFill>
                  <pic:spPr>
                    <a:xfrm>
                      <a:off x="0" y="0"/>
                      <a:ext cx="5267325" cy="224282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教室管理主要功能有对教室的增删改的功能,添加的教室可以重新命名以及删除,系统必须要添加过教室后才可以进行课程班的操作(课程安排必须要事先添加好教室):</w:t>
      </w:r>
    </w:p>
    <w:p>
      <w:r>
        <w:drawing>
          <wp:inline distT="0" distB="0" distL="114300" distR="114300">
            <wp:extent cx="5273040" cy="1762760"/>
            <wp:effectExtent l="0" t="0" r="3810" b="889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tretch>
                      <a:fillRect/>
                    </a:stretch>
                  </pic:blipFill>
                  <pic:spPr>
                    <a:xfrm>
                      <a:off x="0" y="0"/>
                      <a:ext cx="5273040" cy="1762760"/>
                    </a:xfrm>
                    <a:prstGeom prst="rect">
                      <a:avLst/>
                    </a:prstGeom>
                    <a:noFill/>
                    <a:ln w="9525">
                      <a:noFill/>
                    </a:ln>
                  </pic:spPr>
                </pic:pic>
              </a:graphicData>
            </a:graphic>
          </wp:inline>
        </w:drawing>
      </w:r>
    </w:p>
    <w:p>
      <w:r>
        <w:drawing>
          <wp:inline distT="0" distB="0" distL="114300" distR="114300">
            <wp:extent cx="5262880" cy="1374140"/>
            <wp:effectExtent l="0" t="0" r="13970" b="1651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3"/>
                    <a:stretch>
                      <a:fillRect/>
                    </a:stretch>
                  </pic:blipFill>
                  <pic:spPr>
                    <a:xfrm>
                      <a:off x="0" y="0"/>
                      <a:ext cx="5262880" cy="1374140"/>
                    </a:xfrm>
                    <a:prstGeom prst="rect">
                      <a:avLst/>
                    </a:prstGeom>
                    <a:noFill/>
                    <a:ln w="9525">
                      <a:noFill/>
                    </a:ln>
                  </pic:spPr>
                </pic:pic>
              </a:graphicData>
            </a:graphic>
          </wp:inline>
        </w:drawing>
      </w:r>
    </w:p>
    <w:p>
      <w:pPr>
        <w:rPr>
          <w:rFonts w:hint="eastAsia"/>
          <w:lang w:val="en-US" w:eastAsia="zh-CN"/>
        </w:rPr>
      </w:pPr>
    </w:p>
    <w:p>
      <w:pPr>
        <w:rPr>
          <w:rFonts w:hint="eastAsia" w:ascii="宋体" w:hAnsi="宋体" w:eastAsia="宋体" w:cs="宋体"/>
          <w:sz w:val="28"/>
          <w:szCs w:val="28"/>
          <w:lang w:val="en-US" w:eastAsia="zh-CN"/>
        </w:rPr>
      </w:pPr>
    </w:p>
    <w:p>
      <w:pPr>
        <w:pStyle w:val="4"/>
        <w:rPr>
          <w:rFonts w:hint="eastAsia"/>
          <w:lang w:val="en-US" w:eastAsia="zh-CN"/>
        </w:rPr>
      </w:pPr>
      <w:bookmarkStart w:id="13" w:name="_Toc3742"/>
      <w:r>
        <w:rPr>
          <w:rFonts w:hint="eastAsia"/>
          <w:lang w:val="en-US" w:eastAsia="zh-CN"/>
        </w:rPr>
        <w:t>2.3.2 教室/课程管理-课程班</w:t>
      </w:r>
      <w:bookmarkEnd w:id="13"/>
    </w:p>
    <w:p>
      <w:r>
        <w:drawing>
          <wp:inline distT="0" distB="0" distL="114300" distR="114300">
            <wp:extent cx="5269865" cy="2736850"/>
            <wp:effectExtent l="0" t="0" r="6985" b="635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4"/>
                    <a:stretch>
                      <a:fillRect/>
                    </a:stretch>
                  </pic:blipFill>
                  <pic:spPr>
                    <a:xfrm>
                      <a:off x="0" y="0"/>
                      <a:ext cx="5269865" cy="273685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eastAsia="zh-CN"/>
        </w:rPr>
        <w:t>课程班管理主要分为课程班分类管理以及详细的课程班分类下的课程管理</w:t>
      </w:r>
      <w:r>
        <w:rPr>
          <w:rFonts w:hint="eastAsia"/>
          <w:sz w:val="28"/>
          <w:szCs w:val="28"/>
          <w:lang w:val="en-US" w:eastAsia="zh-CN"/>
        </w:rPr>
        <w:t>,可以手动点击后面的设置显示及不显示来控制课程班分类的显示状态:</w:t>
      </w:r>
    </w:p>
    <w:p>
      <w:r>
        <w:drawing>
          <wp:inline distT="0" distB="0" distL="114300" distR="114300">
            <wp:extent cx="5261610" cy="1086485"/>
            <wp:effectExtent l="0" t="0" r="15240" b="18415"/>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25"/>
                    <a:stretch>
                      <a:fillRect/>
                    </a:stretch>
                  </pic:blipFill>
                  <pic:spPr>
                    <a:xfrm>
                      <a:off x="0" y="0"/>
                      <a:ext cx="5261610" cy="1086485"/>
                    </a:xfrm>
                    <a:prstGeom prst="rect">
                      <a:avLst/>
                    </a:prstGeom>
                    <a:noFill/>
                    <a:ln w="9525">
                      <a:noFill/>
                    </a:ln>
                  </pic:spPr>
                </pic:pic>
              </a:graphicData>
            </a:graphic>
          </wp:inline>
        </w:drawing>
      </w:r>
    </w:p>
    <w:p>
      <w:pPr>
        <w:rPr>
          <w:rFonts w:hint="eastAsia" w:ascii="宋体" w:hAnsi="宋体" w:eastAsia="宋体" w:cs="宋体"/>
          <w:sz w:val="28"/>
          <w:szCs w:val="28"/>
          <w:lang w:val="en-US" w:eastAsia="zh-CN"/>
        </w:rPr>
      </w:pPr>
      <w:r>
        <w:rPr>
          <w:rFonts w:hint="eastAsia" w:ascii="宋体" w:hAnsi="宋体" w:eastAsia="宋体" w:cs="宋体"/>
          <w:sz w:val="28"/>
          <w:szCs w:val="28"/>
          <w:lang w:eastAsia="zh-CN"/>
        </w:rPr>
        <w:t>添加课程班分类可以来设置课程班分类的属性等信息</w:t>
      </w:r>
      <w:r>
        <w:rPr>
          <w:rFonts w:hint="eastAsia" w:ascii="宋体" w:hAnsi="宋体" w:eastAsia="宋体" w:cs="宋体"/>
          <w:sz w:val="28"/>
          <w:szCs w:val="28"/>
          <w:lang w:val="en-US" w:eastAsia="zh-CN"/>
        </w:rPr>
        <w:t>:</w:t>
      </w:r>
    </w:p>
    <w:p>
      <w:r>
        <w:drawing>
          <wp:inline distT="0" distB="0" distL="114300" distR="114300">
            <wp:extent cx="5272405" cy="3105150"/>
            <wp:effectExtent l="0" t="0" r="4445"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26"/>
                    <a:stretch>
                      <a:fillRect/>
                    </a:stretch>
                  </pic:blipFill>
                  <pic:spPr>
                    <a:xfrm>
                      <a:off x="0" y="0"/>
                      <a:ext cx="5272405" cy="3105150"/>
                    </a:xfrm>
                    <a:prstGeom prst="rect">
                      <a:avLst/>
                    </a:prstGeom>
                    <a:noFill/>
                    <a:ln w="9525">
                      <a:noFill/>
                    </a:ln>
                  </pic:spPr>
                </pic:pic>
              </a:graphicData>
            </a:graphic>
          </wp:inline>
        </w:drawing>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不选择上级分类课程班分类就是第一级,选择了后就是他们的下一级子分类:</w:t>
      </w:r>
    </w:p>
    <w:p>
      <w:r>
        <w:drawing>
          <wp:inline distT="0" distB="0" distL="114300" distR="114300">
            <wp:extent cx="5270500" cy="1439545"/>
            <wp:effectExtent l="0" t="0" r="6350" b="8255"/>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27"/>
                    <a:stretch>
                      <a:fillRect/>
                    </a:stretch>
                  </pic:blipFill>
                  <pic:spPr>
                    <a:xfrm>
                      <a:off x="0" y="0"/>
                      <a:ext cx="5270500" cy="143954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2.3.2.1教室/课程管理-课程班分类-详细课程管理</w:t>
      </w:r>
    </w:p>
    <w:p>
      <w:r>
        <w:drawing>
          <wp:inline distT="0" distB="0" distL="114300" distR="114300">
            <wp:extent cx="2590800" cy="2076450"/>
            <wp:effectExtent l="0" t="0" r="0" b="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28"/>
                    <a:stretch>
                      <a:fillRect/>
                    </a:stretch>
                  </pic:blipFill>
                  <pic:spPr>
                    <a:xfrm>
                      <a:off x="0" y="0"/>
                      <a:ext cx="2590800" cy="207645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eastAsia="zh-CN"/>
        </w:rPr>
        <w:t>点击管理课程班即可进入管理详细的课程班细节</w:t>
      </w:r>
      <w:r>
        <w:rPr>
          <w:rFonts w:hint="eastAsia"/>
          <w:sz w:val="28"/>
          <w:szCs w:val="28"/>
          <w:lang w:val="en-US" w:eastAsia="zh-CN"/>
        </w:rPr>
        <w:t>:</w:t>
      </w:r>
    </w:p>
    <w:p>
      <w:r>
        <w:drawing>
          <wp:inline distT="0" distB="0" distL="114300" distR="114300">
            <wp:extent cx="5267325" cy="1149985"/>
            <wp:effectExtent l="0" t="0" r="9525" b="12065"/>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9"/>
                    <a:stretch>
                      <a:fillRect/>
                    </a:stretch>
                  </pic:blipFill>
                  <pic:spPr>
                    <a:xfrm>
                      <a:off x="0" y="0"/>
                      <a:ext cx="5267325" cy="1149985"/>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eastAsia="zh-CN"/>
        </w:rPr>
        <w:t>点击进来后课程列表中就展示出对应的课程班分类下的课程以及信息</w:t>
      </w:r>
      <w:r>
        <w:rPr>
          <w:rFonts w:hint="eastAsia"/>
          <w:sz w:val="28"/>
          <w:szCs w:val="28"/>
          <w:lang w:val="en-US" w:eastAsia="zh-CN"/>
        </w:rPr>
        <w:t>,从而可以对指定课程分类下的课程进行操作,添加课程需要填写一些课程的必填信息以及安排的教师老师时间等:</w:t>
      </w:r>
    </w:p>
    <w:p>
      <w:r>
        <w:drawing>
          <wp:inline distT="0" distB="0" distL="114300" distR="114300">
            <wp:extent cx="5271770" cy="4270375"/>
            <wp:effectExtent l="0" t="0" r="5080" b="15875"/>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30"/>
                    <a:stretch>
                      <a:fillRect/>
                    </a:stretch>
                  </pic:blipFill>
                  <pic:spPr>
                    <a:xfrm>
                      <a:off x="0" y="0"/>
                      <a:ext cx="5271770" cy="4270375"/>
                    </a:xfrm>
                    <a:prstGeom prst="rect">
                      <a:avLst/>
                    </a:prstGeom>
                    <a:noFill/>
                    <a:ln w="9525">
                      <a:noFill/>
                    </a:ln>
                  </pic:spPr>
                </pic:pic>
              </a:graphicData>
            </a:graphic>
          </wp:inline>
        </w:drawing>
      </w:r>
    </w:p>
    <w:p>
      <w:r>
        <w:drawing>
          <wp:inline distT="0" distB="0" distL="114300" distR="114300">
            <wp:extent cx="5262880" cy="2513330"/>
            <wp:effectExtent l="0" t="0" r="13970" b="1270"/>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31"/>
                    <a:stretch>
                      <a:fillRect/>
                    </a:stretch>
                  </pic:blipFill>
                  <pic:spPr>
                    <a:xfrm>
                      <a:off x="0" y="0"/>
                      <a:ext cx="5262880" cy="251333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eastAsia="zh-CN"/>
        </w:rPr>
        <w:t>点击这里的添加安排开始进行课程安排添加</w:t>
      </w:r>
      <w:r>
        <w:rPr>
          <w:rFonts w:hint="eastAsia"/>
          <w:sz w:val="28"/>
          <w:szCs w:val="28"/>
          <w:lang w:val="en-US" w:eastAsia="zh-CN"/>
        </w:rPr>
        <w:t>:</w:t>
      </w:r>
    </w:p>
    <w:p>
      <w:r>
        <w:drawing>
          <wp:inline distT="0" distB="0" distL="114300" distR="114300">
            <wp:extent cx="5269230" cy="443865"/>
            <wp:effectExtent l="0" t="0" r="7620" b="13335"/>
            <wp:docPr id="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pic:cNvPicPr>
                      <a:picLocks noChangeAspect="1"/>
                    </pic:cNvPicPr>
                  </pic:nvPicPr>
                  <pic:blipFill>
                    <a:blip r:embed="rId32"/>
                    <a:stretch>
                      <a:fillRect/>
                    </a:stretch>
                  </pic:blipFill>
                  <pic:spPr>
                    <a:xfrm>
                      <a:off x="0" y="0"/>
                      <a:ext cx="5269230" cy="443865"/>
                    </a:xfrm>
                    <a:prstGeom prst="rect">
                      <a:avLst/>
                    </a:prstGeom>
                    <a:noFill/>
                    <a:ln w="9525">
                      <a:noFill/>
                    </a:ln>
                  </pic:spPr>
                </pic:pic>
              </a:graphicData>
            </a:graphic>
          </wp:inline>
        </w:drawing>
      </w:r>
    </w:p>
    <w:p>
      <w:pPr>
        <w:rPr>
          <w:rFonts w:hint="eastAsia" w:ascii="宋体" w:hAnsi="宋体" w:eastAsia="宋体" w:cs="宋体"/>
          <w:sz w:val="28"/>
          <w:szCs w:val="28"/>
          <w:lang w:val="en-US" w:eastAsia="zh-CN"/>
        </w:rPr>
      </w:pPr>
      <w:r>
        <w:rPr>
          <w:rFonts w:hint="eastAsia" w:ascii="宋体" w:hAnsi="宋体" w:eastAsia="宋体" w:cs="宋体"/>
          <w:sz w:val="28"/>
          <w:szCs w:val="28"/>
          <w:lang w:eastAsia="zh-CN"/>
        </w:rPr>
        <w:t>从中可以选择课程安排的教室以及课程开始的时间</w:t>
      </w:r>
      <w:r>
        <w:rPr>
          <w:rFonts w:hint="eastAsia" w:ascii="宋体" w:hAnsi="宋体" w:eastAsia="宋体" w:cs="宋体"/>
          <w:sz w:val="28"/>
          <w:szCs w:val="28"/>
          <w:lang w:val="en-US" w:eastAsia="zh-CN"/>
        </w:rPr>
        <w:t>,老师以及开始时间和结束时间。</w:t>
      </w:r>
    </w:p>
    <w:p>
      <w:pPr>
        <w:rPr>
          <w:rFonts w:hint="eastAsia" w:ascii="宋体" w:hAnsi="宋体" w:eastAsia="宋体" w:cs="宋体"/>
          <w:sz w:val="28"/>
          <w:szCs w:val="28"/>
          <w:lang w:val="en-US" w:eastAsia="zh-CN"/>
        </w:rPr>
      </w:pPr>
    </w:p>
    <w:p>
      <w:pPr>
        <w:pStyle w:val="4"/>
        <w:rPr>
          <w:rFonts w:hint="eastAsia"/>
          <w:lang w:val="en-US" w:eastAsia="zh-CN"/>
        </w:rPr>
      </w:pPr>
      <w:bookmarkStart w:id="14" w:name="_Toc2311"/>
      <w:r>
        <w:rPr>
          <w:rFonts w:hint="eastAsia" w:ascii="宋体" w:hAnsi="宋体" w:eastAsia="宋体" w:cs="宋体"/>
          <w:sz w:val="28"/>
          <w:szCs w:val="28"/>
          <w:lang w:val="en-US" w:eastAsia="zh-CN"/>
        </w:rPr>
        <w:t xml:space="preserve">2.3.3 </w:t>
      </w:r>
      <w:r>
        <w:rPr>
          <w:rFonts w:hint="eastAsia"/>
          <w:lang w:val="en-US" w:eastAsia="zh-CN"/>
        </w:rPr>
        <w:t>教室/课程管理-兴趣小组</w:t>
      </w:r>
      <w:bookmarkEnd w:id="14"/>
    </w:p>
    <w:p>
      <w:r>
        <w:drawing>
          <wp:inline distT="0" distB="0" distL="114300" distR="114300">
            <wp:extent cx="5265420" cy="2632710"/>
            <wp:effectExtent l="0" t="0" r="11430" b="15240"/>
            <wp:docPr id="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
                    <pic:cNvPicPr>
                      <a:picLocks noChangeAspect="1"/>
                    </pic:cNvPicPr>
                  </pic:nvPicPr>
                  <pic:blipFill>
                    <a:blip r:embed="rId33"/>
                    <a:stretch>
                      <a:fillRect/>
                    </a:stretch>
                  </pic:blipFill>
                  <pic:spPr>
                    <a:xfrm>
                      <a:off x="0" y="0"/>
                      <a:ext cx="5265420" cy="2632710"/>
                    </a:xfrm>
                    <a:prstGeom prst="rect">
                      <a:avLst/>
                    </a:prstGeom>
                    <a:noFill/>
                    <a:ln w="9525">
                      <a:noFill/>
                    </a:ln>
                  </pic:spPr>
                </pic:pic>
              </a:graphicData>
            </a:graphic>
          </wp:inline>
        </w:drawing>
      </w:r>
    </w:p>
    <w:p>
      <w:pPr>
        <w:rPr>
          <w:rFonts w:hint="eastAsia" w:ascii="宋体" w:hAnsi="宋体" w:eastAsia="宋体" w:cs="宋体"/>
          <w:sz w:val="28"/>
          <w:szCs w:val="28"/>
          <w:lang w:val="en-US" w:eastAsia="zh-CN"/>
        </w:rPr>
      </w:pPr>
      <w:r>
        <w:rPr>
          <w:rFonts w:hint="eastAsia" w:ascii="宋体" w:hAnsi="宋体" w:eastAsia="宋体" w:cs="宋体"/>
          <w:sz w:val="28"/>
          <w:szCs w:val="28"/>
          <w:lang w:eastAsia="zh-CN"/>
        </w:rPr>
        <w:t>兴趣小组主要用来管理所有的兴趣小组</w:t>
      </w:r>
      <w:r>
        <w:rPr>
          <w:rFonts w:hint="eastAsia" w:ascii="宋体" w:hAnsi="宋体" w:eastAsia="宋体" w:cs="宋体"/>
          <w:sz w:val="28"/>
          <w:szCs w:val="28"/>
          <w:lang w:val="en-US" w:eastAsia="zh-CN"/>
        </w:rPr>
        <w:t>,点击管理兴趣小组可以对兴趣小组分类下的小组进行管理:</w:t>
      </w:r>
    </w:p>
    <w:p>
      <w:r>
        <w:drawing>
          <wp:inline distT="0" distB="0" distL="114300" distR="114300">
            <wp:extent cx="5269865" cy="1017905"/>
            <wp:effectExtent l="0" t="0" r="6985" b="10795"/>
            <wp:docPr id="5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7"/>
                    <pic:cNvPicPr>
                      <a:picLocks noChangeAspect="1"/>
                    </pic:cNvPicPr>
                  </pic:nvPicPr>
                  <pic:blipFill>
                    <a:blip r:embed="rId34"/>
                    <a:stretch>
                      <a:fillRect/>
                    </a:stretch>
                  </pic:blipFill>
                  <pic:spPr>
                    <a:xfrm>
                      <a:off x="0" y="0"/>
                      <a:ext cx="5269865" cy="1017905"/>
                    </a:xfrm>
                    <a:prstGeom prst="rect">
                      <a:avLst/>
                    </a:prstGeom>
                    <a:noFill/>
                    <a:ln w="9525">
                      <a:noFill/>
                    </a:ln>
                  </pic:spPr>
                </pic:pic>
              </a:graphicData>
            </a:graphic>
          </wp:inline>
        </w:drawing>
      </w:r>
    </w:p>
    <w:p>
      <w:pPr>
        <w:rPr>
          <w:rFonts w:hint="eastAsia" w:ascii="宋体" w:hAnsi="宋体" w:eastAsia="宋体" w:cs="宋体"/>
          <w:sz w:val="28"/>
          <w:szCs w:val="28"/>
          <w:lang w:val="en-US" w:eastAsia="zh-CN"/>
        </w:rPr>
      </w:pPr>
      <w:r>
        <w:rPr>
          <w:rFonts w:hint="eastAsia" w:ascii="宋体" w:hAnsi="宋体" w:eastAsia="宋体" w:cs="宋体"/>
          <w:sz w:val="28"/>
          <w:szCs w:val="28"/>
          <w:lang w:eastAsia="zh-CN"/>
        </w:rPr>
        <w:t>兴趣小组和前面的课程一样</w:t>
      </w:r>
      <w:r>
        <w:rPr>
          <w:rFonts w:hint="eastAsia" w:ascii="宋体" w:hAnsi="宋体" w:eastAsia="宋体" w:cs="宋体"/>
          <w:sz w:val="28"/>
          <w:szCs w:val="28"/>
          <w:lang w:val="en-US" w:eastAsia="zh-CN"/>
        </w:rPr>
        <w:t>,唯一的不用点是没有教室老师安排,然后会有指定的报名时间等:</w:t>
      </w:r>
    </w:p>
    <w:p>
      <w:r>
        <w:drawing>
          <wp:inline distT="0" distB="0" distL="114300" distR="114300">
            <wp:extent cx="5274310" cy="2586990"/>
            <wp:effectExtent l="0" t="0" r="2540" b="3810"/>
            <wp:docPr id="5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pic:cNvPicPr>
                      <a:picLocks noChangeAspect="1"/>
                    </pic:cNvPicPr>
                  </pic:nvPicPr>
                  <pic:blipFill>
                    <a:blip r:embed="rId35"/>
                    <a:stretch>
                      <a:fillRect/>
                    </a:stretch>
                  </pic:blipFill>
                  <pic:spPr>
                    <a:xfrm>
                      <a:off x="0" y="0"/>
                      <a:ext cx="5274310" cy="2586990"/>
                    </a:xfrm>
                    <a:prstGeom prst="rect">
                      <a:avLst/>
                    </a:prstGeom>
                    <a:noFill/>
                    <a:ln w="9525">
                      <a:noFill/>
                    </a:ln>
                  </pic:spPr>
                </pic:pic>
              </a:graphicData>
            </a:graphic>
          </wp:inline>
        </w:drawing>
      </w:r>
    </w:p>
    <w:p>
      <w:pPr>
        <w:pStyle w:val="4"/>
        <w:rPr>
          <w:rFonts w:hint="eastAsia"/>
          <w:lang w:val="en-US" w:eastAsia="zh-CN"/>
        </w:rPr>
      </w:pPr>
      <w:bookmarkStart w:id="15" w:name="_Toc18509"/>
      <w:r>
        <w:rPr>
          <w:rFonts w:hint="eastAsia"/>
          <w:lang w:val="en-US" w:eastAsia="zh-CN"/>
        </w:rPr>
        <w:t>2.3.4 教室/课程管理-活动</w:t>
      </w:r>
      <w:bookmarkEnd w:id="15"/>
    </w:p>
    <w:p>
      <w:r>
        <w:drawing>
          <wp:inline distT="0" distB="0" distL="114300" distR="114300">
            <wp:extent cx="5268595" cy="2178685"/>
            <wp:effectExtent l="0" t="0" r="8255" b="12065"/>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pic:cNvPicPr>
                      <a:picLocks noChangeAspect="1"/>
                    </pic:cNvPicPr>
                  </pic:nvPicPr>
                  <pic:blipFill>
                    <a:blip r:embed="rId36"/>
                    <a:stretch>
                      <a:fillRect/>
                    </a:stretch>
                  </pic:blipFill>
                  <pic:spPr>
                    <a:xfrm>
                      <a:off x="0" y="0"/>
                      <a:ext cx="5268595" cy="2178685"/>
                    </a:xfrm>
                    <a:prstGeom prst="rect">
                      <a:avLst/>
                    </a:prstGeom>
                    <a:noFill/>
                    <a:ln w="9525">
                      <a:noFill/>
                    </a:ln>
                  </pic:spPr>
                </pic:pic>
              </a:graphicData>
            </a:graphic>
          </wp:inline>
        </w:drawing>
      </w:r>
    </w:p>
    <w:p>
      <w:pPr>
        <w:rPr>
          <w:rFonts w:hint="eastAsia" w:ascii="宋体" w:hAnsi="宋体" w:eastAsia="宋体" w:cs="宋体"/>
          <w:sz w:val="28"/>
          <w:szCs w:val="28"/>
          <w:lang w:val="en-US" w:eastAsia="zh-CN"/>
        </w:rPr>
      </w:pPr>
      <w:r>
        <w:rPr>
          <w:rFonts w:hint="eastAsia" w:ascii="宋体" w:hAnsi="宋体" w:eastAsia="宋体" w:cs="宋体"/>
          <w:sz w:val="28"/>
          <w:szCs w:val="28"/>
          <w:lang w:eastAsia="zh-CN"/>
        </w:rPr>
        <w:t>活动管理大体上和兴趣小组同理</w:t>
      </w:r>
      <w:r>
        <w:rPr>
          <w:rFonts w:hint="eastAsia" w:ascii="宋体" w:hAnsi="宋体" w:eastAsia="宋体" w:cs="宋体"/>
          <w:sz w:val="28"/>
          <w:szCs w:val="28"/>
          <w:lang w:val="en-US" w:eastAsia="zh-CN"/>
        </w:rPr>
        <w:t>,基础操作也是一样的,具体参照下兴趣小组的操作。</w:t>
      </w:r>
    </w:p>
    <w:p>
      <w:pPr>
        <w:rPr>
          <w:rFonts w:hint="eastAsia" w:ascii="宋体" w:hAnsi="宋体" w:eastAsia="宋体" w:cs="宋体"/>
          <w:sz w:val="28"/>
          <w:szCs w:val="28"/>
          <w:lang w:val="en-US" w:eastAsia="zh-CN"/>
        </w:rPr>
      </w:pPr>
    </w:p>
    <w:p>
      <w:pPr>
        <w:pStyle w:val="3"/>
        <w:rPr>
          <w:rFonts w:hint="eastAsia"/>
          <w:lang w:val="en-US" w:eastAsia="zh-CN"/>
        </w:rPr>
      </w:pPr>
      <w:bookmarkStart w:id="16" w:name="_Toc23846"/>
      <w:r>
        <w:rPr>
          <w:rFonts w:hint="eastAsia"/>
          <w:lang w:val="en-US" w:eastAsia="zh-CN"/>
        </w:rPr>
        <w:t>2.4 报名/订单管理</w:t>
      </w:r>
      <w:bookmarkEnd w:id="16"/>
    </w:p>
    <w:p>
      <w:r>
        <w:drawing>
          <wp:inline distT="0" distB="0" distL="114300" distR="114300">
            <wp:extent cx="2371725" cy="1247775"/>
            <wp:effectExtent l="0" t="0" r="9525" b="9525"/>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37"/>
                    <a:stretch>
                      <a:fillRect/>
                    </a:stretch>
                  </pic:blipFill>
                  <pic:spPr>
                    <a:xfrm>
                      <a:off x="0" y="0"/>
                      <a:ext cx="2371725" cy="1247775"/>
                    </a:xfrm>
                    <a:prstGeom prst="rect">
                      <a:avLst/>
                    </a:prstGeom>
                    <a:noFill/>
                    <a:ln w="9525">
                      <a:noFill/>
                    </a:ln>
                  </pic:spPr>
                </pic:pic>
              </a:graphicData>
            </a:graphic>
          </wp:inline>
        </w:drawing>
      </w:r>
    </w:p>
    <w:p>
      <w:pPr>
        <w:tabs>
          <w:tab w:val="left" w:pos="301"/>
        </w:tabs>
        <w:rPr>
          <w:rFonts w:hint="eastAsia" w:asciiTheme="minorEastAsia" w:hAnsiTheme="minorEastAsia"/>
          <w:sz w:val="28"/>
          <w:szCs w:val="28"/>
          <w:lang w:eastAsia="zh-CN"/>
        </w:rPr>
      </w:pPr>
      <w:r>
        <w:rPr>
          <w:rFonts w:hint="eastAsia" w:asciiTheme="minorEastAsia" w:hAnsiTheme="minorEastAsia"/>
          <w:sz w:val="28"/>
          <w:szCs w:val="28"/>
          <w:lang w:eastAsia="zh-CN"/>
        </w:rPr>
        <w:t>报名</w:t>
      </w:r>
      <w:r>
        <w:rPr>
          <w:rFonts w:hint="eastAsia" w:asciiTheme="minorEastAsia" w:hAnsiTheme="minorEastAsia"/>
          <w:sz w:val="28"/>
          <w:szCs w:val="28"/>
          <w:lang w:val="en-US" w:eastAsia="zh-CN"/>
        </w:rPr>
        <w:t>/</w:t>
      </w:r>
      <w:r>
        <w:rPr>
          <w:rFonts w:hint="eastAsia" w:asciiTheme="minorEastAsia" w:hAnsiTheme="minorEastAsia"/>
          <w:sz w:val="28"/>
          <w:szCs w:val="28"/>
          <w:lang w:eastAsia="zh-CN"/>
        </w:rPr>
        <w:t>订单管理主要分为课程参与记录管理及订单管理。</w:t>
      </w:r>
    </w:p>
    <w:p>
      <w:pPr>
        <w:tabs>
          <w:tab w:val="left" w:pos="301"/>
        </w:tabs>
        <w:rPr>
          <w:rFonts w:hint="eastAsia" w:asciiTheme="minorEastAsia" w:hAnsiTheme="minorEastAsia"/>
          <w:sz w:val="28"/>
          <w:szCs w:val="28"/>
          <w:lang w:eastAsia="zh-CN"/>
        </w:rPr>
      </w:pPr>
    </w:p>
    <w:p>
      <w:pPr>
        <w:pStyle w:val="4"/>
        <w:rPr>
          <w:rFonts w:hint="eastAsia"/>
          <w:lang w:val="en-US" w:eastAsia="zh-CN"/>
        </w:rPr>
      </w:pPr>
      <w:bookmarkStart w:id="17" w:name="_Toc19469"/>
      <w:r>
        <w:rPr>
          <w:rFonts w:hint="eastAsia"/>
          <w:lang w:val="en-US" w:eastAsia="zh-CN"/>
        </w:rPr>
        <w:t>2.4.1 报名/订单管理-课程参与记录</w:t>
      </w:r>
      <w:bookmarkEnd w:id="17"/>
    </w:p>
    <w:p>
      <w:r>
        <w:drawing>
          <wp:inline distT="0" distB="0" distL="114300" distR="114300">
            <wp:extent cx="5266690" cy="2260600"/>
            <wp:effectExtent l="0" t="0" r="10160" b="635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38"/>
                    <a:stretch>
                      <a:fillRect/>
                    </a:stretch>
                  </pic:blipFill>
                  <pic:spPr>
                    <a:xfrm>
                      <a:off x="0" y="0"/>
                      <a:ext cx="5266690" cy="226060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eastAsia="zh-CN"/>
        </w:rPr>
        <w:t>课程参与记录可以看到目前平台上所有的用户的参与记录</w:t>
      </w:r>
      <w:r>
        <w:rPr>
          <w:rFonts w:hint="eastAsia"/>
          <w:sz w:val="28"/>
          <w:szCs w:val="28"/>
          <w:lang w:val="en-US" w:eastAsia="zh-CN"/>
        </w:rPr>
        <w:t>,从订单状态和支付状态可以得知该用户目前是否加入到订单的支付状态以及是否还是未结算等.</w:t>
      </w:r>
    </w:p>
    <w:p>
      <w:pPr>
        <w:rPr>
          <w:rFonts w:hint="eastAsia"/>
          <w:sz w:val="28"/>
          <w:szCs w:val="28"/>
          <w:lang w:val="en-US" w:eastAsia="zh-CN"/>
        </w:rPr>
      </w:pPr>
    </w:p>
    <w:p>
      <w:pPr>
        <w:rPr>
          <w:rFonts w:hint="eastAsia"/>
          <w:sz w:val="28"/>
          <w:szCs w:val="28"/>
          <w:lang w:val="en-US" w:eastAsia="zh-CN"/>
        </w:rPr>
      </w:pPr>
    </w:p>
    <w:p>
      <w:pPr>
        <w:pStyle w:val="4"/>
        <w:rPr>
          <w:rFonts w:hint="eastAsia"/>
          <w:lang w:val="en-US" w:eastAsia="zh-CN"/>
        </w:rPr>
      </w:pPr>
      <w:bookmarkStart w:id="18" w:name="_Toc18103"/>
      <w:r>
        <w:rPr>
          <w:rFonts w:hint="eastAsia"/>
          <w:sz w:val="28"/>
          <w:szCs w:val="28"/>
          <w:lang w:val="en-US" w:eastAsia="zh-CN"/>
        </w:rPr>
        <w:t xml:space="preserve">2.4.2 </w:t>
      </w:r>
      <w:r>
        <w:rPr>
          <w:rFonts w:hint="eastAsia"/>
          <w:lang w:val="en-US" w:eastAsia="zh-CN"/>
        </w:rPr>
        <w:t>报名/订单管理-订单管理</w:t>
      </w:r>
      <w:bookmarkEnd w:id="18"/>
    </w:p>
    <w:p>
      <w:r>
        <w:drawing>
          <wp:inline distT="0" distB="0" distL="114300" distR="114300">
            <wp:extent cx="5272405" cy="2028190"/>
            <wp:effectExtent l="0" t="0" r="4445" b="1016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39"/>
                    <a:stretch>
                      <a:fillRect/>
                    </a:stretch>
                  </pic:blipFill>
                  <pic:spPr>
                    <a:xfrm>
                      <a:off x="0" y="0"/>
                      <a:ext cx="5272405" cy="202819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eastAsia="zh-CN"/>
        </w:rPr>
        <w:t>订单管理具体可以查看到平台所有用户的下单记录</w:t>
      </w:r>
      <w:r>
        <w:rPr>
          <w:rFonts w:hint="eastAsia"/>
          <w:sz w:val="28"/>
          <w:szCs w:val="28"/>
          <w:lang w:val="en-US" w:eastAsia="zh-CN"/>
        </w:rPr>
        <w:t>,支付方式等,点击操作更可以查看到每笔订单的交易详情:</w:t>
      </w:r>
    </w:p>
    <w:p>
      <w:r>
        <w:drawing>
          <wp:inline distT="0" distB="0" distL="114300" distR="114300">
            <wp:extent cx="5273675" cy="2404110"/>
            <wp:effectExtent l="0" t="0" r="3175" b="1524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40"/>
                    <a:stretch>
                      <a:fillRect/>
                    </a:stretch>
                  </pic:blipFill>
                  <pic:spPr>
                    <a:xfrm>
                      <a:off x="0" y="0"/>
                      <a:ext cx="5273675" cy="2404110"/>
                    </a:xfrm>
                    <a:prstGeom prst="rect">
                      <a:avLst/>
                    </a:prstGeom>
                    <a:noFill/>
                    <a:ln w="9525">
                      <a:noFill/>
                    </a:ln>
                  </pic:spPr>
                </pic:pic>
              </a:graphicData>
            </a:graphic>
          </wp:inline>
        </w:drawing>
      </w:r>
    </w:p>
    <w:p>
      <w:pPr>
        <w:pStyle w:val="3"/>
        <w:rPr>
          <w:rFonts w:hint="eastAsia"/>
          <w:lang w:val="en-US" w:eastAsia="zh-CN"/>
        </w:rPr>
      </w:pPr>
      <w:bookmarkStart w:id="19" w:name="_Toc20873"/>
      <w:r>
        <w:rPr>
          <w:rFonts w:hint="eastAsia"/>
          <w:lang w:val="en-US" w:eastAsia="zh-CN"/>
        </w:rPr>
        <w:t>2.5内容管理</w:t>
      </w:r>
      <w:bookmarkEnd w:id="19"/>
    </w:p>
    <w:p>
      <w:r>
        <w:drawing>
          <wp:inline distT="0" distB="0" distL="114300" distR="114300">
            <wp:extent cx="2200275" cy="1704975"/>
            <wp:effectExtent l="0" t="0" r="952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41"/>
                    <a:stretch>
                      <a:fillRect/>
                    </a:stretch>
                  </pic:blipFill>
                  <pic:spPr>
                    <a:xfrm>
                      <a:off x="0" y="0"/>
                      <a:ext cx="2200275" cy="1704975"/>
                    </a:xfrm>
                    <a:prstGeom prst="rect">
                      <a:avLst/>
                    </a:prstGeom>
                    <a:noFill/>
                    <a:ln w="9525">
                      <a:noFill/>
                    </a:ln>
                  </pic:spPr>
                </pic:pic>
              </a:graphicData>
            </a:graphic>
          </wp:inline>
        </w:drawing>
      </w:r>
    </w:p>
    <w:p>
      <w:pPr>
        <w:rPr>
          <w:rFonts w:hint="eastAsia"/>
          <w:sz w:val="28"/>
          <w:szCs w:val="28"/>
          <w:lang w:eastAsia="zh-CN"/>
        </w:rPr>
      </w:pPr>
      <w:r>
        <w:rPr>
          <w:rFonts w:hint="eastAsia"/>
          <w:sz w:val="28"/>
          <w:szCs w:val="28"/>
          <w:lang w:eastAsia="zh-CN"/>
        </w:rPr>
        <w:t>内容管理主要分为文案分类以及文章管理功能。</w:t>
      </w:r>
    </w:p>
    <w:p>
      <w:pPr>
        <w:rPr>
          <w:rFonts w:hint="eastAsia"/>
          <w:sz w:val="28"/>
          <w:szCs w:val="28"/>
          <w:lang w:eastAsia="zh-CN"/>
        </w:rPr>
      </w:pPr>
    </w:p>
    <w:p>
      <w:pPr>
        <w:pStyle w:val="4"/>
        <w:rPr>
          <w:rFonts w:hint="eastAsia" w:asciiTheme="minorEastAsia" w:hAnsiTheme="minorEastAsia"/>
          <w:sz w:val="28"/>
          <w:szCs w:val="28"/>
        </w:rPr>
      </w:pPr>
      <w:bookmarkStart w:id="20" w:name="_Toc3535"/>
      <w:r>
        <w:rPr>
          <w:rFonts w:hint="eastAsia"/>
          <w:lang w:val="en-US" w:eastAsia="zh-CN"/>
        </w:rPr>
        <w:t>2.5.1 内容管理-文案分类</w:t>
      </w:r>
      <w:bookmarkEnd w:id="20"/>
    </w:p>
    <w:p>
      <w:pPr>
        <w:tabs>
          <w:tab w:val="left" w:pos="301"/>
        </w:tabs>
        <w:rPr>
          <w:rFonts w:hint="eastAsia" w:asciiTheme="minorEastAsia" w:hAnsiTheme="minorEastAsia"/>
          <w:sz w:val="28"/>
          <w:szCs w:val="28"/>
        </w:rPr>
      </w:pPr>
      <w:r>
        <w:rPr>
          <w:rFonts w:hint="eastAsia" w:asciiTheme="minorEastAsia" w:hAnsiTheme="minorEastAsia"/>
          <w:sz w:val="28"/>
          <w:szCs w:val="28"/>
          <w:lang w:eastAsia="zh-CN"/>
        </w:rPr>
        <w:t>文案</w:t>
      </w:r>
      <w:r>
        <w:rPr>
          <w:rFonts w:hint="eastAsia" w:asciiTheme="minorEastAsia" w:hAnsiTheme="minorEastAsia"/>
          <w:sz w:val="28"/>
          <w:szCs w:val="28"/>
        </w:rPr>
        <w:t>分类设置主要就是</w:t>
      </w:r>
      <w:r>
        <w:rPr>
          <w:rFonts w:hint="eastAsia" w:asciiTheme="minorEastAsia" w:hAnsiTheme="minorEastAsia"/>
          <w:sz w:val="28"/>
          <w:szCs w:val="28"/>
          <w:lang w:eastAsia="zh-CN"/>
        </w:rPr>
        <w:t>设置文章所在的分类</w:t>
      </w:r>
      <w:r>
        <w:rPr>
          <w:rFonts w:hint="eastAsia" w:asciiTheme="minorEastAsia" w:hAnsiTheme="minorEastAsia"/>
          <w:sz w:val="28"/>
          <w:szCs w:val="28"/>
        </w:rPr>
        <w:t>，链接地址，以及</w:t>
      </w:r>
      <w:r>
        <w:rPr>
          <w:rFonts w:hint="eastAsia" w:asciiTheme="minorEastAsia" w:hAnsiTheme="minorEastAsia"/>
          <w:sz w:val="28"/>
          <w:szCs w:val="28"/>
          <w:lang w:eastAsia="zh-CN"/>
        </w:rPr>
        <w:t>排序权重</w:t>
      </w:r>
      <w:r>
        <w:rPr>
          <w:rFonts w:hint="eastAsia" w:asciiTheme="minorEastAsia" w:hAnsiTheme="minorEastAsia"/>
          <w:sz w:val="28"/>
          <w:szCs w:val="28"/>
        </w:rPr>
        <w:t>等基本信息，一样设有操作按钮。</w:t>
      </w:r>
    </w:p>
    <w:p>
      <w:pPr>
        <w:tabs>
          <w:tab w:val="left" w:pos="301"/>
        </w:tabs>
        <w:rPr>
          <w:rFonts w:hint="eastAsia" w:asciiTheme="minorEastAsia" w:hAnsiTheme="minorEastAsia"/>
          <w:sz w:val="28"/>
          <w:szCs w:val="28"/>
        </w:rPr>
      </w:pPr>
      <w:r>
        <w:drawing>
          <wp:inline distT="0" distB="0" distL="114300" distR="114300">
            <wp:extent cx="5264150" cy="1262380"/>
            <wp:effectExtent l="0" t="0" r="12700" b="1397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42"/>
                    <a:stretch>
                      <a:fillRect/>
                    </a:stretch>
                  </pic:blipFill>
                  <pic:spPr>
                    <a:xfrm>
                      <a:off x="0" y="0"/>
                      <a:ext cx="5264150" cy="1262380"/>
                    </a:xfrm>
                    <a:prstGeom prst="rect">
                      <a:avLst/>
                    </a:prstGeom>
                    <a:noFill/>
                    <a:ln w="9525">
                      <a:noFill/>
                    </a:ln>
                  </pic:spPr>
                </pic:pic>
              </a:graphicData>
            </a:graphic>
          </wp:inline>
        </w:drawing>
      </w:r>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p>
    <w:p>
      <w:pPr>
        <w:tabs>
          <w:tab w:val="left" w:pos="301"/>
        </w:tabs>
        <w:rPr>
          <w:rFonts w:hint="eastAsia" w:asciiTheme="minorEastAsia" w:hAnsiTheme="minorEastAsia"/>
          <w:sz w:val="28"/>
          <w:szCs w:val="28"/>
        </w:rPr>
      </w:pPr>
      <w:r>
        <w:rPr>
          <w:rFonts w:hint="eastAsia" w:asciiTheme="minorEastAsia" w:hAnsiTheme="minorEastAsia"/>
          <w:sz w:val="28"/>
          <w:szCs w:val="28"/>
        </w:rPr>
        <w:t>操作按钮点击之后如图所示：</w:t>
      </w:r>
    </w:p>
    <w:p>
      <w:pPr>
        <w:tabs>
          <w:tab w:val="left" w:pos="301"/>
        </w:tabs>
      </w:pPr>
      <w:r>
        <w:drawing>
          <wp:inline distT="0" distB="0" distL="114300" distR="114300">
            <wp:extent cx="5271135" cy="1554480"/>
            <wp:effectExtent l="0" t="0" r="5715" b="762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43"/>
                    <a:stretch>
                      <a:fillRect/>
                    </a:stretch>
                  </pic:blipFill>
                  <pic:spPr>
                    <a:xfrm>
                      <a:off x="0" y="0"/>
                      <a:ext cx="5271135" cy="1554480"/>
                    </a:xfrm>
                    <a:prstGeom prst="rect">
                      <a:avLst/>
                    </a:prstGeom>
                    <a:noFill/>
                    <a:ln w="9525">
                      <a:noFill/>
                    </a:ln>
                  </pic:spPr>
                </pic:pic>
              </a:graphicData>
            </a:graphic>
          </wp:inline>
        </w:drawing>
      </w:r>
    </w:p>
    <w:p>
      <w:pPr>
        <w:tabs>
          <w:tab w:val="left" w:pos="301"/>
        </w:tabs>
        <w:rPr>
          <w:rFonts w:hint="eastAsia"/>
          <w:sz w:val="28"/>
          <w:szCs w:val="28"/>
          <w:lang w:eastAsia="zh-CN"/>
        </w:rPr>
      </w:pPr>
      <w:r>
        <w:rPr>
          <w:rFonts w:hint="eastAsia"/>
          <w:sz w:val="28"/>
          <w:szCs w:val="28"/>
          <w:lang w:eastAsia="zh-CN"/>
        </w:rPr>
        <w:t>排序权重越大在前端显示就会越靠前。</w:t>
      </w:r>
    </w:p>
    <w:p>
      <w:pPr>
        <w:pStyle w:val="4"/>
        <w:rPr>
          <w:rFonts w:hint="eastAsia"/>
          <w:sz w:val="28"/>
          <w:szCs w:val="28"/>
          <w:lang w:val="en-US" w:eastAsia="zh-CN"/>
        </w:rPr>
      </w:pPr>
      <w:bookmarkStart w:id="21" w:name="_Toc6972"/>
      <w:r>
        <w:rPr>
          <w:rFonts w:hint="eastAsia"/>
          <w:sz w:val="28"/>
          <w:szCs w:val="28"/>
          <w:lang w:val="en-US" w:eastAsia="zh-CN"/>
        </w:rPr>
        <w:t>2.5.2</w:t>
      </w:r>
      <w:r>
        <w:rPr>
          <w:rFonts w:hint="eastAsia"/>
          <w:lang w:val="en-US" w:eastAsia="zh-CN"/>
        </w:rPr>
        <w:t>内容管理-文章管理</w:t>
      </w:r>
      <w:bookmarkEnd w:id="21"/>
    </w:p>
    <w:p>
      <w:pPr>
        <w:tabs>
          <w:tab w:val="left" w:pos="301"/>
        </w:tabs>
        <w:rPr>
          <w:rFonts w:hint="eastAsia" w:asciiTheme="minorEastAsia" w:hAnsiTheme="minorEastAsia"/>
          <w:sz w:val="28"/>
          <w:szCs w:val="28"/>
        </w:rPr>
      </w:pPr>
      <w:r>
        <w:rPr>
          <w:rFonts w:hint="eastAsia" w:asciiTheme="minorEastAsia" w:hAnsiTheme="minorEastAsia"/>
          <w:sz w:val="28"/>
          <w:szCs w:val="28"/>
        </w:rPr>
        <w:t>文章管理设置为网站核心设置，主要设置网站每个导航栏目的内部内容，设有搜索查询，添加等大方向功能，以及小栏目的操作删除功能。</w:t>
      </w:r>
    </w:p>
    <w:p>
      <w:pPr>
        <w:tabs>
          <w:tab w:val="left" w:pos="301"/>
        </w:tabs>
        <w:rPr>
          <w:rFonts w:hint="eastAsia" w:asciiTheme="minorEastAsia" w:hAnsiTheme="minorEastAsia"/>
          <w:sz w:val="28"/>
          <w:szCs w:val="28"/>
        </w:rPr>
      </w:pPr>
      <w:r>
        <w:drawing>
          <wp:inline distT="0" distB="0" distL="114300" distR="114300">
            <wp:extent cx="5264785" cy="1283970"/>
            <wp:effectExtent l="0" t="0" r="12065" b="1143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44"/>
                    <a:stretch>
                      <a:fillRect/>
                    </a:stretch>
                  </pic:blipFill>
                  <pic:spPr>
                    <a:xfrm>
                      <a:off x="0" y="0"/>
                      <a:ext cx="5264785" cy="1283970"/>
                    </a:xfrm>
                    <a:prstGeom prst="rect">
                      <a:avLst/>
                    </a:prstGeom>
                    <a:noFill/>
                    <a:ln w="9525">
                      <a:noFill/>
                    </a:ln>
                  </pic:spPr>
                </pic:pic>
              </a:graphicData>
            </a:graphic>
          </wp:inline>
        </w:drawing>
      </w:r>
    </w:p>
    <w:p>
      <w:pPr>
        <w:tabs>
          <w:tab w:val="left" w:pos="301"/>
        </w:tabs>
        <w:rPr>
          <w:rFonts w:hint="eastAsia" w:asciiTheme="minorEastAsia" w:hAnsiTheme="minorEastAsia"/>
          <w:sz w:val="28"/>
          <w:szCs w:val="28"/>
          <w:lang w:val="en-US" w:eastAsia="zh-CN"/>
        </w:rPr>
      </w:pPr>
      <w:r>
        <w:rPr>
          <w:rFonts w:hint="eastAsia" w:asciiTheme="minorEastAsia" w:hAnsiTheme="minorEastAsia"/>
          <w:sz w:val="28"/>
          <w:szCs w:val="28"/>
        </w:rPr>
        <w:t>点击，每个栏目之后出现相应的栏目操作图，发布相关导航页面的相关信息，分别为文章标题，重点是需要勾选相关</w:t>
      </w:r>
      <w:r>
        <w:rPr>
          <w:rFonts w:hint="eastAsia" w:asciiTheme="minorEastAsia" w:hAnsiTheme="minorEastAsia"/>
          <w:sz w:val="28"/>
          <w:szCs w:val="28"/>
          <w:lang w:eastAsia="zh-CN"/>
        </w:rPr>
        <w:t>分类</w:t>
      </w:r>
      <w:r>
        <w:rPr>
          <w:rFonts w:hint="eastAsia" w:asciiTheme="minorEastAsia" w:hAnsiTheme="minorEastAsia"/>
          <w:sz w:val="28"/>
          <w:szCs w:val="28"/>
        </w:rPr>
        <w:t>，决定了这</w:t>
      </w:r>
      <w:r>
        <w:rPr>
          <w:rFonts w:hint="eastAsia" w:asciiTheme="minorEastAsia" w:hAnsiTheme="minorEastAsia"/>
          <w:sz w:val="28"/>
          <w:szCs w:val="28"/>
          <w:lang w:eastAsia="zh-CN"/>
        </w:rPr>
        <w:t>篇文章</w:t>
      </w:r>
      <w:r>
        <w:rPr>
          <w:rFonts w:hint="eastAsia" w:asciiTheme="minorEastAsia" w:hAnsiTheme="minorEastAsia"/>
          <w:sz w:val="28"/>
          <w:szCs w:val="28"/>
        </w:rPr>
        <w:t>发出去，显示在网站前端的哪一个页面位置</w:t>
      </w:r>
      <w:r>
        <w:rPr>
          <w:rFonts w:hint="eastAsia" w:asciiTheme="minorEastAsia" w:hAnsiTheme="minorEastAsia"/>
          <w:sz w:val="28"/>
          <w:szCs w:val="28"/>
          <w:lang w:val="en-US" w:eastAsia="zh-CN"/>
        </w:rPr>
        <w:t>:</w:t>
      </w:r>
    </w:p>
    <w:p>
      <w:pPr>
        <w:tabs>
          <w:tab w:val="left" w:pos="301"/>
        </w:tabs>
      </w:pPr>
      <w:r>
        <w:drawing>
          <wp:inline distT="0" distB="0" distL="114300" distR="114300">
            <wp:extent cx="5266690" cy="2802255"/>
            <wp:effectExtent l="0" t="0" r="10160" b="17145"/>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45"/>
                    <a:stretch>
                      <a:fillRect/>
                    </a:stretch>
                  </pic:blipFill>
                  <pic:spPr>
                    <a:xfrm>
                      <a:off x="0" y="0"/>
                      <a:ext cx="5266690" cy="2802255"/>
                    </a:xfrm>
                    <a:prstGeom prst="rect">
                      <a:avLst/>
                    </a:prstGeom>
                    <a:noFill/>
                    <a:ln w="9525">
                      <a:noFill/>
                    </a:ln>
                  </pic:spPr>
                </pic:pic>
              </a:graphicData>
            </a:graphic>
          </wp:inline>
        </w:drawing>
      </w:r>
    </w:p>
    <w:p>
      <w:pPr>
        <w:tabs>
          <w:tab w:val="left" w:pos="301"/>
        </w:tabs>
      </w:pPr>
      <w:r>
        <w:drawing>
          <wp:inline distT="0" distB="0" distL="114300" distR="114300">
            <wp:extent cx="5269865" cy="1720215"/>
            <wp:effectExtent l="0" t="0" r="6985" b="13335"/>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46"/>
                    <a:stretch>
                      <a:fillRect/>
                    </a:stretch>
                  </pic:blipFill>
                  <pic:spPr>
                    <a:xfrm>
                      <a:off x="0" y="0"/>
                      <a:ext cx="5269865" cy="1720215"/>
                    </a:xfrm>
                    <a:prstGeom prst="rect">
                      <a:avLst/>
                    </a:prstGeom>
                    <a:noFill/>
                    <a:ln w="9525">
                      <a:noFill/>
                    </a:ln>
                  </pic:spPr>
                </pic:pic>
              </a:graphicData>
            </a:graphic>
          </wp:inline>
        </w:drawing>
      </w:r>
    </w:p>
    <w:p>
      <w:pPr>
        <w:tabs>
          <w:tab w:val="left" w:pos="301"/>
        </w:tabs>
        <w:rPr>
          <w:rFonts w:hint="eastAsia" w:eastAsiaTheme="minorEastAsia"/>
          <w:lang w:val="en-US" w:eastAsia="zh-CN"/>
        </w:rPr>
      </w:pPr>
      <w:r>
        <w:rPr>
          <w:rFonts w:hint="eastAsia"/>
          <w:lang w:eastAsia="zh-CN"/>
        </w:rPr>
        <w:t>添加分类时选择文案分类决定文章对应显示的位置。</w:t>
      </w:r>
    </w:p>
    <w:p>
      <w:pPr>
        <w:tabs>
          <w:tab w:val="left" w:pos="301"/>
        </w:tabs>
      </w:pPr>
    </w:p>
    <w:p>
      <w:pPr>
        <w:tabs>
          <w:tab w:val="left" w:pos="301"/>
        </w:tabs>
      </w:pPr>
    </w:p>
    <w:p>
      <w:pPr>
        <w:tabs>
          <w:tab w:val="left" w:pos="301"/>
        </w:tabs>
        <w:rPr>
          <w:rFonts w:hint="eastAsia"/>
          <w:lang w:val="en-US" w:eastAsia="zh-CN"/>
        </w:rPr>
      </w:pPr>
    </w:p>
    <w:p>
      <w:pPr>
        <w:tabs>
          <w:tab w:val="left" w:pos="301"/>
        </w:tabs>
        <w:rPr>
          <w:rFonts w:hint="eastAsia" w:asciiTheme="minorEastAsia" w:hAnsiTheme="minorEastAsia"/>
          <w:sz w:val="28"/>
          <w:szCs w:val="28"/>
        </w:rPr>
      </w:pPr>
    </w:p>
    <w:p>
      <w:pPr>
        <w:tabs>
          <w:tab w:val="left" w:pos="301"/>
        </w:tabs>
        <w:rPr>
          <w:rFonts w:hint="eastAsia"/>
          <w:lang w:val="en-US" w:eastAsia="zh-CN"/>
        </w:rPr>
      </w:pPr>
    </w:p>
    <w:p>
      <w:pPr>
        <w:tabs>
          <w:tab w:val="left" w:pos="301"/>
        </w:tabs>
      </w:pPr>
    </w:p>
    <w:p>
      <w:pPr>
        <w:tabs>
          <w:tab w:val="left" w:pos="301"/>
        </w:tabs>
      </w:pPr>
    </w:p>
    <w:p>
      <w:pPr>
        <w:pStyle w:val="3"/>
        <w:rPr>
          <w:rFonts w:hint="eastAsia"/>
          <w:lang w:val="en-US" w:eastAsia="zh-CN"/>
        </w:rPr>
      </w:pPr>
      <w:bookmarkStart w:id="22" w:name="_Toc25324"/>
      <w:r>
        <w:rPr>
          <w:rFonts w:hint="eastAsia"/>
          <w:lang w:val="en-US" w:eastAsia="zh-CN"/>
        </w:rPr>
        <w:t>2.6 刷新缓存</w:t>
      </w:r>
      <w:bookmarkEnd w:id="22"/>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前端所有数据会有1-2分钟的数据缓存延迟为了服务器响应速度 在你新发布课程或文章后建议点击清理缓存后查看</w:t>
      </w:r>
    </w:p>
    <w:p>
      <w:pPr>
        <w:rPr>
          <w:rFonts w:hint="eastAsia" w:ascii="宋体" w:hAnsi="宋体" w:eastAsia="宋体" w:cs="宋体"/>
          <w:sz w:val="28"/>
          <w:szCs w:val="28"/>
          <w:lang w:val="en-US" w:eastAsia="zh-CN"/>
        </w:rPr>
      </w:pPr>
      <w:r>
        <w:drawing>
          <wp:inline distT="0" distB="0" distL="114300" distR="114300">
            <wp:extent cx="5264785" cy="2910840"/>
            <wp:effectExtent l="0" t="0" r="12065" b="3810"/>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pic:cNvPicPr>
                      <a:picLocks noChangeAspect="1"/>
                    </pic:cNvPicPr>
                  </pic:nvPicPr>
                  <pic:blipFill>
                    <a:blip r:embed="rId47"/>
                    <a:stretch>
                      <a:fillRect/>
                    </a:stretch>
                  </pic:blipFill>
                  <pic:spPr>
                    <a:xfrm>
                      <a:off x="0" y="0"/>
                      <a:ext cx="5264785" cy="2910840"/>
                    </a:xfrm>
                    <a:prstGeom prst="rect">
                      <a:avLst/>
                    </a:prstGeom>
                    <a:noFill/>
                    <a:ln w="9525">
                      <a:noFill/>
                    </a:ln>
                  </pic:spPr>
                </pic:pic>
              </a:graphicData>
            </a:graphic>
          </wp:inline>
        </w:drawing>
      </w:r>
      <w:bookmarkStart w:id="23" w:name="_GoBack"/>
      <w:bookmarkEnd w:id="23"/>
    </w:p>
    <w:p>
      <w:pPr>
        <w:tabs>
          <w:tab w:val="left" w:pos="301"/>
        </w:tabs>
        <w:rPr>
          <w:rFonts w:asciiTheme="minorEastAsia" w:hAnsiTheme="minorEastAsia"/>
          <w:sz w:val="28"/>
          <w:szCs w:val="28"/>
        </w:rPr>
      </w:pPr>
    </w:p>
    <w:p>
      <w:pPr>
        <w:tabs>
          <w:tab w:val="left" w:pos="301"/>
        </w:tabs>
        <w:rPr>
          <w:rFonts w:asciiTheme="minorEastAsia" w:hAnsiTheme="minorEastAsia"/>
          <w:sz w:val="28"/>
          <w:szCs w:val="28"/>
        </w:rPr>
      </w:pPr>
    </w:p>
    <w:p>
      <w:pPr>
        <w:rPr>
          <w:rFonts w:hint="eastAsia"/>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微软雅黑" w:hAnsi="微软雅黑" w:eastAsia="微软雅黑"/>
        <w:b/>
      </w:rPr>
    </w:pPr>
    <w:r>
      <w:rPr>
        <w:rFonts w:hint="eastAsia" w:ascii="微软雅黑" w:hAnsi="微软雅黑" w:eastAsia="微软雅黑"/>
        <w:b/>
        <w:lang w:eastAsia="zh-CN"/>
      </w:rPr>
      <w:t>长江老年大学</w:t>
    </w:r>
    <w:r>
      <w:rPr>
        <w:rFonts w:hint="eastAsia" w:ascii="微软雅黑" w:hAnsi="微软雅黑" w:eastAsia="微软雅黑"/>
        <w:b/>
      </w:rPr>
      <w:t>操作</w:t>
    </w:r>
    <w:r>
      <w:rPr>
        <w:rFonts w:hint="eastAsia" w:ascii="微软雅黑" w:hAnsi="微软雅黑" w:eastAsia="微软雅黑"/>
        <w:b/>
        <w:lang w:eastAsia="zh-CN"/>
      </w:rPr>
      <w:t>说明</w:t>
    </w:r>
    <w:r>
      <w:rPr>
        <w:rFonts w:hint="eastAsia" w:ascii="微软雅黑" w:hAnsi="微软雅黑" w:eastAsia="微软雅黑"/>
        <w:b/>
      </w:rPr>
      <w:t>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15347A"/>
    <w:multiLevelType w:val="singleLevel"/>
    <w:tmpl w:val="4415347A"/>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254535"/>
    <w:rsid w:val="002D67BF"/>
    <w:rsid w:val="0046365F"/>
    <w:rsid w:val="004F50CF"/>
    <w:rsid w:val="00A03213"/>
    <w:rsid w:val="00C425DE"/>
    <w:rsid w:val="00C435BA"/>
    <w:rsid w:val="00CB320F"/>
    <w:rsid w:val="00E03EDB"/>
    <w:rsid w:val="00E44959"/>
    <w:rsid w:val="01EC5669"/>
    <w:rsid w:val="032C55D8"/>
    <w:rsid w:val="04262247"/>
    <w:rsid w:val="04A16AF9"/>
    <w:rsid w:val="061538A2"/>
    <w:rsid w:val="071123C6"/>
    <w:rsid w:val="07664780"/>
    <w:rsid w:val="07811A98"/>
    <w:rsid w:val="084E712F"/>
    <w:rsid w:val="0ABF508C"/>
    <w:rsid w:val="0CD22E45"/>
    <w:rsid w:val="0DA10F78"/>
    <w:rsid w:val="0E450C86"/>
    <w:rsid w:val="0E622008"/>
    <w:rsid w:val="0F0443D0"/>
    <w:rsid w:val="0F3110E3"/>
    <w:rsid w:val="0F8F3803"/>
    <w:rsid w:val="0FC440C4"/>
    <w:rsid w:val="104830BF"/>
    <w:rsid w:val="13642651"/>
    <w:rsid w:val="186C189C"/>
    <w:rsid w:val="1A8057A2"/>
    <w:rsid w:val="1B2B480A"/>
    <w:rsid w:val="1CCE7E57"/>
    <w:rsid w:val="1DF51B83"/>
    <w:rsid w:val="1FC603CF"/>
    <w:rsid w:val="20A64118"/>
    <w:rsid w:val="212C2127"/>
    <w:rsid w:val="219A3F85"/>
    <w:rsid w:val="21A94524"/>
    <w:rsid w:val="227D0C08"/>
    <w:rsid w:val="23AD37D8"/>
    <w:rsid w:val="24066884"/>
    <w:rsid w:val="25334066"/>
    <w:rsid w:val="26062F8F"/>
    <w:rsid w:val="26F12A1E"/>
    <w:rsid w:val="27165169"/>
    <w:rsid w:val="29247D2F"/>
    <w:rsid w:val="2B200B15"/>
    <w:rsid w:val="2CA023A4"/>
    <w:rsid w:val="2D777E9D"/>
    <w:rsid w:val="2F122D5B"/>
    <w:rsid w:val="318E6BA7"/>
    <w:rsid w:val="32D96A85"/>
    <w:rsid w:val="34152A9C"/>
    <w:rsid w:val="351A577C"/>
    <w:rsid w:val="36AE6AF4"/>
    <w:rsid w:val="39973585"/>
    <w:rsid w:val="3D4D259C"/>
    <w:rsid w:val="3E447302"/>
    <w:rsid w:val="3F4523E0"/>
    <w:rsid w:val="3F744F10"/>
    <w:rsid w:val="429B34CB"/>
    <w:rsid w:val="440E7147"/>
    <w:rsid w:val="45133273"/>
    <w:rsid w:val="459432AE"/>
    <w:rsid w:val="45D53350"/>
    <w:rsid w:val="46222517"/>
    <w:rsid w:val="463267A5"/>
    <w:rsid w:val="46DD5133"/>
    <w:rsid w:val="4728642D"/>
    <w:rsid w:val="48483FF2"/>
    <w:rsid w:val="48E37866"/>
    <w:rsid w:val="48F825A0"/>
    <w:rsid w:val="49E26FC9"/>
    <w:rsid w:val="4A2C3D8F"/>
    <w:rsid w:val="4AB551E2"/>
    <w:rsid w:val="4BF20A38"/>
    <w:rsid w:val="4C9866E0"/>
    <w:rsid w:val="4D894D46"/>
    <w:rsid w:val="52140C08"/>
    <w:rsid w:val="521F4378"/>
    <w:rsid w:val="53C50A7D"/>
    <w:rsid w:val="56BA2E47"/>
    <w:rsid w:val="573465F2"/>
    <w:rsid w:val="57D468B3"/>
    <w:rsid w:val="57F14332"/>
    <w:rsid w:val="5815477A"/>
    <w:rsid w:val="589A0967"/>
    <w:rsid w:val="59490B08"/>
    <w:rsid w:val="5A1D05C1"/>
    <w:rsid w:val="5D15177E"/>
    <w:rsid w:val="6019701F"/>
    <w:rsid w:val="60642676"/>
    <w:rsid w:val="633731A6"/>
    <w:rsid w:val="64804E0E"/>
    <w:rsid w:val="64A40D59"/>
    <w:rsid w:val="662C2B1E"/>
    <w:rsid w:val="67B05584"/>
    <w:rsid w:val="67DF47A7"/>
    <w:rsid w:val="69BB1F83"/>
    <w:rsid w:val="6ADF335E"/>
    <w:rsid w:val="6D794AAA"/>
    <w:rsid w:val="6E274EFD"/>
    <w:rsid w:val="6F2B3CE4"/>
    <w:rsid w:val="6FF84C3D"/>
    <w:rsid w:val="70975369"/>
    <w:rsid w:val="71051B09"/>
    <w:rsid w:val="71D70181"/>
    <w:rsid w:val="72773D71"/>
    <w:rsid w:val="74027510"/>
    <w:rsid w:val="756E1C07"/>
    <w:rsid w:val="75990F12"/>
    <w:rsid w:val="76AA42A5"/>
    <w:rsid w:val="7860044C"/>
    <w:rsid w:val="787139CB"/>
    <w:rsid w:val="78BA0EDE"/>
    <w:rsid w:val="78D73E1A"/>
    <w:rsid w:val="7B8A2CC9"/>
    <w:rsid w:val="7B8A46F4"/>
    <w:rsid w:val="7C826B43"/>
    <w:rsid w:val="7C8F55FA"/>
    <w:rsid w:val="7EC86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uiPriority="39" w:name="toc 5"/>
    <w:lsdException w:qFormat="1" w:uiPriority="39" w:name="toc 6"/>
    <w:lsdException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1"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5"/>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8">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unhideWhenUsed/>
    <w:uiPriority w:val="39"/>
    <w:pPr>
      <w:ind w:left="2520" w:leftChars="1200"/>
    </w:pPr>
  </w:style>
  <w:style w:type="paragraph" w:styleId="7">
    <w:name w:val="toc 5"/>
    <w:basedOn w:val="1"/>
    <w:next w:val="1"/>
    <w:semiHidden/>
    <w:unhideWhenUsed/>
    <w:uiPriority w:val="39"/>
    <w:pPr>
      <w:ind w:left="1680" w:leftChars="800"/>
    </w:pPr>
  </w:style>
  <w:style w:type="paragraph" w:styleId="8">
    <w:name w:val="toc 3"/>
    <w:basedOn w:val="1"/>
    <w:next w:val="1"/>
    <w:semiHidden/>
    <w:unhideWhenUsed/>
    <w:qFormat/>
    <w:uiPriority w:val="39"/>
    <w:pPr>
      <w:ind w:left="840" w:leftChars="400"/>
    </w:pPr>
  </w:style>
  <w:style w:type="paragraph" w:styleId="9">
    <w:name w:val="toc 8"/>
    <w:basedOn w:val="1"/>
    <w:next w:val="1"/>
    <w:semiHidden/>
    <w:unhideWhenUsed/>
    <w:qFormat/>
    <w:uiPriority w:val="39"/>
    <w:pPr>
      <w:ind w:left="2940" w:leftChars="1400"/>
    </w:pPr>
  </w:style>
  <w:style w:type="paragraph" w:styleId="10">
    <w:name w:val="Balloon Text"/>
    <w:basedOn w:val="1"/>
    <w:link w:val="23"/>
    <w:semiHidden/>
    <w:unhideWhenUsed/>
    <w:qFormat/>
    <w:uiPriority w:val="99"/>
    <w:rPr>
      <w:sz w:val="18"/>
      <w:szCs w:val="18"/>
    </w:rPr>
  </w:style>
  <w:style w:type="paragraph" w:styleId="11">
    <w:name w:val="footer"/>
    <w:basedOn w:val="1"/>
    <w:link w:val="22"/>
    <w:semiHidden/>
    <w:unhideWhenUsed/>
    <w:qFormat/>
    <w:uiPriority w:val="99"/>
    <w:pPr>
      <w:tabs>
        <w:tab w:val="center" w:pos="4153"/>
        <w:tab w:val="right" w:pos="8306"/>
      </w:tabs>
      <w:snapToGrid w:val="0"/>
      <w:jc w:val="left"/>
    </w:pPr>
    <w:rPr>
      <w:sz w:val="18"/>
      <w:szCs w:val="18"/>
    </w:rPr>
  </w:style>
  <w:style w:type="paragraph" w:styleId="12">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unhideWhenUsed/>
    <w:qFormat/>
    <w:uiPriority w:val="39"/>
  </w:style>
  <w:style w:type="paragraph" w:styleId="14">
    <w:name w:val="toc 4"/>
    <w:basedOn w:val="1"/>
    <w:next w:val="1"/>
    <w:semiHidden/>
    <w:unhideWhenUsed/>
    <w:qFormat/>
    <w:uiPriority w:val="39"/>
    <w:pPr>
      <w:ind w:left="1260" w:leftChars="600"/>
    </w:pPr>
  </w:style>
  <w:style w:type="paragraph" w:styleId="15">
    <w:name w:val="toc 6"/>
    <w:basedOn w:val="1"/>
    <w:next w:val="1"/>
    <w:semiHidden/>
    <w:unhideWhenUsed/>
    <w:qFormat/>
    <w:uiPriority w:val="39"/>
    <w:pPr>
      <w:ind w:left="2100" w:leftChars="1000"/>
    </w:pPr>
  </w:style>
  <w:style w:type="paragraph" w:styleId="16">
    <w:name w:val="toc 2"/>
    <w:basedOn w:val="1"/>
    <w:next w:val="1"/>
    <w:semiHidden/>
    <w:unhideWhenUsed/>
    <w:qFormat/>
    <w:uiPriority w:val="39"/>
    <w:pPr>
      <w:ind w:left="420" w:leftChars="200"/>
    </w:pPr>
  </w:style>
  <w:style w:type="paragraph" w:styleId="17">
    <w:name w:val="toc 9"/>
    <w:basedOn w:val="1"/>
    <w:next w:val="1"/>
    <w:semiHidden/>
    <w:unhideWhenUsed/>
    <w:qFormat/>
    <w:uiPriority w:val="39"/>
    <w:pPr>
      <w:ind w:left="3360" w:leftChars="1600"/>
    </w:pPr>
  </w:style>
  <w:style w:type="table" w:styleId="20">
    <w:name w:val="Table Grid"/>
    <w:basedOn w:val="19"/>
    <w:qFormat/>
    <w:uiPriority w:val="1"/>
    <w:rPr>
      <w:kern w:val="0"/>
      <w:sz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21">
    <w:name w:val="页眉 Char"/>
    <w:basedOn w:val="18"/>
    <w:link w:val="12"/>
    <w:qFormat/>
    <w:uiPriority w:val="99"/>
    <w:rPr>
      <w:sz w:val="18"/>
      <w:szCs w:val="18"/>
    </w:rPr>
  </w:style>
  <w:style w:type="character" w:customStyle="1" w:styleId="22">
    <w:name w:val="页脚 Char"/>
    <w:basedOn w:val="18"/>
    <w:link w:val="11"/>
    <w:semiHidden/>
    <w:qFormat/>
    <w:uiPriority w:val="99"/>
    <w:rPr>
      <w:sz w:val="18"/>
      <w:szCs w:val="18"/>
    </w:rPr>
  </w:style>
  <w:style w:type="character" w:customStyle="1" w:styleId="23">
    <w:name w:val="批注框文本 Char"/>
    <w:basedOn w:val="18"/>
    <w:link w:val="10"/>
    <w:semiHidden/>
    <w:qFormat/>
    <w:uiPriority w:val="99"/>
    <w:rPr>
      <w:sz w:val="18"/>
      <w:szCs w:val="18"/>
    </w:rPr>
  </w:style>
  <w:style w:type="character" w:customStyle="1" w:styleId="24">
    <w:name w:val="fontstyle01"/>
    <w:basedOn w:val="18"/>
    <w:qFormat/>
    <w:uiPriority w:val="0"/>
    <w:rPr>
      <w:rFonts w:hint="eastAsia" w:ascii="宋体" w:hAnsi="宋体" w:eastAsia="宋体"/>
      <w:color w:val="000000"/>
      <w:sz w:val="28"/>
      <w:szCs w:val="28"/>
    </w:rPr>
  </w:style>
  <w:style w:type="character" w:customStyle="1" w:styleId="25">
    <w:name w:val="标题 3 Char"/>
    <w:link w:val="4"/>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image" Target="media/image1.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WeChat\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A9ED69-3988-463E-949D-15374A135403}">
  <ds:schemaRefs/>
</ds:datastoreItem>
</file>

<file path=docProps/app.xml><?xml version="1.0" encoding="utf-8"?>
<Properties xmlns="http://schemas.openxmlformats.org/officeDocument/2006/extended-properties" xmlns:vt="http://schemas.openxmlformats.org/officeDocument/2006/docPropsVTypes">
  <Template>Normal</Template>
  <Pages>13</Pages>
  <Words>1082</Words>
  <Characters>1270</Characters>
  <Lines>8</Lines>
  <Paragraphs>2</Paragraphs>
  <TotalTime>1</TotalTime>
  <ScaleCrop>false</ScaleCrop>
  <LinksUpToDate>false</LinksUpToDate>
  <CharactersWithSpaces>2350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2018-09-29T01:42:00Z</dcterms:created>
  <dc:creator>user</dc:creator>
  <cp:lastModifiedBy>Administrator</cp:lastModifiedBy>
  <dcterms:modified xsi:type="dcterms:W3CDTF">2019-01-04T02:02:20Z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