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732" w:rsidRDefault="00F81056">
      <w:pPr>
        <w:pStyle w:val="1"/>
        <w:jc w:val="center"/>
      </w:pPr>
      <w:proofErr w:type="spellStart"/>
      <w:r>
        <w:rPr>
          <w:rFonts w:hint="eastAsia"/>
        </w:rPr>
        <w:t>Zigbee</w:t>
      </w:r>
      <w:proofErr w:type="spellEnd"/>
    </w:p>
    <w:p w:rsidR="00442732" w:rsidRDefault="00F81056">
      <w:pPr>
        <w:pStyle w:val="2"/>
        <w:rPr>
          <w:rFonts w:hint="default"/>
        </w:rPr>
      </w:pPr>
      <w:r>
        <w:t xml:space="preserve">1 </w:t>
      </w:r>
      <w:proofErr w:type="spellStart"/>
      <w:r>
        <w:t>Zigbee</w:t>
      </w:r>
      <w:proofErr w:type="spellEnd"/>
      <w:r>
        <w:t xml:space="preserve"> </w:t>
      </w:r>
      <w:r>
        <w:t>概述</w:t>
      </w:r>
    </w:p>
    <w:p w:rsidR="00442732" w:rsidRDefault="00F81056">
      <w:r>
        <w:rPr>
          <w:noProof/>
        </w:rPr>
        <w:drawing>
          <wp:inline distT="0" distB="0" distL="114300" distR="114300">
            <wp:extent cx="5269865" cy="4481830"/>
            <wp:effectExtent l="0" t="0" r="698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F81056">
      <w:pPr>
        <w:pStyle w:val="3"/>
        <w:numPr>
          <w:ilvl w:val="1"/>
          <w:numId w:val="1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>技术出现的原因</w:t>
      </w:r>
    </w:p>
    <w:p w:rsidR="00442732" w:rsidRDefault="00F81056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在</w:t>
      </w:r>
      <w:r>
        <w:rPr>
          <w:rFonts w:asciiTheme="minorEastAsia" w:hAnsiTheme="minorEastAsia" w:cstheme="minorEastAsia" w:hint="eastAsia"/>
          <w:sz w:val="24"/>
        </w:rPr>
        <w:t>2000</w:t>
      </w:r>
      <w:r>
        <w:rPr>
          <w:rFonts w:asciiTheme="minorEastAsia" w:hAnsiTheme="minorEastAsia" w:cstheme="minorEastAsia" w:hint="eastAsia"/>
          <w:sz w:val="24"/>
        </w:rPr>
        <w:t>年左右的时候，当时无线技术比较少，在</w:t>
      </w:r>
      <w:proofErr w:type="spellStart"/>
      <w:r>
        <w:rPr>
          <w:rFonts w:asciiTheme="minorEastAsia" w:hAnsiTheme="minorEastAsia" w:cstheme="minorEastAsia" w:hint="eastAsia"/>
          <w:sz w:val="24"/>
        </w:rPr>
        <w:t>zigbee</w:t>
      </w:r>
      <w:proofErr w:type="spellEnd"/>
      <w:r>
        <w:rPr>
          <w:rFonts w:asciiTheme="minorEastAsia" w:hAnsiTheme="minorEastAsia" w:cstheme="minorEastAsia" w:hint="eastAsia"/>
          <w:sz w:val="24"/>
        </w:rPr>
        <w:t>之前，</w:t>
      </w:r>
      <w:proofErr w:type="gramStart"/>
      <w:r>
        <w:rPr>
          <w:rFonts w:asciiTheme="minorEastAsia" w:hAnsiTheme="minorEastAsia" w:cstheme="minorEastAsia" w:hint="eastAsia"/>
          <w:sz w:val="24"/>
        </w:rPr>
        <w:t>蓝牙已经</w:t>
      </w:r>
      <w:proofErr w:type="gramEnd"/>
      <w:r>
        <w:rPr>
          <w:rFonts w:asciiTheme="minorEastAsia" w:hAnsiTheme="minorEastAsia" w:cstheme="minorEastAsia" w:hint="eastAsia"/>
          <w:sz w:val="24"/>
        </w:rPr>
        <w:t>比较有广泛的应用了，但</w:t>
      </w:r>
      <w:r>
        <w:rPr>
          <w:rFonts w:asciiTheme="minorEastAsia" w:hAnsiTheme="minorEastAsia" w:cstheme="minorEastAsia" w:hint="eastAsia"/>
          <w:sz w:val="24"/>
        </w:rPr>
        <w:t>在使用</w:t>
      </w:r>
      <w:proofErr w:type="gramStart"/>
      <w:r>
        <w:rPr>
          <w:rFonts w:asciiTheme="minorEastAsia" w:hAnsiTheme="minorEastAsia" w:cstheme="minorEastAsia" w:hint="eastAsia"/>
          <w:sz w:val="24"/>
        </w:rPr>
        <w:t>蓝牙技术</w:t>
      </w:r>
      <w:proofErr w:type="gramEnd"/>
      <w:r>
        <w:rPr>
          <w:rFonts w:asciiTheme="minorEastAsia" w:hAnsiTheme="minorEastAsia" w:cstheme="minorEastAsia" w:hint="eastAsia"/>
          <w:sz w:val="24"/>
        </w:rPr>
        <w:t>的过程中，人们发现，尽管它有许多优点，但对工业、家庭自动化控制和工业遥测遥控领域而言，它显得太复杂，功耗大，距离近，组网规模太小等。并且，对于工业现场，要求高可靠性的无线数据传输，能抵抗工业现场的各种电磁干扰。</w:t>
      </w:r>
      <w:proofErr w:type="gramStart"/>
      <w:r>
        <w:rPr>
          <w:rFonts w:asciiTheme="minorEastAsia" w:hAnsiTheme="minorEastAsia" w:cstheme="minorEastAsia" w:hint="eastAsia"/>
          <w:sz w:val="24"/>
        </w:rPr>
        <w:t>蓝牙技术</w:t>
      </w:r>
      <w:proofErr w:type="gramEnd"/>
      <w:r>
        <w:rPr>
          <w:rFonts w:asciiTheme="minorEastAsia" w:hAnsiTheme="minorEastAsia" w:cstheme="minorEastAsia" w:hint="eastAsia"/>
          <w:sz w:val="24"/>
        </w:rPr>
        <w:t>并不能满足要求。</w:t>
      </w:r>
    </w:p>
    <w:p w:rsidR="00442732" w:rsidRDefault="00F81056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因此，</w:t>
      </w:r>
      <w:proofErr w:type="spellStart"/>
      <w:r>
        <w:rPr>
          <w:rFonts w:asciiTheme="minorEastAsia" w:hAnsiTheme="minorEastAsia" w:cstheme="minorEastAsia" w:hint="eastAsia"/>
          <w:sz w:val="24"/>
        </w:rPr>
        <w:t>ZigBee</w:t>
      </w:r>
      <w:proofErr w:type="spellEnd"/>
      <w:r>
        <w:rPr>
          <w:rFonts w:asciiTheme="minorEastAsia" w:hAnsiTheme="minorEastAsia" w:cstheme="minorEastAsia" w:hint="eastAsia"/>
          <w:sz w:val="24"/>
        </w:rPr>
        <w:t>协议在</w:t>
      </w:r>
      <w:r>
        <w:rPr>
          <w:rFonts w:asciiTheme="minorEastAsia" w:hAnsiTheme="minorEastAsia" w:cstheme="minorEastAsia" w:hint="eastAsia"/>
          <w:sz w:val="24"/>
        </w:rPr>
        <w:t>2003</w:t>
      </w:r>
      <w:r>
        <w:rPr>
          <w:rFonts w:asciiTheme="minorEastAsia" w:hAnsiTheme="minorEastAsia" w:cstheme="minorEastAsia" w:hint="eastAsia"/>
          <w:sz w:val="24"/>
        </w:rPr>
        <w:t>年正式问世了。</w:t>
      </w:r>
      <w:r>
        <w:rPr>
          <w:rFonts w:asciiTheme="minorEastAsia" w:hAnsiTheme="minorEastAsia" w:cstheme="minorEastAsia" w:hint="eastAsia"/>
          <w:sz w:val="24"/>
        </w:rPr>
        <w:t>（当然现在随着技术的发展，有很多新的技术已经问世）</w:t>
      </w:r>
    </w:p>
    <w:p w:rsidR="00442732" w:rsidRDefault="00F81056">
      <w:pPr>
        <w:pStyle w:val="3"/>
        <w:numPr>
          <w:ilvl w:val="1"/>
          <w:numId w:val="1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名称的由来</w:t>
      </w:r>
    </w:p>
    <w:p w:rsidR="00442732" w:rsidRDefault="00F81056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由于蜜蜂</w:t>
      </w:r>
      <w:r>
        <w:rPr>
          <w:rFonts w:asciiTheme="minorEastAsia" w:hAnsiTheme="minorEastAsia" w:cstheme="minorEastAsia"/>
          <w:sz w:val="24"/>
        </w:rPr>
        <w:t>(bee)</w:t>
      </w:r>
      <w:r>
        <w:rPr>
          <w:rFonts w:asciiTheme="minorEastAsia" w:hAnsiTheme="minorEastAsia" w:cstheme="minorEastAsia"/>
          <w:sz w:val="24"/>
        </w:rPr>
        <w:t>是靠飞翔和</w:t>
      </w:r>
      <w:r>
        <w:rPr>
          <w:rFonts w:asciiTheme="minorEastAsia" w:hAnsiTheme="minorEastAsia" w:cstheme="minorEastAsia"/>
          <w:sz w:val="24"/>
        </w:rPr>
        <w:t>“</w:t>
      </w:r>
      <w:r>
        <w:rPr>
          <w:rFonts w:asciiTheme="minorEastAsia" w:hAnsiTheme="minorEastAsia" w:cstheme="minorEastAsia"/>
          <w:sz w:val="24"/>
        </w:rPr>
        <w:t>嗡嗡</w:t>
      </w:r>
      <w:r>
        <w:rPr>
          <w:rFonts w:asciiTheme="minorEastAsia" w:hAnsiTheme="minorEastAsia" w:cstheme="minorEastAsia"/>
          <w:sz w:val="24"/>
        </w:rPr>
        <w:t>”(</w:t>
      </w:r>
      <w:proofErr w:type="spellStart"/>
      <w:r>
        <w:rPr>
          <w:rFonts w:asciiTheme="minorEastAsia" w:hAnsiTheme="minorEastAsia" w:cstheme="minorEastAsia"/>
          <w:sz w:val="24"/>
        </w:rPr>
        <w:t>zig</w:t>
      </w:r>
      <w:proofErr w:type="spellEnd"/>
      <w:r>
        <w:rPr>
          <w:rFonts w:asciiTheme="minorEastAsia" w:hAnsiTheme="minorEastAsia" w:cstheme="minorEastAsia"/>
          <w:sz w:val="24"/>
        </w:rPr>
        <w:t>)</w:t>
      </w:r>
      <w:r>
        <w:rPr>
          <w:rFonts w:asciiTheme="minorEastAsia" w:hAnsiTheme="minorEastAsia" w:cstheme="minorEastAsia"/>
          <w:sz w:val="24"/>
        </w:rPr>
        <w:t>地抖动翅膀的</w:t>
      </w:r>
      <w:r>
        <w:rPr>
          <w:rFonts w:asciiTheme="minorEastAsia" w:hAnsiTheme="minorEastAsia" w:cstheme="minorEastAsia"/>
          <w:sz w:val="24"/>
        </w:rPr>
        <w:t>“</w:t>
      </w:r>
      <w:r>
        <w:rPr>
          <w:rFonts w:asciiTheme="minorEastAsia" w:hAnsiTheme="minorEastAsia" w:cstheme="minorEastAsia"/>
          <w:sz w:val="24"/>
        </w:rPr>
        <w:t>舞蹈</w:t>
      </w:r>
      <w:r>
        <w:rPr>
          <w:rFonts w:asciiTheme="minorEastAsia" w:hAnsiTheme="minorEastAsia" w:cstheme="minorEastAsia"/>
          <w:sz w:val="24"/>
        </w:rPr>
        <w:t>”</w:t>
      </w:r>
      <w:r>
        <w:rPr>
          <w:rFonts w:asciiTheme="minorEastAsia" w:hAnsiTheme="minorEastAsia" w:cstheme="minorEastAsia"/>
          <w:sz w:val="24"/>
        </w:rPr>
        <w:t>来与同伴传递花粉所在方位和远近信息的，依靠着这样的方式构成了群体中的通信网络。因此，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>的发明者们形象地利用蜜蜂的这种行为来给它命名。</w:t>
      </w:r>
    </w:p>
    <w:p w:rsidR="00442732" w:rsidRDefault="00F81056">
      <w:pPr>
        <w:pStyle w:val="3"/>
        <w:numPr>
          <w:ilvl w:val="1"/>
          <w:numId w:val="1"/>
        </w:numPr>
      </w:pPr>
      <w:proofErr w:type="spellStart"/>
      <w:r>
        <w:rPr>
          <w:rFonts w:hint="eastAsia"/>
        </w:rPr>
        <w:lastRenderedPageBreak/>
        <w:t>Zigbee</w:t>
      </w:r>
      <w:proofErr w:type="spellEnd"/>
      <w:r>
        <w:rPr>
          <w:rFonts w:hint="eastAsia"/>
        </w:rPr>
        <w:t>的优点</w:t>
      </w:r>
    </w:p>
    <w:tbl>
      <w:tblPr>
        <w:tblStyle w:val="a4"/>
        <w:tblW w:w="0" w:type="auto"/>
        <w:tblLook w:val="04A0"/>
      </w:tblPr>
      <w:tblGrid>
        <w:gridCol w:w="1901"/>
        <w:gridCol w:w="6621"/>
      </w:tblGrid>
      <w:tr w:rsidR="00442732">
        <w:tc>
          <w:tcPr>
            <w:tcW w:w="1901" w:type="dxa"/>
          </w:tcPr>
          <w:p w:rsidR="00442732" w:rsidRDefault="00F81056">
            <w:pPr>
              <w:ind w:firstLineChars="200" w:firstLine="480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优点</w:t>
            </w:r>
          </w:p>
        </w:tc>
        <w:tc>
          <w:tcPr>
            <w:tcW w:w="6621" w:type="dxa"/>
          </w:tcPr>
          <w:p w:rsidR="00442732" w:rsidRDefault="00F81056">
            <w:pPr>
              <w:ind w:firstLineChars="200" w:firstLine="480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举例</w:t>
            </w:r>
          </w:p>
        </w:tc>
      </w:tr>
      <w:tr w:rsidR="00442732">
        <w:tc>
          <w:tcPr>
            <w:tcW w:w="1901" w:type="dxa"/>
          </w:tcPr>
          <w:p w:rsidR="00442732" w:rsidRDefault="00F81056">
            <w:pPr>
              <w:ind w:firstLineChars="200" w:firstLine="480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/>
                <w:sz w:val="24"/>
              </w:rPr>
              <w:t>低功耗</w:t>
            </w:r>
          </w:p>
        </w:tc>
        <w:tc>
          <w:tcPr>
            <w:tcW w:w="6621" w:type="dxa"/>
          </w:tcPr>
          <w:p w:rsidR="00442732" w:rsidRDefault="00F81056">
            <w:pPr>
              <w:ind w:firstLineChars="200" w:firstLine="480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/>
                <w:sz w:val="24"/>
              </w:rPr>
              <w:t>在低耗电待机模式下，</w:t>
            </w:r>
            <w:r>
              <w:rPr>
                <w:rFonts w:asciiTheme="minorEastAsia" w:hAnsiTheme="minorEastAsia" w:cstheme="minorEastAsia"/>
                <w:sz w:val="24"/>
              </w:rPr>
              <w:t>2</w:t>
            </w:r>
            <w:r>
              <w:rPr>
                <w:rFonts w:asciiTheme="minorEastAsia" w:hAnsiTheme="minorEastAsia" w:cstheme="minorEastAsia"/>
                <w:sz w:val="24"/>
              </w:rPr>
              <w:t>节</w:t>
            </w:r>
            <w:r>
              <w:rPr>
                <w:rFonts w:asciiTheme="minorEastAsia" w:hAnsiTheme="minorEastAsia" w:cstheme="minorEastAsia"/>
                <w:sz w:val="24"/>
              </w:rPr>
              <w:t>5</w:t>
            </w:r>
            <w:r>
              <w:rPr>
                <w:rFonts w:asciiTheme="minorEastAsia" w:hAnsiTheme="minorEastAsia" w:cstheme="minorEastAsia"/>
                <w:sz w:val="24"/>
              </w:rPr>
              <w:t>号干电池可支持</w:t>
            </w:r>
            <w:r>
              <w:rPr>
                <w:rFonts w:asciiTheme="minorEastAsia" w:hAnsiTheme="minorEastAsia" w:cstheme="minorEastAsia"/>
                <w:sz w:val="24"/>
              </w:rPr>
              <w:t>1</w:t>
            </w:r>
            <w:r>
              <w:rPr>
                <w:rFonts w:asciiTheme="minorEastAsia" w:hAnsiTheme="minorEastAsia" w:cstheme="minorEastAsia"/>
                <w:sz w:val="24"/>
              </w:rPr>
              <w:t>个节点工作</w:t>
            </w:r>
            <w:r>
              <w:rPr>
                <w:rFonts w:asciiTheme="minorEastAsia" w:hAnsiTheme="minorEastAsia" w:cstheme="minorEastAsia"/>
                <w:sz w:val="24"/>
              </w:rPr>
              <w:t>6-24</w:t>
            </w:r>
            <w:r>
              <w:rPr>
                <w:rFonts w:asciiTheme="minorEastAsia" w:hAnsiTheme="minorEastAsia" w:cstheme="minorEastAsia"/>
                <w:sz w:val="24"/>
              </w:rPr>
              <w:t>个月，甚至更长。这是</w:t>
            </w:r>
            <w:proofErr w:type="spellStart"/>
            <w:r>
              <w:rPr>
                <w:rFonts w:asciiTheme="minorEastAsia" w:hAnsiTheme="minorEastAsia" w:cstheme="minorEastAsia"/>
                <w:sz w:val="24"/>
              </w:rPr>
              <w:t>ZigBee</w:t>
            </w:r>
            <w:proofErr w:type="spellEnd"/>
            <w:r>
              <w:rPr>
                <w:rFonts w:asciiTheme="minorEastAsia" w:hAnsiTheme="minorEastAsia" w:cstheme="minorEastAsia"/>
                <w:sz w:val="24"/>
              </w:rPr>
              <w:t>的突出优势。相比之下</w:t>
            </w:r>
            <w:proofErr w:type="gramStart"/>
            <w:r>
              <w:rPr>
                <w:rFonts w:asciiTheme="minorEastAsia" w:hAnsiTheme="minorEastAsia" w:cstheme="minorEastAsia"/>
                <w:sz w:val="24"/>
              </w:rPr>
              <w:t>蓝牙可以</w:t>
            </w:r>
            <w:proofErr w:type="gramEnd"/>
            <w:r>
              <w:rPr>
                <w:rFonts w:asciiTheme="minorEastAsia" w:hAnsiTheme="minorEastAsia" w:cstheme="minorEastAsia"/>
                <w:sz w:val="24"/>
              </w:rPr>
              <w:t>工作数周、</w:t>
            </w:r>
            <w:proofErr w:type="spellStart"/>
            <w:r>
              <w:rPr>
                <w:rFonts w:asciiTheme="minorEastAsia" w:hAnsiTheme="minorEastAsia" w:cstheme="minorEastAsia"/>
                <w:sz w:val="24"/>
              </w:rPr>
              <w:t>WiFi</w:t>
            </w:r>
            <w:proofErr w:type="spellEnd"/>
            <w:r>
              <w:rPr>
                <w:rFonts w:asciiTheme="minorEastAsia" w:hAnsiTheme="minorEastAsia" w:cstheme="minorEastAsia"/>
                <w:sz w:val="24"/>
              </w:rPr>
              <w:t>可以工作数小时；</w:t>
            </w:r>
          </w:p>
        </w:tc>
      </w:tr>
      <w:tr w:rsidR="00442732">
        <w:tc>
          <w:tcPr>
            <w:tcW w:w="1901" w:type="dxa"/>
          </w:tcPr>
          <w:p w:rsidR="00442732" w:rsidRDefault="00F81056">
            <w:pPr>
              <w:ind w:firstLineChars="200" w:firstLine="480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/>
                <w:sz w:val="24"/>
              </w:rPr>
              <w:t>低成本</w:t>
            </w:r>
          </w:p>
        </w:tc>
        <w:tc>
          <w:tcPr>
            <w:tcW w:w="6621" w:type="dxa"/>
          </w:tcPr>
          <w:p w:rsidR="00442732" w:rsidRDefault="00F81056">
            <w:pPr>
              <w:ind w:firstLineChars="200" w:firstLine="480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/>
                <w:sz w:val="24"/>
              </w:rPr>
              <w:t>通过大幅简化协议，使得</w:t>
            </w:r>
            <w:proofErr w:type="spellStart"/>
            <w:r>
              <w:rPr>
                <w:rFonts w:asciiTheme="minorEastAsia" w:hAnsiTheme="minorEastAsia" w:cstheme="minorEastAsia"/>
                <w:sz w:val="24"/>
              </w:rPr>
              <w:t>Zigbee</w:t>
            </w:r>
            <w:proofErr w:type="spellEnd"/>
            <w:r>
              <w:rPr>
                <w:rFonts w:asciiTheme="minorEastAsia" w:hAnsiTheme="minorEastAsia" w:cstheme="minorEastAsia"/>
                <w:sz w:val="24"/>
              </w:rPr>
              <w:t>成本很低</w:t>
            </w:r>
            <w:r>
              <w:rPr>
                <w:rFonts w:asciiTheme="minorEastAsia" w:hAnsiTheme="minorEastAsia" w:cstheme="minorEastAsia"/>
                <w:sz w:val="24"/>
              </w:rPr>
              <w:t>(</w:t>
            </w:r>
            <w:proofErr w:type="gramStart"/>
            <w:r>
              <w:rPr>
                <w:rFonts w:asciiTheme="minorEastAsia" w:hAnsiTheme="minorEastAsia" w:cstheme="minorEastAsia"/>
                <w:sz w:val="24"/>
              </w:rPr>
              <w:t>不足蓝牙</w:t>
            </w:r>
            <w:proofErr w:type="gramEnd"/>
            <w:r>
              <w:rPr>
                <w:rFonts w:asciiTheme="minorEastAsia" w:hAnsiTheme="minorEastAsia" w:cstheme="minorEastAsia"/>
                <w:sz w:val="24"/>
              </w:rPr>
              <w:t>的</w:t>
            </w:r>
            <w:r>
              <w:rPr>
                <w:rFonts w:asciiTheme="minorEastAsia" w:hAnsiTheme="minorEastAsia" w:cstheme="minorEastAsia"/>
                <w:sz w:val="24"/>
              </w:rPr>
              <w:t>1/10)</w:t>
            </w:r>
            <w:r>
              <w:rPr>
                <w:rFonts w:asciiTheme="minorEastAsia" w:hAnsiTheme="minorEastAsia" w:cstheme="minorEastAsia"/>
                <w:sz w:val="24"/>
              </w:rPr>
              <w:t>。</w:t>
            </w:r>
            <w:r>
              <w:rPr>
                <w:rFonts w:asciiTheme="minorEastAsia" w:hAnsiTheme="minorEastAsia" w:cstheme="minorEastAsia"/>
                <w:sz w:val="24"/>
              </w:rPr>
              <w:t>另外，</w:t>
            </w:r>
            <w:proofErr w:type="spellStart"/>
            <w:r>
              <w:rPr>
                <w:rFonts w:asciiTheme="minorEastAsia" w:hAnsiTheme="minorEastAsia" w:cstheme="minorEastAsia"/>
                <w:sz w:val="24"/>
              </w:rPr>
              <w:t>Zigbee</w:t>
            </w:r>
            <w:proofErr w:type="spellEnd"/>
            <w:r>
              <w:rPr>
                <w:rFonts w:asciiTheme="minorEastAsia" w:hAnsiTheme="minorEastAsia" w:cstheme="minorEastAsia"/>
                <w:sz w:val="24"/>
              </w:rPr>
              <w:t>降低了对通信控制器的要求，按预测分析，以</w:t>
            </w:r>
            <w:r>
              <w:rPr>
                <w:rFonts w:asciiTheme="minorEastAsia" w:hAnsiTheme="minorEastAsia" w:cstheme="minorEastAsia"/>
                <w:sz w:val="24"/>
              </w:rPr>
              <w:t>8051</w:t>
            </w:r>
            <w:r>
              <w:rPr>
                <w:rFonts w:asciiTheme="minorEastAsia" w:hAnsiTheme="minorEastAsia" w:cstheme="minorEastAsia"/>
                <w:sz w:val="24"/>
              </w:rPr>
              <w:t>的</w:t>
            </w:r>
            <w:r>
              <w:rPr>
                <w:rFonts w:asciiTheme="minorEastAsia" w:hAnsiTheme="minorEastAsia" w:cstheme="minorEastAsia"/>
                <w:sz w:val="24"/>
              </w:rPr>
              <w:t>8</w:t>
            </w:r>
            <w:r>
              <w:rPr>
                <w:rFonts w:asciiTheme="minorEastAsia" w:hAnsiTheme="minorEastAsia" w:cstheme="minorEastAsia"/>
                <w:sz w:val="24"/>
              </w:rPr>
              <w:t>位微控制器测算，全功能的主节点需要</w:t>
            </w:r>
            <w:r>
              <w:rPr>
                <w:rFonts w:asciiTheme="minorEastAsia" w:hAnsiTheme="minorEastAsia" w:cstheme="minorEastAsia"/>
                <w:sz w:val="24"/>
              </w:rPr>
              <w:t>32KB</w:t>
            </w:r>
            <w:r>
              <w:rPr>
                <w:rFonts w:asciiTheme="minorEastAsia" w:hAnsiTheme="minorEastAsia" w:cstheme="minorEastAsia"/>
                <w:sz w:val="24"/>
              </w:rPr>
              <w:t>代码，子功能节点少至</w:t>
            </w:r>
            <w:r>
              <w:rPr>
                <w:rFonts w:asciiTheme="minorEastAsia" w:hAnsiTheme="minorEastAsia" w:cstheme="minorEastAsia"/>
                <w:sz w:val="24"/>
              </w:rPr>
              <w:t>4KB</w:t>
            </w:r>
            <w:r>
              <w:rPr>
                <w:rFonts w:asciiTheme="minorEastAsia" w:hAnsiTheme="minorEastAsia" w:cstheme="minorEastAsia"/>
                <w:sz w:val="24"/>
              </w:rPr>
              <w:t>代码，而且</w:t>
            </w:r>
            <w:proofErr w:type="spellStart"/>
            <w:r>
              <w:rPr>
                <w:rFonts w:asciiTheme="minorEastAsia" w:hAnsiTheme="minorEastAsia" w:cstheme="minorEastAsia"/>
                <w:sz w:val="24"/>
              </w:rPr>
              <w:t>ZigBee</w:t>
            </w:r>
            <w:proofErr w:type="spellEnd"/>
            <w:r>
              <w:rPr>
                <w:rFonts w:asciiTheme="minorEastAsia" w:hAnsiTheme="minorEastAsia" w:cstheme="minorEastAsia"/>
                <w:sz w:val="24"/>
              </w:rPr>
              <w:t>的协议专利免费；</w:t>
            </w:r>
          </w:p>
        </w:tc>
      </w:tr>
      <w:tr w:rsidR="00442732">
        <w:tc>
          <w:tcPr>
            <w:tcW w:w="1901" w:type="dxa"/>
          </w:tcPr>
          <w:p w:rsidR="00442732" w:rsidRDefault="00F81056">
            <w:pPr>
              <w:ind w:firstLineChars="200" w:firstLine="480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/>
                <w:sz w:val="24"/>
              </w:rPr>
              <w:t>短时延</w:t>
            </w:r>
          </w:p>
        </w:tc>
        <w:tc>
          <w:tcPr>
            <w:tcW w:w="6621" w:type="dxa"/>
          </w:tcPr>
          <w:p w:rsidR="00442732" w:rsidRDefault="00F81056">
            <w:pPr>
              <w:ind w:firstLineChars="200" w:firstLine="480"/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/>
                <w:sz w:val="24"/>
              </w:rPr>
              <w:t>ZigBee</w:t>
            </w:r>
            <w:proofErr w:type="spellEnd"/>
            <w:r>
              <w:rPr>
                <w:rFonts w:asciiTheme="minorEastAsia" w:hAnsiTheme="minorEastAsia" w:cstheme="minorEastAsia"/>
                <w:sz w:val="24"/>
              </w:rPr>
              <w:t>的响应速度较快，一般从睡眠转入工作状态只需</w:t>
            </w:r>
            <w:r>
              <w:rPr>
                <w:rFonts w:asciiTheme="minorEastAsia" w:hAnsiTheme="minorEastAsia" w:cstheme="minorEastAsia"/>
                <w:sz w:val="24"/>
              </w:rPr>
              <w:t>15ms</w:t>
            </w:r>
            <w:r>
              <w:rPr>
                <w:rFonts w:asciiTheme="minorEastAsia" w:hAnsiTheme="minorEastAsia" w:cstheme="minorEastAsia"/>
                <w:sz w:val="24"/>
              </w:rPr>
              <w:t>，节点连接进入网络只需</w:t>
            </w:r>
            <w:r>
              <w:rPr>
                <w:rFonts w:asciiTheme="minorEastAsia" w:hAnsiTheme="minorEastAsia" w:cstheme="minorEastAsia"/>
                <w:sz w:val="24"/>
              </w:rPr>
              <w:t>30ms</w:t>
            </w:r>
            <w:r>
              <w:rPr>
                <w:rFonts w:asciiTheme="minorEastAsia" w:hAnsiTheme="minorEastAsia" w:cstheme="minorEastAsia"/>
                <w:sz w:val="24"/>
              </w:rPr>
              <w:t>，进一步节省了电能。相比较，</w:t>
            </w:r>
            <w:proofErr w:type="gramStart"/>
            <w:r>
              <w:rPr>
                <w:rFonts w:asciiTheme="minorEastAsia" w:hAnsiTheme="minorEastAsia" w:cstheme="minorEastAsia"/>
                <w:sz w:val="24"/>
              </w:rPr>
              <w:t>蓝牙需要</w:t>
            </w:r>
            <w:proofErr w:type="gramEnd"/>
            <w:r>
              <w:rPr>
                <w:rFonts w:asciiTheme="minorEastAsia" w:hAnsiTheme="minorEastAsia" w:cstheme="minorEastAsia"/>
                <w:sz w:val="24"/>
              </w:rPr>
              <w:t>3-10s</w:t>
            </w:r>
            <w:r>
              <w:rPr>
                <w:rFonts w:asciiTheme="minorEastAsia" w:hAnsiTheme="minorEastAsia" w:cstheme="minorEastAsia"/>
                <w:sz w:val="24"/>
              </w:rPr>
              <w:t>、</w:t>
            </w:r>
            <w:proofErr w:type="spellStart"/>
            <w:r>
              <w:rPr>
                <w:rFonts w:asciiTheme="minorEastAsia" w:hAnsiTheme="minorEastAsia" w:cstheme="minorEastAsia"/>
                <w:sz w:val="24"/>
              </w:rPr>
              <w:t>WiFi</w:t>
            </w:r>
            <w:proofErr w:type="spellEnd"/>
            <w:r>
              <w:rPr>
                <w:rFonts w:asciiTheme="minorEastAsia" w:hAnsiTheme="minorEastAsia" w:cstheme="minorEastAsia"/>
                <w:sz w:val="24"/>
              </w:rPr>
              <w:t>需要</w:t>
            </w:r>
            <w:r>
              <w:rPr>
                <w:rFonts w:asciiTheme="minorEastAsia" w:hAnsiTheme="minorEastAsia" w:cstheme="minorEastAsia"/>
                <w:sz w:val="24"/>
              </w:rPr>
              <w:t>3s</w:t>
            </w:r>
            <w:r>
              <w:rPr>
                <w:rFonts w:asciiTheme="minorEastAsia" w:hAnsiTheme="minorEastAsia" w:cstheme="minorEastAsia"/>
                <w:sz w:val="24"/>
              </w:rPr>
              <w:t>；</w:t>
            </w:r>
          </w:p>
        </w:tc>
      </w:tr>
      <w:tr w:rsidR="00442732">
        <w:tc>
          <w:tcPr>
            <w:tcW w:w="1901" w:type="dxa"/>
          </w:tcPr>
          <w:p w:rsidR="00442732" w:rsidRDefault="00F81056">
            <w:pPr>
              <w:ind w:firstLineChars="200" w:firstLine="480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/>
                <w:sz w:val="24"/>
              </w:rPr>
              <w:t>高容量</w:t>
            </w:r>
          </w:p>
        </w:tc>
        <w:tc>
          <w:tcPr>
            <w:tcW w:w="6621" w:type="dxa"/>
          </w:tcPr>
          <w:p w:rsidR="00442732" w:rsidRDefault="00F81056">
            <w:pPr>
              <w:ind w:firstLineChars="200" w:firstLine="480"/>
              <w:rPr>
                <w:rFonts w:ascii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hAnsiTheme="minorEastAsia" w:cstheme="minorEastAsia"/>
                <w:sz w:val="24"/>
              </w:rPr>
              <w:t>ZigBee</w:t>
            </w:r>
            <w:proofErr w:type="spellEnd"/>
            <w:r>
              <w:rPr>
                <w:rFonts w:asciiTheme="minorEastAsia" w:hAnsiTheme="minorEastAsia" w:cstheme="minorEastAsia"/>
                <w:sz w:val="24"/>
              </w:rPr>
              <w:t>可采用星状、</w:t>
            </w:r>
            <w:proofErr w:type="gramStart"/>
            <w:r>
              <w:rPr>
                <w:rFonts w:asciiTheme="minorEastAsia" w:hAnsiTheme="minorEastAsia" w:cstheme="minorEastAsia"/>
                <w:sz w:val="24"/>
              </w:rPr>
              <w:t>片状和</w:t>
            </w:r>
            <w:proofErr w:type="gramEnd"/>
            <w:r>
              <w:rPr>
                <w:rFonts w:asciiTheme="minorEastAsia" w:hAnsiTheme="minorEastAsia" w:cstheme="minorEastAsia"/>
                <w:sz w:val="24"/>
              </w:rPr>
              <w:t>网状网络结构，由一个主节点管理若干子节点，最多一个主节点可管理</w:t>
            </w:r>
            <w:r>
              <w:rPr>
                <w:rFonts w:asciiTheme="minorEastAsia" w:hAnsiTheme="minorEastAsia" w:cstheme="minorEastAsia"/>
                <w:sz w:val="24"/>
              </w:rPr>
              <w:t>254</w:t>
            </w:r>
            <w:r>
              <w:rPr>
                <w:rFonts w:asciiTheme="minorEastAsia" w:hAnsiTheme="minorEastAsia" w:cstheme="minorEastAsia"/>
                <w:sz w:val="24"/>
              </w:rPr>
              <w:t>个子节点；同时主节点还可由上一层网络节点管理，最多可组成</w:t>
            </w:r>
            <w:r>
              <w:rPr>
                <w:rFonts w:asciiTheme="minorEastAsia" w:hAnsiTheme="minorEastAsia" w:cstheme="minorEastAsia"/>
                <w:sz w:val="24"/>
              </w:rPr>
              <w:t>65000</w:t>
            </w:r>
            <w:r>
              <w:rPr>
                <w:rFonts w:asciiTheme="minorEastAsia" w:hAnsiTheme="minorEastAsia" w:cstheme="minorEastAsia"/>
                <w:sz w:val="24"/>
              </w:rPr>
              <w:t>个节点的大网；</w:t>
            </w:r>
          </w:p>
        </w:tc>
      </w:tr>
      <w:tr w:rsidR="00442732">
        <w:tc>
          <w:tcPr>
            <w:tcW w:w="1901" w:type="dxa"/>
          </w:tcPr>
          <w:p w:rsidR="00442732" w:rsidRDefault="00F81056">
            <w:pPr>
              <w:ind w:firstLineChars="200" w:firstLine="480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/>
                <w:sz w:val="24"/>
              </w:rPr>
              <w:t>免费频段</w:t>
            </w:r>
          </w:p>
        </w:tc>
        <w:tc>
          <w:tcPr>
            <w:tcW w:w="6621" w:type="dxa"/>
          </w:tcPr>
          <w:p w:rsidR="00442732" w:rsidRDefault="00F81056">
            <w:pPr>
              <w:ind w:firstLineChars="200" w:firstLine="480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/>
                <w:sz w:val="24"/>
              </w:rPr>
              <w:t>使用工业科学医疗</w:t>
            </w:r>
            <w:r>
              <w:rPr>
                <w:rFonts w:asciiTheme="minorEastAsia" w:hAnsiTheme="minorEastAsia" w:cstheme="minorEastAsia"/>
                <w:sz w:val="24"/>
              </w:rPr>
              <w:t>(ISM)</w:t>
            </w:r>
            <w:r>
              <w:rPr>
                <w:rFonts w:asciiTheme="minorEastAsia" w:hAnsiTheme="minorEastAsia" w:cstheme="minorEastAsia"/>
                <w:sz w:val="24"/>
              </w:rPr>
              <w:t>频段，</w:t>
            </w:r>
            <w:r>
              <w:rPr>
                <w:rFonts w:asciiTheme="minorEastAsia" w:hAnsiTheme="minorEastAsia" w:cstheme="minorEastAsia"/>
                <w:sz w:val="24"/>
              </w:rPr>
              <w:t>915MHz(</w:t>
            </w:r>
            <w:r>
              <w:rPr>
                <w:rFonts w:asciiTheme="minorEastAsia" w:hAnsiTheme="minorEastAsia" w:cstheme="minorEastAsia"/>
                <w:sz w:val="24"/>
              </w:rPr>
              <w:t>美国</w:t>
            </w:r>
            <w:r>
              <w:rPr>
                <w:rFonts w:asciiTheme="minorEastAsia" w:hAnsiTheme="minorEastAsia" w:cstheme="minorEastAsia"/>
                <w:sz w:val="24"/>
              </w:rPr>
              <w:t>)</w:t>
            </w:r>
            <w:r>
              <w:rPr>
                <w:rFonts w:asciiTheme="minorEastAsia" w:hAnsiTheme="minorEastAsia" w:cstheme="minorEastAsia"/>
                <w:sz w:val="24"/>
              </w:rPr>
              <w:t>，</w:t>
            </w:r>
            <w:r>
              <w:rPr>
                <w:rFonts w:asciiTheme="minorEastAsia" w:hAnsiTheme="minorEastAsia" w:cstheme="minorEastAsia"/>
                <w:sz w:val="24"/>
              </w:rPr>
              <w:t>868MHz(</w:t>
            </w:r>
            <w:r>
              <w:rPr>
                <w:rFonts w:asciiTheme="minorEastAsia" w:hAnsiTheme="minorEastAsia" w:cstheme="minorEastAsia"/>
                <w:sz w:val="24"/>
              </w:rPr>
              <w:t>欧洲</w:t>
            </w:r>
            <w:r>
              <w:rPr>
                <w:rFonts w:asciiTheme="minorEastAsia" w:hAnsiTheme="minorEastAsia" w:cstheme="minorEastAsia"/>
                <w:sz w:val="24"/>
              </w:rPr>
              <w:t>)</w:t>
            </w:r>
            <w:r>
              <w:rPr>
                <w:rFonts w:asciiTheme="minorEastAsia" w:hAnsiTheme="minorEastAsia" w:cstheme="minorEastAsia"/>
                <w:sz w:val="24"/>
              </w:rPr>
              <w:t>，</w:t>
            </w:r>
            <w:r>
              <w:rPr>
                <w:rFonts w:asciiTheme="minorEastAsia" w:hAnsiTheme="minorEastAsia" w:cstheme="minorEastAsia"/>
                <w:sz w:val="24"/>
              </w:rPr>
              <w:t>2.4GHz(</w:t>
            </w:r>
            <w:r>
              <w:rPr>
                <w:rFonts w:asciiTheme="minorEastAsia" w:hAnsiTheme="minorEastAsia" w:cstheme="minorEastAsia"/>
                <w:sz w:val="24"/>
              </w:rPr>
              <w:t>全球</w:t>
            </w:r>
            <w:r>
              <w:rPr>
                <w:rFonts w:asciiTheme="minorEastAsia" w:hAnsiTheme="minorEastAsia" w:cstheme="minorEastAsia"/>
                <w:sz w:val="24"/>
              </w:rPr>
              <w:t>)</w:t>
            </w:r>
            <w:r>
              <w:rPr>
                <w:rFonts w:asciiTheme="minorEastAsia" w:hAnsiTheme="minorEastAsia" w:cstheme="minorEastAsia"/>
                <w:sz w:val="24"/>
              </w:rPr>
              <w:t>，无需支付频段使用费用。</w:t>
            </w:r>
          </w:p>
        </w:tc>
      </w:tr>
    </w:tbl>
    <w:p w:rsidR="00442732" w:rsidRDefault="00F81056">
      <w:pPr>
        <w:pStyle w:val="3"/>
        <w:numPr>
          <w:ilvl w:val="1"/>
          <w:numId w:val="1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>网络拓扑结构</w:t>
      </w:r>
    </w:p>
    <w:p w:rsidR="00442732" w:rsidRDefault="00F81056">
      <w:r>
        <w:rPr>
          <w:noProof/>
        </w:rPr>
        <w:drawing>
          <wp:inline distT="0" distB="0" distL="114300" distR="114300">
            <wp:extent cx="5268595" cy="3331210"/>
            <wp:effectExtent l="0" t="0" r="825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F81056">
      <w:pPr>
        <w:pStyle w:val="3"/>
        <w:numPr>
          <w:ilvl w:val="1"/>
          <w:numId w:val="1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>的组成框架</w:t>
      </w:r>
    </w:p>
    <w:p w:rsidR="00442732" w:rsidRDefault="00F81056">
      <w:proofErr w:type="spellStart"/>
      <w:r>
        <w:t>ZigBee</w:t>
      </w:r>
      <w:proofErr w:type="spellEnd"/>
      <w:r>
        <w:t>堆栈体系结构由一组称为层的块组成。每层执行一组特定的上一层的服务。数据实体提供数据传输服务</w:t>
      </w:r>
      <w:r>
        <w:rPr>
          <w:rFonts w:hint="eastAsia"/>
        </w:rPr>
        <w:t>,</w:t>
      </w:r>
      <w:r>
        <w:t>管理实体提供所有其他服务。每个服务实体</w:t>
      </w:r>
      <w:r>
        <w:t>通过服务访问点（</w:t>
      </w:r>
      <w:r>
        <w:t>SAP</w:t>
      </w:r>
      <w:r>
        <w:t>）向上层公开一个接口，并且每个</w:t>
      </w:r>
      <w:r>
        <w:t>SAP</w:t>
      </w:r>
      <w:r>
        <w:t>支持许多服务原语以实现所需的功能。</w:t>
      </w:r>
    </w:p>
    <w:p w:rsidR="00442732" w:rsidRDefault="00F81056">
      <w:r>
        <w:lastRenderedPageBreak/>
        <w:t>IEEE 802.15.4</w:t>
      </w:r>
      <w:r>
        <w:t>标准定义了两个较低的层：物理（</w:t>
      </w:r>
      <w:r>
        <w:t>PHY</w:t>
      </w:r>
      <w:r>
        <w:t>）层和介质访问控制（</w:t>
      </w:r>
      <w:r>
        <w:t>MAC</w:t>
      </w:r>
      <w:r>
        <w:t>）子层。</w:t>
      </w:r>
      <w:r>
        <w:t xml:space="preserve"> </w:t>
      </w:r>
      <w:proofErr w:type="spellStart"/>
      <w:r>
        <w:t>ZigBee</w:t>
      </w:r>
      <w:proofErr w:type="spellEnd"/>
      <w:r>
        <w:t>联盟</w:t>
      </w:r>
      <w:r>
        <w:rPr>
          <w:rFonts w:hint="eastAsia"/>
        </w:rPr>
        <w:t>在</w:t>
      </w:r>
      <w:r>
        <w:t>IEEE 802.15.4</w:t>
      </w:r>
      <w:r>
        <w:rPr>
          <w:rFonts w:hint="eastAsia"/>
        </w:rPr>
        <w:t>约定的物理层和</w:t>
      </w:r>
      <w:proofErr w:type="spellStart"/>
      <w:r>
        <w:rPr>
          <w:rFonts w:hint="eastAsia"/>
        </w:rPr>
        <w:t>mac</w:t>
      </w:r>
      <w:proofErr w:type="spellEnd"/>
      <w:r>
        <w:rPr>
          <w:rFonts w:hint="eastAsia"/>
        </w:rPr>
        <w:t>层上建立了网络层和应用层。</w:t>
      </w:r>
      <w:r>
        <w:t>应用程序层框架</w:t>
      </w:r>
      <w:proofErr w:type="gramStart"/>
      <w:r>
        <w:t>由应用</w:t>
      </w:r>
      <w:proofErr w:type="gramEnd"/>
      <w:r>
        <w:t>支持子层（</w:t>
      </w:r>
      <w:r>
        <w:t>APS</w:t>
      </w:r>
      <w:r>
        <w:t>）和</w:t>
      </w:r>
      <w:proofErr w:type="spellStart"/>
      <w:r>
        <w:t>ZigBee</w:t>
      </w:r>
      <w:proofErr w:type="spellEnd"/>
      <w:r>
        <w:t>设备对象（</w:t>
      </w:r>
      <w:r>
        <w:t>ZDO</w:t>
      </w:r>
      <w:r>
        <w:t>）</w:t>
      </w:r>
      <w:r>
        <w:rPr>
          <w:rFonts w:hint="eastAsia"/>
        </w:rPr>
        <w:t>及</w:t>
      </w:r>
      <w:r>
        <w:t>制造商定义的应用程序</w:t>
      </w:r>
      <w:r>
        <w:rPr>
          <w:rFonts w:hint="eastAsia"/>
        </w:rPr>
        <w:t>组成。</w:t>
      </w:r>
    </w:p>
    <w:p w:rsidR="00442732" w:rsidRDefault="00F81056">
      <w:r>
        <w:t>PHY</w:t>
      </w:r>
      <w:r>
        <w:t>层在两个单独的频率范围内运行：</w:t>
      </w:r>
      <w:r>
        <w:t>868/915 MHz</w:t>
      </w:r>
      <w:r>
        <w:t>和</w:t>
      </w:r>
      <w:r>
        <w:t>2.4 GHz</w:t>
      </w:r>
      <w:r>
        <w:t>。</w:t>
      </w:r>
    </w:p>
    <w:p w:rsidR="00442732" w:rsidRDefault="00F81056">
      <w:r>
        <w:t>MAC</w:t>
      </w:r>
      <w:r>
        <w:t>子层使用</w:t>
      </w:r>
      <w:r>
        <w:t>CSMA-CA</w:t>
      </w:r>
      <w:r>
        <w:t>机制控制对无线电信道的访问。它的责任还可能包括传输信标帧，同步并提供可靠的传输机制。图</w:t>
      </w:r>
      <w:r>
        <w:t>1.1</w:t>
      </w:r>
      <w:r>
        <w:t>代表</w:t>
      </w:r>
      <w:proofErr w:type="spellStart"/>
      <w:r>
        <w:t>ZigBee</w:t>
      </w:r>
      <w:proofErr w:type="spellEnd"/>
      <w:r>
        <w:t>堆栈架构的轮廓。</w:t>
      </w:r>
    </w:p>
    <w:p w:rsidR="00442732" w:rsidRDefault="00F81056">
      <w:r>
        <w:rPr>
          <w:noProof/>
        </w:rPr>
        <w:drawing>
          <wp:inline distT="0" distB="0" distL="114300" distR="114300">
            <wp:extent cx="5266690" cy="3425825"/>
            <wp:effectExtent l="0" t="0" r="1016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F81056">
      <w:pPr>
        <w:pStyle w:val="3"/>
        <w:numPr>
          <w:ilvl w:val="1"/>
          <w:numId w:val="1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近年来的发展关键点</w:t>
      </w:r>
    </w:p>
    <w:p w:rsidR="00442732" w:rsidRDefault="00F81056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2014</w:t>
      </w:r>
      <w:r>
        <w:rPr>
          <w:rFonts w:asciiTheme="minorEastAsia" w:hAnsiTheme="minorEastAsia" w:cstheme="minorEastAsia" w:hint="eastAsia"/>
          <w:sz w:val="24"/>
        </w:rPr>
        <w:t>年</w:t>
      </w:r>
      <w:proofErr w:type="spellStart"/>
      <w:r>
        <w:rPr>
          <w:rFonts w:asciiTheme="minorEastAsia" w:hAnsiTheme="minorEastAsia" w:cstheme="minorEastAsia" w:hint="eastAsia"/>
          <w:sz w:val="24"/>
        </w:rPr>
        <w:t>zigbee</w:t>
      </w:r>
      <w:proofErr w:type="spellEnd"/>
      <w:r>
        <w:rPr>
          <w:rFonts w:asciiTheme="minorEastAsia" w:hAnsiTheme="minorEastAsia" w:cstheme="minorEastAsia" w:hint="eastAsia"/>
          <w:sz w:val="24"/>
        </w:rPr>
        <w:t>联盟提出</w:t>
      </w:r>
      <w:r>
        <w:rPr>
          <w:rFonts w:asciiTheme="minorEastAsia" w:hAnsiTheme="minorEastAsia" w:cstheme="minorEastAsia" w:hint="eastAsia"/>
          <w:sz w:val="24"/>
        </w:rPr>
        <w:t>zigbee3.0</w:t>
      </w:r>
      <w:r>
        <w:rPr>
          <w:rFonts w:asciiTheme="minorEastAsia" w:hAnsiTheme="minorEastAsia" w:cstheme="minorEastAsia" w:hint="eastAsia"/>
          <w:sz w:val="24"/>
        </w:rPr>
        <w:t>。</w:t>
      </w:r>
    </w:p>
    <w:p w:rsidR="00442732" w:rsidRDefault="00442732">
      <w:pPr>
        <w:ind w:firstLineChars="200" w:firstLine="480"/>
        <w:rPr>
          <w:rFonts w:asciiTheme="minorEastAsia" w:hAnsiTheme="minorEastAsia" w:cstheme="minorEastAsia"/>
          <w:sz w:val="24"/>
        </w:rPr>
      </w:pPr>
    </w:p>
    <w:p w:rsidR="00442732" w:rsidRDefault="00F81056">
      <w:pPr>
        <w:pStyle w:val="3"/>
        <w:numPr>
          <w:ilvl w:val="1"/>
          <w:numId w:val="1"/>
        </w:numPr>
      </w:pPr>
      <w:proofErr w:type="spellStart"/>
      <w:r>
        <w:rPr>
          <w:rFonts w:hint="eastAsia"/>
        </w:rPr>
        <w:lastRenderedPageBreak/>
        <w:t>Zigbee</w:t>
      </w:r>
      <w:proofErr w:type="spellEnd"/>
      <w:r>
        <w:rPr>
          <w:rFonts w:hint="eastAsia"/>
        </w:rPr>
        <w:t>技术使用的范围及设备数量预测（</w:t>
      </w:r>
      <w:r>
        <w:rPr>
          <w:rFonts w:hint="eastAsia"/>
        </w:rPr>
        <w:t>2014</w:t>
      </w:r>
      <w:r>
        <w:rPr>
          <w:rFonts w:hint="eastAsia"/>
        </w:rPr>
        <w:t>年官方做的预测）</w:t>
      </w:r>
    </w:p>
    <w:p w:rsidR="00442732" w:rsidRDefault="00F81056">
      <w:r>
        <w:rPr>
          <w:noProof/>
        </w:rPr>
        <w:drawing>
          <wp:inline distT="0" distB="0" distL="114300" distR="114300">
            <wp:extent cx="5266690" cy="3264535"/>
            <wp:effectExtent l="0" t="0" r="10160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F81056">
      <w:pPr>
        <w:pStyle w:val="2"/>
        <w:numPr>
          <w:ilvl w:val="0"/>
          <w:numId w:val="1"/>
        </w:numPr>
        <w:rPr>
          <w:rFonts w:hint="default"/>
        </w:rPr>
      </w:pPr>
      <w:proofErr w:type="spellStart"/>
      <w:r>
        <w:t>Zigbee</w:t>
      </w:r>
      <w:proofErr w:type="spellEnd"/>
      <w:r>
        <w:t xml:space="preserve"> 3.0</w:t>
      </w:r>
    </w:p>
    <w:p w:rsidR="00442732" w:rsidRDefault="00F81056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以最新的</w:t>
      </w:r>
      <w:r>
        <w:rPr>
          <w:rFonts w:asciiTheme="minorEastAsia" w:hAnsiTheme="minorEastAsia" w:cstheme="minorEastAsia" w:hint="eastAsia"/>
          <w:sz w:val="24"/>
        </w:rPr>
        <w:t xml:space="preserve">3.0 </w:t>
      </w:r>
      <w:r>
        <w:rPr>
          <w:rFonts w:asciiTheme="minorEastAsia" w:hAnsiTheme="minorEastAsia" w:cstheme="minorEastAsia" w:hint="eastAsia"/>
          <w:sz w:val="24"/>
        </w:rPr>
        <w:t>为基础进行展开。主要</w:t>
      </w:r>
      <w:r>
        <w:rPr>
          <w:rFonts w:asciiTheme="minorEastAsia" w:hAnsiTheme="minorEastAsia" w:cstheme="minorEastAsia" w:hint="eastAsia"/>
          <w:sz w:val="24"/>
        </w:rPr>
        <w:t>3.0</w:t>
      </w:r>
      <w:proofErr w:type="gramStart"/>
      <w:r>
        <w:rPr>
          <w:rFonts w:asciiTheme="minorEastAsia" w:hAnsiTheme="minorEastAsia" w:cstheme="minorEastAsia" w:hint="eastAsia"/>
          <w:sz w:val="24"/>
        </w:rPr>
        <w:t>是之前</w:t>
      </w:r>
      <w:proofErr w:type="spellStart"/>
      <w:proofErr w:type="gramEnd"/>
      <w:r>
        <w:rPr>
          <w:rFonts w:asciiTheme="minorEastAsia" w:hAnsiTheme="minorEastAsia" w:cstheme="minorEastAsia" w:hint="eastAsia"/>
          <w:sz w:val="24"/>
        </w:rPr>
        <w:t>zigbee</w:t>
      </w:r>
      <w:proofErr w:type="spellEnd"/>
      <w:r>
        <w:rPr>
          <w:rFonts w:asciiTheme="minorEastAsia" w:hAnsiTheme="minorEastAsia" w:cstheme="minorEastAsia" w:hint="eastAsia"/>
          <w:sz w:val="24"/>
        </w:rPr>
        <w:t>一个集合体</w:t>
      </w:r>
      <w:r>
        <w:rPr>
          <w:rFonts w:asciiTheme="minorEastAsia" w:hAnsiTheme="minorEastAsia" w:cstheme="minorEastAsia" w:hint="eastAsia"/>
          <w:sz w:val="24"/>
        </w:rPr>
        <w:t>。并</w:t>
      </w:r>
      <w:r>
        <w:rPr>
          <w:rFonts w:asciiTheme="minorEastAsia" w:hAnsiTheme="minorEastAsia" w:cstheme="minorEastAsia" w:hint="eastAsia"/>
          <w:sz w:val="24"/>
        </w:rPr>
        <w:t>加入了</w:t>
      </w:r>
      <w:r>
        <w:rPr>
          <w:rFonts w:asciiTheme="minorEastAsia" w:hAnsiTheme="minorEastAsia" w:cstheme="minorEastAsia" w:hint="eastAsia"/>
          <w:sz w:val="24"/>
        </w:rPr>
        <w:t>相关</w:t>
      </w:r>
      <w:r>
        <w:rPr>
          <w:rFonts w:asciiTheme="minorEastAsia" w:hAnsiTheme="minorEastAsia" w:cstheme="minorEastAsia" w:hint="eastAsia"/>
          <w:sz w:val="24"/>
        </w:rPr>
        <w:t>新</w:t>
      </w:r>
      <w:r>
        <w:rPr>
          <w:rFonts w:asciiTheme="minorEastAsia" w:hAnsiTheme="minorEastAsia" w:cstheme="minorEastAsia" w:hint="eastAsia"/>
          <w:sz w:val="24"/>
        </w:rPr>
        <w:t>功能</w:t>
      </w:r>
      <w:r>
        <w:rPr>
          <w:rFonts w:asciiTheme="minorEastAsia" w:hAnsiTheme="minorEastAsia" w:cstheme="minorEastAsia" w:hint="eastAsia"/>
          <w:sz w:val="24"/>
        </w:rPr>
        <w:t>和新设备，</w:t>
      </w:r>
      <w:r>
        <w:rPr>
          <w:rFonts w:asciiTheme="minorEastAsia" w:hAnsiTheme="minorEastAsia" w:cstheme="minorEastAsia" w:hint="eastAsia"/>
          <w:sz w:val="24"/>
        </w:rPr>
        <w:t>也符合当下趋势。</w:t>
      </w:r>
      <w:proofErr w:type="spellStart"/>
      <w:r>
        <w:rPr>
          <w:rFonts w:asciiTheme="minorEastAsia" w:hAnsiTheme="minorEastAsia" w:cstheme="minorEastAsia" w:hint="eastAsia"/>
          <w:sz w:val="24"/>
        </w:rPr>
        <w:t>Zigbee</w:t>
      </w:r>
      <w:proofErr w:type="spellEnd"/>
      <w:r>
        <w:rPr>
          <w:rFonts w:asciiTheme="minorEastAsia" w:hAnsiTheme="minorEastAsia" w:cstheme="minorEastAsia" w:hint="eastAsia"/>
          <w:sz w:val="24"/>
        </w:rPr>
        <w:t xml:space="preserve"> 3.0</w:t>
      </w:r>
      <w:r>
        <w:rPr>
          <w:rFonts w:asciiTheme="minorEastAsia" w:hAnsiTheme="minorEastAsia" w:cstheme="minorEastAsia" w:hint="eastAsia"/>
          <w:sz w:val="24"/>
        </w:rPr>
        <w:t>主要取消了</w:t>
      </w:r>
      <w:r>
        <w:rPr>
          <w:rFonts w:asciiTheme="minorEastAsia" w:hAnsiTheme="minorEastAsia" w:cstheme="minorEastAsia" w:hint="eastAsia"/>
          <w:sz w:val="24"/>
        </w:rPr>
        <w:t>profile</w:t>
      </w:r>
      <w:r>
        <w:rPr>
          <w:rFonts w:asciiTheme="minorEastAsia" w:hAnsiTheme="minorEastAsia" w:cstheme="minorEastAsia" w:hint="eastAsia"/>
          <w:sz w:val="24"/>
        </w:rPr>
        <w:t>这个概念。</w:t>
      </w:r>
    </w:p>
    <w:p w:rsidR="00442732" w:rsidRDefault="00442732"/>
    <w:p w:rsidR="00442732" w:rsidRDefault="00F81056">
      <w:pPr>
        <w:pStyle w:val="3"/>
        <w:numPr>
          <w:ilvl w:val="1"/>
          <w:numId w:val="1"/>
        </w:numPr>
      </w:pPr>
      <w:r>
        <w:rPr>
          <w:rFonts w:hint="eastAsia"/>
        </w:rPr>
        <w:t>Zigbee3.0</w:t>
      </w:r>
      <w:r>
        <w:rPr>
          <w:rFonts w:hint="eastAsia"/>
        </w:rPr>
        <w:t>出现的原因</w:t>
      </w:r>
    </w:p>
    <w:p w:rsidR="00442732" w:rsidRDefault="00F81056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最开始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>的诞生完全是为了给工业物联网配备一个网络通信协议，而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>挺身而出扛起了这个大旗，但是由于工业物联网有需要完全不同的应用场景，所以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>联盟就针对不同的应用场景，推出了不同的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>协议，因而前期的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>协议有非常多的类别：</w:t>
      </w:r>
    </w:p>
    <w:p w:rsidR="00442732" w:rsidRDefault="00F81056">
      <w:pPr>
        <w:ind w:firstLineChars="200" w:firstLine="480"/>
        <w:rPr>
          <w:rFonts w:asciiTheme="minorEastAsia" w:hAnsiTheme="minorEastAsia" w:cstheme="minorEastAsia"/>
          <w:sz w:val="24"/>
        </w:rPr>
      </w:pP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Home Automation (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HA)</w:t>
      </w:r>
      <w:r>
        <w:rPr>
          <w:rFonts w:asciiTheme="minorEastAsia" w:hAnsiTheme="minorEastAsia" w:cstheme="minorEastAsia"/>
          <w:sz w:val="24"/>
        </w:rPr>
        <w:t>，</w:t>
      </w:r>
      <w:r>
        <w:rPr>
          <w:rFonts w:asciiTheme="minorEastAsia" w:hAnsiTheme="minorEastAsia" w:cstheme="minorEastAsia"/>
          <w:sz w:val="24"/>
        </w:rPr>
        <w:t xml:space="preserve"> 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Light Link(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LL)</w:t>
      </w:r>
      <w:r>
        <w:rPr>
          <w:rFonts w:asciiTheme="minorEastAsia" w:hAnsiTheme="minorEastAsia" w:cstheme="minorEastAsia"/>
          <w:sz w:val="24"/>
        </w:rPr>
        <w:t>，</w:t>
      </w:r>
      <w:r>
        <w:rPr>
          <w:rFonts w:asciiTheme="minorEastAsia" w:hAnsiTheme="minorEastAsia" w:cstheme="minorEastAsia"/>
          <w:sz w:val="24"/>
        </w:rPr>
        <w:t xml:space="preserve"> 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Building Automation(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BA)</w:t>
      </w:r>
      <w:r>
        <w:rPr>
          <w:rFonts w:asciiTheme="minorEastAsia" w:hAnsiTheme="minorEastAsia" w:cstheme="minorEastAsia"/>
          <w:sz w:val="24"/>
        </w:rPr>
        <w:t>，</w:t>
      </w:r>
      <w:r>
        <w:rPr>
          <w:rFonts w:asciiTheme="minorEastAsia" w:hAnsiTheme="minorEastAsia" w:cstheme="minorEastAsia"/>
          <w:sz w:val="24"/>
        </w:rPr>
        <w:t xml:space="preserve"> </w:t>
      </w:r>
      <w:proofErr w:type="spellStart"/>
      <w:r>
        <w:rPr>
          <w:rFonts w:asciiTheme="minorEastAsia" w:hAnsiTheme="minorEastAsia" w:cstheme="minorEastAsia"/>
          <w:sz w:val="24"/>
        </w:rPr>
        <w:t>Zi</w:t>
      </w:r>
      <w:r>
        <w:rPr>
          <w:rFonts w:asciiTheme="minorEastAsia" w:hAnsiTheme="minorEastAsia" w:cstheme="minorEastAsia"/>
          <w:sz w:val="24"/>
        </w:rPr>
        <w:t>gbee</w:t>
      </w:r>
      <w:proofErr w:type="spellEnd"/>
      <w:r>
        <w:rPr>
          <w:rFonts w:asciiTheme="minorEastAsia" w:hAnsiTheme="minorEastAsia" w:cstheme="minorEastAsia"/>
          <w:sz w:val="24"/>
        </w:rPr>
        <w:t xml:space="preserve"> Retail Services(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RS)</w:t>
      </w:r>
      <w:r>
        <w:rPr>
          <w:rFonts w:asciiTheme="minorEastAsia" w:hAnsiTheme="minorEastAsia" w:cstheme="minorEastAsia"/>
          <w:sz w:val="24"/>
        </w:rPr>
        <w:t>，</w:t>
      </w:r>
      <w:r>
        <w:rPr>
          <w:rFonts w:asciiTheme="minorEastAsia" w:hAnsiTheme="minorEastAsia" w:cstheme="minorEastAsia"/>
          <w:sz w:val="24"/>
        </w:rPr>
        <w:t xml:space="preserve"> 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Health Care(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HC)</w:t>
      </w:r>
      <w:r>
        <w:rPr>
          <w:rFonts w:asciiTheme="minorEastAsia" w:hAnsiTheme="minorEastAsia" w:cstheme="minorEastAsia"/>
          <w:sz w:val="24"/>
        </w:rPr>
        <w:t>，</w:t>
      </w:r>
      <w:r>
        <w:rPr>
          <w:rFonts w:asciiTheme="minorEastAsia" w:hAnsiTheme="minorEastAsia" w:cstheme="minorEastAsia"/>
          <w:sz w:val="24"/>
        </w:rPr>
        <w:t xml:space="preserve"> 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Telecommunication services(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TS)</w:t>
      </w:r>
      <w:r>
        <w:rPr>
          <w:rFonts w:asciiTheme="minorEastAsia" w:hAnsiTheme="minorEastAsia" w:cstheme="minorEastAsia"/>
          <w:sz w:val="24"/>
        </w:rPr>
        <w:t>。</w:t>
      </w:r>
    </w:p>
    <w:p w:rsidR="00442732" w:rsidRDefault="00F81056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虽然有不同的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>协议对应不同的应用场景，但是这些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>协议都是无法互相通信的。也就是说，如果我采用的是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HA</w:t>
      </w:r>
      <w:r>
        <w:rPr>
          <w:rFonts w:asciiTheme="minorEastAsia" w:hAnsiTheme="minorEastAsia" w:cstheme="minorEastAsia"/>
          <w:sz w:val="24"/>
        </w:rPr>
        <w:t>协议的开关，是无法控制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LL</w:t>
      </w:r>
      <w:r>
        <w:rPr>
          <w:rFonts w:asciiTheme="minorEastAsia" w:hAnsiTheme="minorEastAsia" w:cstheme="minorEastAsia"/>
          <w:sz w:val="24"/>
        </w:rPr>
        <w:t>协议的灯泡，不仅增加了用户使用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>智能家居系统的门槛，而且使用无法通信的智能设备是无法组成一个完整的智能家居。</w:t>
      </w:r>
    </w:p>
    <w:p w:rsidR="00442732" w:rsidRDefault="00F81056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当然，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>联盟也意识到了这一点，随后就针对上述的缺点，推出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</w:t>
      </w:r>
      <w:r>
        <w:rPr>
          <w:rFonts w:asciiTheme="minorEastAsia" w:hAnsiTheme="minorEastAsia" w:cstheme="minorEastAsia"/>
          <w:sz w:val="24"/>
        </w:rPr>
        <w:lastRenderedPageBreak/>
        <w:t>HA1.2</w:t>
      </w:r>
      <w:r>
        <w:rPr>
          <w:rFonts w:asciiTheme="minorEastAsia" w:hAnsiTheme="minorEastAsia" w:cstheme="minorEastAsia"/>
          <w:sz w:val="24"/>
        </w:rPr>
        <w:t>版，但是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HA1.2</w:t>
      </w:r>
      <w:r>
        <w:rPr>
          <w:rFonts w:asciiTheme="minorEastAsia" w:hAnsiTheme="minorEastAsia" w:cstheme="minorEastAsia"/>
          <w:sz w:val="24"/>
        </w:rPr>
        <w:t>也存在一定局限性，无法把所有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>应用场景给统一到一个完整的家居系统中，所以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3.0</w:t>
      </w:r>
      <w:r>
        <w:rPr>
          <w:rFonts w:asciiTheme="minorEastAsia" w:hAnsiTheme="minorEastAsia" w:cstheme="minorEastAsia"/>
          <w:sz w:val="24"/>
        </w:rPr>
        <w:t>应运而生。</w:t>
      </w:r>
    </w:p>
    <w:p w:rsidR="00442732" w:rsidRDefault="00F81056">
      <w:pPr>
        <w:pStyle w:val="3"/>
        <w:numPr>
          <w:ilvl w:val="1"/>
          <w:numId w:val="1"/>
        </w:numPr>
      </w:pPr>
      <w:r>
        <w:rPr>
          <w:rFonts w:hint="eastAsia"/>
        </w:rPr>
        <w:t>Zigbee3.0</w:t>
      </w:r>
      <w:r>
        <w:rPr>
          <w:rFonts w:hint="eastAsia"/>
        </w:rPr>
        <w:t>的意义</w:t>
      </w:r>
    </w:p>
    <w:p w:rsidR="00442732" w:rsidRDefault="00F81056">
      <w:pPr>
        <w:ind w:firstLineChars="200" w:firstLine="480"/>
        <w:rPr>
          <w:rFonts w:asciiTheme="minorEastAsia" w:hAnsiTheme="minorEastAsia" w:cstheme="minorEastAsia"/>
          <w:sz w:val="24"/>
        </w:rPr>
      </w:pP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>通信协议标准化意义重大，如果继续按照以往不同应用层协议各自为战，每个公司都有其一套独有的技术和标准，但是相互之间的无线通信模板却无法链接起来，更不用说全屋智能家居的互联互通了。</w:t>
      </w:r>
    </w:p>
    <w:p w:rsidR="00442732" w:rsidRDefault="00442732">
      <w:pPr>
        <w:ind w:firstLineChars="200" w:firstLine="480"/>
        <w:rPr>
          <w:rFonts w:asciiTheme="minorEastAsia" w:hAnsiTheme="minorEastAsia" w:cstheme="minorEastAsia"/>
          <w:sz w:val="24"/>
        </w:rPr>
      </w:pPr>
    </w:p>
    <w:p w:rsidR="00442732" w:rsidRDefault="00F81056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而</w:t>
      </w:r>
      <w:proofErr w:type="spellStart"/>
      <w:r>
        <w:rPr>
          <w:rFonts w:asciiTheme="minorEastAsia" w:hAnsiTheme="minorEastAsia" w:cstheme="minorEastAsia"/>
          <w:sz w:val="24"/>
        </w:rPr>
        <w:t>Zigbee</w:t>
      </w:r>
      <w:proofErr w:type="spellEnd"/>
      <w:r>
        <w:rPr>
          <w:rFonts w:asciiTheme="minorEastAsia" w:hAnsiTheme="minorEastAsia" w:cstheme="minorEastAsia"/>
          <w:sz w:val="24"/>
        </w:rPr>
        <w:t xml:space="preserve"> 3.0</w:t>
      </w:r>
      <w:r>
        <w:rPr>
          <w:rFonts w:asciiTheme="minorEastAsia" w:hAnsiTheme="minorEastAsia" w:cstheme="minorEastAsia"/>
          <w:sz w:val="24"/>
        </w:rPr>
        <w:t>的最大意义正在于此，建立起不同设备</w:t>
      </w:r>
      <w:r>
        <w:rPr>
          <w:rFonts w:asciiTheme="minorEastAsia" w:hAnsiTheme="minorEastAsia" w:cstheme="minorEastAsia"/>
          <w:sz w:val="24"/>
        </w:rPr>
        <w:t>之间的通信连接网络，使所有智能家居产品能都统一到同一个网络中，让家居体验更加智能便捷。</w:t>
      </w:r>
    </w:p>
    <w:p w:rsidR="00442732" w:rsidRDefault="00F81056">
      <w:pPr>
        <w:ind w:firstLineChars="200" w:firstLine="420"/>
      </w:pPr>
      <w:r>
        <w:rPr>
          <w:noProof/>
        </w:rPr>
        <w:drawing>
          <wp:inline distT="0" distB="0" distL="114300" distR="114300">
            <wp:extent cx="3386455" cy="2331085"/>
            <wp:effectExtent l="0" t="0" r="444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F81056">
      <w:pPr>
        <w:pStyle w:val="3"/>
        <w:numPr>
          <w:ilvl w:val="1"/>
          <w:numId w:val="1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 xml:space="preserve"> 3.0 </w:t>
      </w:r>
      <w:r>
        <w:rPr>
          <w:rFonts w:hint="eastAsia"/>
        </w:rPr>
        <w:t>网络设备类型</w:t>
      </w:r>
    </w:p>
    <w:p w:rsidR="00442732" w:rsidRDefault="00F81056">
      <w:pPr>
        <w:numPr>
          <w:ilvl w:val="0"/>
          <w:numId w:val="2"/>
        </w:numPr>
      </w:pPr>
      <w:r>
        <w:rPr>
          <w:rFonts w:hint="eastAsia"/>
        </w:rPr>
        <w:t>协调器（信任中心）</w:t>
      </w:r>
    </w:p>
    <w:p w:rsidR="00442732" w:rsidRDefault="00F81056">
      <w:pPr>
        <w:numPr>
          <w:ilvl w:val="0"/>
          <w:numId w:val="2"/>
        </w:numPr>
      </w:pPr>
      <w:r>
        <w:rPr>
          <w:rFonts w:hint="eastAsia"/>
        </w:rPr>
        <w:t>路由器</w:t>
      </w:r>
    </w:p>
    <w:p w:rsidR="00442732" w:rsidRDefault="00F81056">
      <w:pPr>
        <w:numPr>
          <w:ilvl w:val="0"/>
          <w:numId w:val="2"/>
        </w:numPr>
      </w:pPr>
      <w:r>
        <w:rPr>
          <w:rFonts w:hint="eastAsia"/>
        </w:rPr>
        <w:t>终端</w:t>
      </w:r>
    </w:p>
    <w:p w:rsidR="00442732" w:rsidRDefault="00F81056">
      <w:pPr>
        <w:numPr>
          <w:ilvl w:val="0"/>
          <w:numId w:val="2"/>
        </w:numPr>
      </w:pPr>
      <w:r>
        <w:t>Green Power Device</w:t>
      </w:r>
    </w:p>
    <w:p w:rsidR="00442732" w:rsidRDefault="00442732">
      <w:pPr>
        <w:ind w:firstLineChars="200" w:firstLine="420"/>
      </w:pPr>
    </w:p>
    <w:p w:rsidR="00442732" w:rsidRDefault="00442732">
      <w:pPr>
        <w:ind w:firstLineChars="200" w:firstLine="420"/>
      </w:pPr>
    </w:p>
    <w:p w:rsidR="00442732" w:rsidRDefault="00F81056">
      <w:pPr>
        <w:pStyle w:val="3"/>
        <w:numPr>
          <w:ilvl w:val="1"/>
          <w:numId w:val="1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 xml:space="preserve"> 3.0 </w:t>
      </w:r>
      <w:r>
        <w:rPr>
          <w:rFonts w:hint="eastAsia"/>
        </w:rPr>
        <w:t>网络安全模型</w:t>
      </w:r>
    </w:p>
    <w:p w:rsidR="00442732" w:rsidRDefault="00F81056"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>网络安全模型有两种结构：</w:t>
      </w:r>
    </w:p>
    <w:p w:rsidR="00442732" w:rsidRDefault="00F81056">
      <w:pPr>
        <w:numPr>
          <w:ilvl w:val="0"/>
          <w:numId w:val="3"/>
        </w:numPr>
      </w:pPr>
      <w:r>
        <w:rPr>
          <w:rFonts w:hint="eastAsia"/>
        </w:rPr>
        <w:t>集中式</w:t>
      </w:r>
    </w:p>
    <w:p w:rsidR="00442732" w:rsidRDefault="00F81056">
      <w:pPr>
        <w:numPr>
          <w:ilvl w:val="0"/>
          <w:numId w:val="3"/>
        </w:numPr>
      </w:pPr>
      <w:r>
        <w:rPr>
          <w:rFonts w:hint="eastAsia"/>
        </w:rPr>
        <w:t>分布式</w:t>
      </w:r>
    </w:p>
    <w:p w:rsidR="00442732" w:rsidRDefault="00F81056">
      <w:r>
        <w:rPr>
          <w:rFonts w:hint="eastAsia"/>
        </w:rPr>
        <w:t>集中式的网络必须通过协调器（中心信任节点）来入网。分布式的网络没有协调性，借助路由器来进行入网。如下图：</w:t>
      </w:r>
    </w:p>
    <w:p w:rsidR="00442732" w:rsidRDefault="00F81056">
      <w:r>
        <w:rPr>
          <w:noProof/>
        </w:rPr>
        <w:lastRenderedPageBreak/>
        <w:drawing>
          <wp:inline distT="0" distB="0" distL="114300" distR="114300">
            <wp:extent cx="5267325" cy="2089150"/>
            <wp:effectExtent l="0" t="0" r="9525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442732"/>
    <w:p w:rsidR="00442732" w:rsidRDefault="00F81056">
      <w:pPr>
        <w:pStyle w:val="3"/>
        <w:numPr>
          <w:ilvl w:val="1"/>
          <w:numId w:val="1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 xml:space="preserve"> 3.0 </w:t>
      </w:r>
      <w:r>
        <w:rPr>
          <w:rFonts w:hint="eastAsia"/>
        </w:rPr>
        <w:t>组成部分</w:t>
      </w:r>
    </w:p>
    <w:p w:rsidR="00442732" w:rsidRDefault="00F81056">
      <w:r>
        <w:rPr>
          <w:rFonts w:hint="eastAsia"/>
        </w:rPr>
        <w:t xml:space="preserve">Zigbee3.0 </w:t>
      </w:r>
      <w:r>
        <w:rPr>
          <w:rFonts w:hint="eastAsia"/>
        </w:rPr>
        <w:t>主要有下面几部分组成：</w:t>
      </w:r>
    </w:p>
    <w:p w:rsidR="00442732" w:rsidRDefault="00442732"/>
    <w:p w:rsidR="00442732" w:rsidRDefault="00F81056">
      <w:pPr>
        <w:numPr>
          <w:ilvl w:val="0"/>
          <w:numId w:val="4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应用层</w:t>
      </w:r>
    </w:p>
    <w:p w:rsidR="00442732" w:rsidRDefault="00F81056">
      <w:pPr>
        <w:numPr>
          <w:ilvl w:val="0"/>
          <w:numId w:val="4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 xml:space="preserve"> base device behavior</w:t>
      </w:r>
      <w:r>
        <w:rPr>
          <w:rFonts w:hint="eastAsia"/>
        </w:rPr>
        <w:t>（设备的基础行为）</w:t>
      </w:r>
    </w:p>
    <w:p w:rsidR="00442732" w:rsidRDefault="00F81056">
      <w:pPr>
        <w:numPr>
          <w:ilvl w:val="0"/>
          <w:numId w:val="4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 xml:space="preserve"> device object</w:t>
      </w:r>
    </w:p>
    <w:p w:rsidR="00442732" w:rsidRDefault="00F81056">
      <w:pPr>
        <w:numPr>
          <w:ilvl w:val="0"/>
          <w:numId w:val="4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 xml:space="preserve"> PRO ( </w:t>
      </w:r>
      <w:r>
        <w:rPr>
          <w:rFonts w:hint="eastAsia"/>
        </w:rPr>
        <w:t>设备网络相关内容）</w:t>
      </w:r>
    </w:p>
    <w:p w:rsidR="00442732" w:rsidRDefault="00442732"/>
    <w:p w:rsidR="00442732" w:rsidRDefault="00F81056">
      <w:r>
        <w:rPr>
          <w:rFonts w:hint="eastAsia"/>
        </w:rPr>
        <w:t>一个</w:t>
      </w: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>具体设备的简单抽象图，如下：</w:t>
      </w:r>
    </w:p>
    <w:p w:rsidR="00442732" w:rsidRDefault="00F81056">
      <w:r>
        <w:rPr>
          <w:noProof/>
        </w:rPr>
        <w:drawing>
          <wp:inline distT="0" distB="0" distL="114300" distR="114300">
            <wp:extent cx="5267960" cy="4029710"/>
            <wp:effectExtent l="0" t="0" r="8890" b="889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F81056">
      <w:pPr>
        <w:pStyle w:val="4"/>
        <w:numPr>
          <w:ilvl w:val="2"/>
          <w:numId w:val="1"/>
        </w:numPr>
      </w:pPr>
      <w:r>
        <w:rPr>
          <w:rFonts w:hint="eastAsia"/>
        </w:rPr>
        <w:lastRenderedPageBreak/>
        <w:t>节点基础行为介绍（</w:t>
      </w:r>
      <w:r>
        <w:rPr>
          <w:rFonts w:hint="eastAsia"/>
        </w:rPr>
        <w:t>base device behavior</w:t>
      </w:r>
      <w:r>
        <w:rPr>
          <w:rFonts w:hint="eastAsia"/>
        </w:rPr>
        <w:t>）</w:t>
      </w:r>
    </w:p>
    <w:p w:rsidR="00442732" w:rsidRDefault="00F81056">
      <w:r>
        <w:rPr>
          <w:rFonts w:hint="eastAsia"/>
        </w:rPr>
        <w:t>节点的基础行为主要概括了</w:t>
      </w: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>设备通用的基础功能，主要包含下面二部分：</w:t>
      </w:r>
    </w:p>
    <w:p w:rsidR="00442732" w:rsidRDefault="00F81056">
      <w:pPr>
        <w:numPr>
          <w:ilvl w:val="0"/>
          <w:numId w:val="3"/>
        </w:numPr>
      </w:pPr>
      <w:r>
        <w:rPr>
          <w:rFonts w:hint="eastAsia"/>
        </w:rPr>
        <w:t>如何加入或者建立</w:t>
      </w: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>网络及包括如何安全的操作上述行为</w:t>
      </w:r>
    </w:p>
    <w:p w:rsidR="00442732" w:rsidRDefault="00F81056">
      <w:pPr>
        <w:numPr>
          <w:ilvl w:val="0"/>
          <w:numId w:val="3"/>
        </w:numPr>
      </w:pPr>
      <w:r>
        <w:rPr>
          <w:rFonts w:hint="eastAsia"/>
        </w:rPr>
        <w:t>设备如何重置（及退出</w:t>
      </w: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>网络）</w:t>
      </w:r>
    </w:p>
    <w:p w:rsidR="00442732" w:rsidRDefault="00442732"/>
    <w:p w:rsidR="00442732" w:rsidRDefault="00F81056">
      <w:pPr>
        <w:pStyle w:val="5"/>
      </w:pPr>
      <w:r>
        <w:rPr>
          <w:rFonts w:hint="eastAsia"/>
        </w:rPr>
        <w:t>2.5.1.1</w:t>
      </w:r>
      <w:r>
        <w:rPr>
          <w:rFonts w:hint="eastAsia"/>
        </w:rPr>
        <w:t>节点的可操作功能（</w:t>
      </w:r>
      <w:r>
        <w:rPr>
          <w:rFonts w:hint="eastAsia"/>
        </w:rPr>
        <w:t>Commissioni</w:t>
      </w:r>
      <w:r>
        <w:rPr>
          <w:rFonts w:hint="eastAsia"/>
        </w:rPr>
        <w:t>ng</w:t>
      </w:r>
      <w:r>
        <w:rPr>
          <w:rFonts w:hint="eastAsia"/>
        </w:rPr>
        <w:t>）</w:t>
      </w:r>
    </w:p>
    <w:p w:rsidR="00442732" w:rsidRDefault="00F81056">
      <w:pPr>
        <w:rPr>
          <w:b/>
        </w:rPr>
      </w:pPr>
      <w:r>
        <w:rPr>
          <w:rFonts w:hint="eastAsia"/>
          <w:b/>
        </w:rPr>
        <w:t>一个节点包含四种功能：</w:t>
      </w:r>
    </w:p>
    <w:p w:rsidR="00442732" w:rsidRDefault="00F81056">
      <w:pPr>
        <w:numPr>
          <w:ilvl w:val="0"/>
          <w:numId w:val="3"/>
        </w:numPr>
      </w:pPr>
      <w:r>
        <w:t>网络指导，寻找并进入网络</w:t>
      </w:r>
    </w:p>
    <w:p w:rsidR="00442732" w:rsidRDefault="00F81056">
      <w:pPr>
        <w:numPr>
          <w:ilvl w:val="0"/>
          <w:numId w:val="3"/>
        </w:numPr>
      </w:pPr>
      <w:r>
        <w:t>网络形成，以创建网络（如果不是终端设备）</w:t>
      </w:r>
    </w:p>
    <w:p w:rsidR="00442732" w:rsidRDefault="00F81056">
      <w:pPr>
        <w:numPr>
          <w:ilvl w:val="0"/>
          <w:numId w:val="3"/>
        </w:numPr>
      </w:pPr>
      <w:r>
        <w:t>EZ</w:t>
      </w:r>
      <w:r>
        <w:t>模式查找和绑定，以建立应用程序链接</w:t>
      </w:r>
    </w:p>
    <w:p w:rsidR="00442732" w:rsidRDefault="00F81056">
      <w:pPr>
        <w:numPr>
          <w:ilvl w:val="0"/>
          <w:numId w:val="3"/>
        </w:numPr>
      </w:pPr>
      <w:proofErr w:type="spellStart"/>
      <w:r>
        <w:t>Touchlink</w:t>
      </w:r>
      <w:proofErr w:type="spellEnd"/>
      <w:r>
        <w:t>（如果支持），用于接近</w:t>
      </w:r>
      <w:r>
        <w:rPr>
          <w:rFonts w:hint="eastAsia"/>
        </w:rPr>
        <w:t>链接</w:t>
      </w:r>
    </w:p>
    <w:p w:rsidR="00442732" w:rsidRDefault="00442732"/>
    <w:p w:rsidR="00442732" w:rsidRDefault="00F81056">
      <w:pPr>
        <w:rPr>
          <w:b/>
          <w:bCs/>
        </w:rPr>
      </w:pPr>
      <w:r>
        <w:rPr>
          <w:b/>
          <w:bCs/>
        </w:rPr>
        <w:t>网络指导</w:t>
      </w:r>
      <w:r>
        <w:rPr>
          <w:rFonts w:hint="eastAsia"/>
          <w:b/>
          <w:bCs/>
        </w:rPr>
        <w:t>过程：</w:t>
      </w:r>
    </w:p>
    <w:p w:rsidR="00442732" w:rsidRDefault="00F81056">
      <w:r>
        <w:rPr>
          <w:noProof/>
        </w:rPr>
        <w:drawing>
          <wp:inline distT="0" distB="0" distL="114300" distR="114300">
            <wp:extent cx="5266690" cy="3225800"/>
            <wp:effectExtent l="0" t="0" r="10160" b="1270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442732"/>
    <w:p w:rsidR="00442732" w:rsidRDefault="00F81056">
      <w:pPr>
        <w:rPr>
          <w:b/>
          <w:bCs/>
        </w:rPr>
      </w:pPr>
      <w:r>
        <w:rPr>
          <w:rFonts w:hint="eastAsia"/>
          <w:b/>
          <w:bCs/>
        </w:rPr>
        <w:t>组网的过程：</w:t>
      </w:r>
    </w:p>
    <w:p w:rsidR="00442732" w:rsidRDefault="00442732"/>
    <w:p w:rsidR="00442732" w:rsidRDefault="00F81056">
      <w:pPr>
        <w:numPr>
          <w:ilvl w:val="0"/>
          <w:numId w:val="3"/>
        </w:numPr>
      </w:pPr>
      <w:r>
        <w:t>节点执行频道扫描</w:t>
      </w:r>
    </w:p>
    <w:p w:rsidR="00442732" w:rsidRDefault="00F81056">
      <w:pPr>
        <w:numPr>
          <w:ilvl w:val="0"/>
          <w:numId w:val="3"/>
        </w:numPr>
      </w:pPr>
      <w:r>
        <w:t>节点选择合适的通道和其他网络参数</w:t>
      </w:r>
    </w:p>
    <w:p w:rsidR="00442732" w:rsidRDefault="00F81056">
      <w:pPr>
        <w:numPr>
          <w:ilvl w:val="0"/>
          <w:numId w:val="3"/>
        </w:numPr>
      </w:pPr>
      <w:r>
        <w:rPr>
          <w:rFonts w:hint="eastAsia"/>
        </w:rPr>
        <w:t>（如果是协调器）</w:t>
      </w:r>
    </w:p>
    <w:p w:rsidR="00442732" w:rsidRDefault="00F81056">
      <w:pPr>
        <w:numPr>
          <w:ilvl w:val="0"/>
          <w:numId w:val="3"/>
        </w:numPr>
      </w:pPr>
      <w:r>
        <w:t>形成集中式安全网络</w:t>
      </w:r>
    </w:p>
    <w:p w:rsidR="00442732" w:rsidRDefault="00F81056">
      <w:pPr>
        <w:numPr>
          <w:ilvl w:val="0"/>
          <w:numId w:val="3"/>
        </w:numPr>
      </w:pPr>
      <w:r>
        <w:t>启动信任中心功能</w:t>
      </w:r>
    </w:p>
    <w:p w:rsidR="00442732" w:rsidRDefault="00F81056">
      <w:pPr>
        <w:numPr>
          <w:ilvl w:val="0"/>
          <w:numId w:val="3"/>
        </w:numPr>
      </w:pPr>
      <w:r>
        <w:rPr>
          <w:rFonts w:hint="eastAsia"/>
        </w:rPr>
        <w:t>(</w:t>
      </w:r>
      <w:r>
        <w:rPr>
          <w:rFonts w:hint="eastAsia"/>
        </w:rPr>
        <w:t>如果是路由器</w:t>
      </w:r>
      <w:r>
        <w:rPr>
          <w:rFonts w:hint="eastAsia"/>
        </w:rPr>
        <w:t>)</w:t>
      </w:r>
    </w:p>
    <w:p w:rsidR="00442732" w:rsidRDefault="00F81056">
      <w:pPr>
        <w:numPr>
          <w:ilvl w:val="0"/>
          <w:numId w:val="3"/>
        </w:numPr>
      </w:pPr>
      <w:r>
        <w:rPr>
          <w:rFonts w:hint="eastAsia"/>
        </w:rPr>
        <w:t>形成分布式安全网络</w:t>
      </w:r>
    </w:p>
    <w:p w:rsidR="00442732" w:rsidRDefault="00442732"/>
    <w:p w:rsidR="00442732" w:rsidRDefault="00F81056">
      <w:pPr>
        <w:rPr>
          <w:b/>
          <w:bCs/>
        </w:rPr>
      </w:pPr>
      <w:r>
        <w:rPr>
          <w:rFonts w:hint="eastAsia"/>
          <w:b/>
          <w:bCs/>
        </w:rPr>
        <w:t xml:space="preserve">EZ-Mode </w:t>
      </w:r>
      <w:r>
        <w:rPr>
          <w:rFonts w:hint="eastAsia"/>
          <w:b/>
          <w:bCs/>
        </w:rPr>
        <w:t>发现和绑定行为过程：</w:t>
      </w:r>
    </w:p>
    <w:p w:rsidR="00442732" w:rsidRDefault="00F81056">
      <w:r>
        <w:rPr>
          <w:noProof/>
        </w:rPr>
        <w:lastRenderedPageBreak/>
        <w:drawing>
          <wp:inline distT="0" distB="0" distL="114300" distR="114300">
            <wp:extent cx="5262245" cy="3142615"/>
            <wp:effectExtent l="0" t="0" r="14605" b="63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442732"/>
    <w:p w:rsidR="00442732" w:rsidRDefault="00442732"/>
    <w:p w:rsidR="00442732" w:rsidRDefault="00F81056">
      <w:pPr>
        <w:rPr>
          <w:b/>
          <w:bCs/>
        </w:rPr>
      </w:pPr>
      <w:proofErr w:type="spellStart"/>
      <w:r>
        <w:rPr>
          <w:rFonts w:hint="eastAsia"/>
          <w:b/>
          <w:bCs/>
        </w:rPr>
        <w:t>Touchlink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过程：</w:t>
      </w:r>
    </w:p>
    <w:p w:rsidR="00442732" w:rsidRDefault="00442732">
      <w:pPr>
        <w:rPr>
          <w:b/>
          <w:bCs/>
        </w:rPr>
      </w:pPr>
    </w:p>
    <w:p w:rsidR="00442732" w:rsidRDefault="00F81056">
      <w:r>
        <w:rPr>
          <w:noProof/>
        </w:rPr>
        <w:drawing>
          <wp:inline distT="0" distB="0" distL="114300" distR="114300">
            <wp:extent cx="5264785" cy="3096260"/>
            <wp:effectExtent l="0" t="0" r="12065" b="889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442732"/>
    <w:p w:rsidR="00442732" w:rsidRDefault="00442732"/>
    <w:p w:rsidR="00442732" w:rsidRDefault="00442732"/>
    <w:p w:rsidR="00442732" w:rsidRDefault="00442732"/>
    <w:p w:rsidR="00442732" w:rsidRDefault="00442732"/>
    <w:p w:rsidR="00442732" w:rsidRDefault="00442732"/>
    <w:p w:rsidR="00442732" w:rsidRDefault="00442732"/>
    <w:p w:rsidR="00442732" w:rsidRDefault="00442732">
      <w:pPr>
        <w:ind w:firstLineChars="200" w:firstLine="420"/>
      </w:pPr>
    </w:p>
    <w:p w:rsidR="00442732" w:rsidRDefault="00F81056">
      <w:pPr>
        <w:pStyle w:val="4"/>
        <w:numPr>
          <w:ilvl w:val="2"/>
          <w:numId w:val="1"/>
        </w:numPr>
      </w:pPr>
      <w:proofErr w:type="spellStart"/>
      <w:r>
        <w:lastRenderedPageBreak/>
        <w:t>ZigBee</w:t>
      </w:r>
      <w:proofErr w:type="spellEnd"/>
      <w:r>
        <w:t xml:space="preserve"> Device Object</w:t>
      </w:r>
    </w:p>
    <w:p w:rsidR="00442732" w:rsidRDefault="00F81056">
      <w:r>
        <w:rPr>
          <w:rFonts w:hint="eastAsia"/>
        </w:rPr>
        <w:t>提供管理功能：</w:t>
      </w:r>
    </w:p>
    <w:p w:rsidR="00442732" w:rsidRDefault="00F81056">
      <w:pPr>
        <w:numPr>
          <w:ilvl w:val="0"/>
          <w:numId w:val="5"/>
        </w:numPr>
      </w:pPr>
      <w:r>
        <w:rPr>
          <w:rFonts w:hint="eastAsia"/>
        </w:rPr>
        <w:t>地址解析（硬件↔网络）</w:t>
      </w:r>
    </w:p>
    <w:p w:rsidR="00442732" w:rsidRDefault="00F81056">
      <w:pPr>
        <w:numPr>
          <w:ilvl w:val="0"/>
          <w:numId w:val="5"/>
        </w:numPr>
      </w:pPr>
      <w:r>
        <w:rPr>
          <w:rFonts w:hint="eastAsia"/>
        </w:rPr>
        <w:t>浏览邻居表（浏览网状网络）</w:t>
      </w:r>
    </w:p>
    <w:p w:rsidR="00442732" w:rsidRDefault="00F81056">
      <w:pPr>
        <w:numPr>
          <w:ilvl w:val="0"/>
          <w:numId w:val="5"/>
        </w:numPr>
      </w:pP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浏览绑定</w:t>
      </w:r>
    </w:p>
    <w:p w:rsidR="00442732" w:rsidRDefault="00F81056">
      <w:pPr>
        <w:numPr>
          <w:ilvl w:val="0"/>
          <w:numId w:val="5"/>
        </w:numPr>
      </w:pPr>
      <w:r>
        <w:rPr>
          <w:rFonts w:hint="eastAsia"/>
        </w:rPr>
        <w:t>探索端点（哪些集群可用？）</w:t>
      </w:r>
    </w:p>
    <w:p w:rsidR="00442732" w:rsidRDefault="00F81056">
      <w:pPr>
        <w:numPr>
          <w:ilvl w:val="0"/>
          <w:numId w:val="5"/>
        </w:numPr>
      </w:pPr>
      <w:r>
        <w:rPr>
          <w:rFonts w:hint="eastAsia"/>
        </w:rPr>
        <w:t>查找匹配的端点（例如“哪个是颜色可控制的设备？”）</w:t>
      </w:r>
    </w:p>
    <w:p w:rsidR="00442732" w:rsidRDefault="00F81056">
      <w:pPr>
        <w:numPr>
          <w:ilvl w:val="0"/>
          <w:numId w:val="5"/>
        </w:numPr>
      </w:pPr>
      <w:r>
        <w:rPr>
          <w:rFonts w:hint="eastAsia"/>
        </w:rPr>
        <w:t>从网络中删除设备</w:t>
      </w:r>
    </w:p>
    <w:p w:rsidR="00442732" w:rsidRDefault="00F81056">
      <w:pPr>
        <w:pStyle w:val="4"/>
        <w:numPr>
          <w:ilvl w:val="2"/>
          <w:numId w:val="1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应用层</w:t>
      </w:r>
    </w:p>
    <w:p w:rsidR="00442732" w:rsidRDefault="00F81056">
      <w:r>
        <w:rPr>
          <w:rFonts w:hint="eastAsia"/>
        </w:rPr>
        <w:t>框架图如下：</w:t>
      </w:r>
    </w:p>
    <w:p w:rsidR="00442732" w:rsidRDefault="00442732"/>
    <w:p w:rsidR="00442732" w:rsidRDefault="00F81056">
      <w:r>
        <w:rPr>
          <w:noProof/>
        </w:rPr>
        <w:drawing>
          <wp:inline distT="0" distB="0" distL="114300" distR="114300">
            <wp:extent cx="2827655" cy="3903345"/>
            <wp:effectExtent l="0" t="0" r="10795" b="190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F81056">
      <w:pPr>
        <w:pStyle w:val="5"/>
      </w:pPr>
      <w:r>
        <w:rPr>
          <w:rFonts w:hint="eastAsia"/>
        </w:rPr>
        <w:t xml:space="preserve">2.5.3.1 </w:t>
      </w:r>
      <w:proofErr w:type="gramStart"/>
      <w:r>
        <w:rPr>
          <w:rFonts w:hint="eastAsia"/>
        </w:rPr>
        <w:t>cluster</w:t>
      </w:r>
      <w:proofErr w:type="gramEnd"/>
      <w:r>
        <w:rPr>
          <w:rFonts w:hint="eastAsia"/>
        </w:rPr>
        <w:t xml:space="preserve"> </w:t>
      </w:r>
    </w:p>
    <w:p w:rsidR="00442732" w:rsidRDefault="00F81056">
      <w:pPr>
        <w:rPr>
          <w:b/>
        </w:rPr>
      </w:pPr>
      <w:r>
        <w:rPr>
          <w:rFonts w:hint="eastAsia"/>
          <w:b/>
        </w:rPr>
        <w:t xml:space="preserve">cluster </w:t>
      </w:r>
      <w:r>
        <w:rPr>
          <w:rFonts w:hint="eastAsia"/>
          <w:b/>
        </w:rPr>
        <w:t>一般翻译为簇。这个概念在</w:t>
      </w:r>
      <w:proofErr w:type="spellStart"/>
      <w:r>
        <w:rPr>
          <w:rFonts w:hint="eastAsia"/>
          <w:b/>
        </w:rPr>
        <w:t>zigbee</w:t>
      </w:r>
      <w:proofErr w:type="spellEnd"/>
      <w:r>
        <w:rPr>
          <w:rFonts w:hint="eastAsia"/>
          <w:b/>
        </w:rPr>
        <w:t>里很重要。</w:t>
      </w:r>
      <w:proofErr w:type="spellStart"/>
      <w:r>
        <w:rPr>
          <w:rFonts w:hint="eastAsia"/>
          <w:b/>
        </w:rPr>
        <w:t>Zigbee</w:t>
      </w:r>
      <w:proofErr w:type="spellEnd"/>
      <w:r>
        <w:rPr>
          <w:rFonts w:hint="eastAsia"/>
          <w:b/>
        </w:rPr>
        <w:t>官方在</w:t>
      </w:r>
      <w:r>
        <w:rPr>
          <w:rFonts w:hint="eastAsia"/>
          <w:b/>
        </w:rPr>
        <w:t xml:space="preserve"> 07-5123-06-zigbee-cluster-library-specification</w:t>
      </w:r>
      <w:r>
        <w:rPr>
          <w:rFonts w:hint="eastAsia"/>
          <w:b/>
        </w:rPr>
        <w:t>的</w:t>
      </w:r>
      <w:r>
        <w:rPr>
          <w:rFonts w:hint="eastAsia"/>
          <w:b/>
        </w:rPr>
        <w:t>2.2.1.1</w:t>
      </w:r>
      <w:r>
        <w:rPr>
          <w:rFonts w:hint="eastAsia"/>
          <w:b/>
        </w:rPr>
        <w:t>给出的定义是这样的：</w:t>
      </w:r>
    </w:p>
    <w:p w:rsidR="00442732" w:rsidRDefault="00F81056">
      <w:r>
        <w:rPr>
          <w:noProof/>
        </w:rPr>
        <w:drawing>
          <wp:inline distT="0" distB="0" distL="114300" distR="114300">
            <wp:extent cx="5266690" cy="1226820"/>
            <wp:effectExtent l="0" t="0" r="10160" b="1143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F81056">
      <w:r>
        <w:rPr>
          <w:rFonts w:hint="eastAsia"/>
        </w:rPr>
        <w:lastRenderedPageBreak/>
        <w:t>可以简单翻译为：</w:t>
      </w:r>
    </w:p>
    <w:p w:rsidR="00442732" w:rsidRDefault="00F81056">
      <w:r>
        <w:t>群集标识符应</w:t>
      </w:r>
      <w:r>
        <w:t>映射到单个群集规范。</w:t>
      </w:r>
      <w:r>
        <w:t xml:space="preserve"> </w:t>
      </w:r>
      <w:r>
        <w:t>集群标识符还定义了目的</w:t>
      </w:r>
    </w:p>
    <w:p w:rsidR="00442732" w:rsidRDefault="00F81056">
      <w:r>
        <w:t>集群实例。</w:t>
      </w:r>
      <w:r>
        <w:t xml:space="preserve"> </w:t>
      </w:r>
      <w:r>
        <w:t>一个以上的群集标识符，每个都有唯一的用途，可以映射到另一个</w:t>
      </w:r>
    </w:p>
    <w:p w:rsidR="00442732" w:rsidRDefault="00F81056">
      <w:r>
        <w:t>抽象集群规范。</w:t>
      </w:r>
      <w:r>
        <w:t xml:space="preserve"> </w:t>
      </w:r>
      <w:r>
        <w:t>例如：浓度测量群集规范可能是</w:t>
      </w:r>
    </w:p>
    <w:p w:rsidR="00442732" w:rsidRDefault="00F81056">
      <w:r>
        <w:t>非常抽象，但是有许多映射的集群标识符，每个标识符都有更具体的用途，例如二氧化碳</w:t>
      </w:r>
    </w:p>
    <w:p w:rsidR="00442732" w:rsidRDefault="00F81056">
      <w:r>
        <w:t>空气中的体积测量。</w:t>
      </w:r>
    </w:p>
    <w:p w:rsidR="00442732" w:rsidRDefault="00F81056">
      <w:pPr>
        <w:pStyle w:val="5"/>
      </w:pPr>
      <w:r>
        <w:rPr>
          <w:rFonts w:hint="eastAsia"/>
        </w:rPr>
        <w:t>2.5.3.2 cluster</w:t>
      </w:r>
      <w:r>
        <w:rPr>
          <w:rFonts w:hint="eastAsia"/>
        </w:rPr>
        <w:t>解释</w:t>
      </w:r>
    </w:p>
    <w:p w:rsidR="00442732" w:rsidRDefault="00F81056">
      <w:pPr>
        <w:numPr>
          <w:ilvl w:val="0"/>
          <w:numId w:val="6"/>
        </w:numPr>
      </w:pPr>
      <w:r>
        <w:rPr>
          <w:rFonts w:hint="eastAsia"/>
        </w:rPr>
        <w:t>群集是功能或域（“合同”）的接口</w:t>
      </w:r>
    </w:p>
    <w:p w:rsidR="00442732" w:rsidRDefault="00F81056">
      <w:pPr>
        <w:numPr>
          <w:ilvl w:val="0"/>
          <w:numId w:val="6"/>
        </w:numPr>
      </w:pPr>
      <w:r>
        <w:rPr>
          <w:rFonts w:hint="eastAsia"/>
        </w:rPr>
        <w:t>它们是定向的（入站</w:t>
      </w:r>
      <w:r>
        <w:rPr>
          <w:rFonts w:hint="eastAsia"/>
        </w:rPr>
        <w:t>=</w:t>
      </w:r>
      <w:r>
        <w:rPr>
          <w:rFonts w:hint="eastAsia"/>
        </w:rPr>
        <w:t>“服务器”，出站</w:t>
      </w:r>
      <w:r>
        <w:rPr>
          <w:rFonts w:hint="eastAsia"/>
        </w:rPr>
        <w:t>=</w:t>
      </w:r>
      <w:r>
        <w:rPr>
          <w:rFonts w:hint="eastAsia"/>
        </w:rPr>
        <w:t>“客户端”）</w:t>
      </w:r>
    </w:p>
    <w:p w:rsidR="00442732" w:rsidRDefault="00F81056">
      <w:pPr>
        <w:numPr>
          <w:ilvl w:val="0"/>
          <w:numId w:val="6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>中最小的可互操作单元</w:t>
      </w:r>
    </w:p>
    <w:p w:rsidR="00442732" w:rsidRDefault="00F81056">
      <w:pPr>
        <w:numPr>
          <w:ilvl w:val="0"/>
          <w:numId w:val="6"/>
        </w:numPr>
      </w:pPr>
      <w:r>
        <w:rPr>
          <w:rFonts w:hint="eastAsia"/>
        </w:rPr>
        <w:t>命令和属性框架</w:t>
      </w:r>
    </w:p>
    <w:p w:rsidR="00442732" w:rsidRDefault="00F81056">
      <w:r>
        <w:rPr>
          <w:noProof/>
        </w:rPr>
        <w:drawing>
          <wp:inline distT="0" distB="0" distL="114300" distR="114300">
            <wp:extent cx="4023995" cy="4596765"/>
            <wp:effectExtent l="0" t="0" r="14605" b="1333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F81056">
      <w:pPr>
        <w:pStyle w:val="5"/>
      </w:pPr>
      <w:r>
        <w:rPr>
          <w:rFonts w:hint="eastAsia"/>
        </w:rPr>
        <w:t xml:space="preserve">2.5.3.3 </w:t>
      </w:r>
      <w:proofErr w:type="spellStart"/>
      <w:r>
        <w:t>ZigBee</w:t>
      </w:r>
      <w:proofErr w:type="spellEnd"/>
      <w:r>
        <w:t xml:space="preserve"> Cluster Library</w:t>
      </w:r>
      <w:r>
        <w:rPr>
          <w:rFonts w:hint="eastAsia"/>
        </w:rPr>
        <w:t>（</w:t>
      </w:r>
      <w:r>
        <w:rPr>
          <w:rFonts w:hint="eastAsia"/>
        </w:rPr>
        <w:t>ZCL</w:t>
      </w:r>
      <w:r>
        <w:rPr>
          <w:rFonts w:hint="eastAsia"/>
        </w:rPr>
        <w:t>）</w:t>
      </w:r>
    </w:p>
    <w:p w:rsidR="00442732" w:rsidRDefault="00F81056">
      <w:r>
        <w:rPr>
          <w:rFonts w:hint="eastAsia"/>
        </w:rPr>
        <w:t>用于创建具有属性，命令，报告，发现，版本控制等的集群的框架。</w:t>
      </w:r>
    </w:p>
    <w:p w:rsidR="00442732" w:rsidRDefault="00F81056">
      <w:r>
        <w:rPr>
          <w:rFonts w:hint="eastAsia"/>
        </w:rPr>
        <w:t>标准群集的集合，一个具有用于复杂应用程序的</w:t>
      </w:r>
      <w:proofErr w:type="gramStart"/>
      <w:r>
        <w:rPr>
          <w:rFonts w:hint="eastAsia"/>
        </w:rPr>
        <w:t>构建基块的</w:t>
      </w:r>
      <w:proofErr w:type="gramEnd"/>
      <w:r>
        <w:rPr>
          <w:rFonts w:hint="eastAsia"/>
        </w:rPr>
        <w:t>工具箱</w:t>
      </w:r>
    </w:p>
    <w:p w:rsidR="00442732" w:rsidRDefault="00F81056">
      <w:r>
        <w:rPr>
          <w:rFonts w:hint="eastAsia"/>
        </w:rPr>
        <w:t>客户端</w:t>
      </w:r>
      <w:r>
        <w:rPr>
          <w:rFonts w:hint="eastAsia"/>
        </w:rPr>
        <w:t>/</w:t>
      </w:r>
      <w:r>
        <w:rPr>
          <w:rFonts w:hint="eastAsia"/>
        </w:rPr>
        <w:t>服务器群集实例可“即开即用”</w:t>
      </w:r>
      <w:proofErr w:type="gramStart"/>
      <w:r>
        <w:rPr>
          <w:rFonts w:hint="eastAsia"/>
        </w:rPr>
        <w:t>地互操作</w:t>
      </w:r>
      <w:proofErr w:type="gramEnd"/>
    </w:p>
    <w:p w:rsidR="00442732" w:rsidRDefault="00F81056">
      <w:r>
        <w:rPr>
          <w:rFonts w:hint="eastAsia"/>
        </w:rPr>
        <w:t>Demo</w:t>
      </w:r>
      <w:r>
        <w:rPr>
          <w:rFonts w:hint="eastAsia"/>
        </w:rPr>
        <w:t>：开</w:t>
      </w:r>
      <w:r>
        <w:rPr>
          <w:rFonts w:hint="eastAsia"/>
        </w:rPr>
        <w:t>/</w:t>
      </w:r>
      <w:r>
        <w:rPr>
          <w:rFonts w:hint="eastAsia"/>
        </w:rPr>
        <w:t>关，电平控制，颜色控制，组，场景，窗帘，占用感应，恒温器等。</w:t>
      </w:r>
    </w:p>
    <w:p w:rsidR="00442732" w:rsidRDefault="00F81056">
      <w:r>
        <w:rPr>
          <w:noProof/>
        </w:rPr>
        <w:lastRenderedPageBreak/>
        <w:drawing>
          <wp:inline distT="0" distB="0" distL="114300" distR="114300">
            <wp:extent cx="5269865" cy="2850515"/>
            <wp:effectExtent l="0" t="0" r="6985" b="698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F81056">
      <w:pPr>
        <w:pStyle w:val="5"/>
      </w:pPr>
      <w:r>
        <w:rPr>
          <w:rFonts w:hint="eastAsia"/>
        </w:rPr>
        <w:t xml:space="preserve">2.5.3.4 </w:t>
      </w:r>
      <w:r>
        <w:t>Commands</w:t>
      </w:r>
      <w:r>
        <w:rPr>
          <w:rFonts w:hint="eastAsia"/>
        </w:rPr>
        <w:t xml:space="preserve"> </w:t>
      </w:r>
      <w:r>
        <w:rPr>
          <w:rFonts w:hint="eastAsia"/>
        </w:rPr>
        <w:t>（命令）</w:t>
      </w:r>
    </w:p>
    <w:p w:rsidR="00442732" w:rsidRDefault="00F81056">
      <w:pPr>
        <w:numPr>
          <w:ilvl w:val="0"/>
          <w:numId w:val="6"/>
        </w:numPr>
      </w:pPr>
      <w:r>
        <w:t>定义明确的</w:t>
      </w:r>
      <w:r>
        <w:t>“</w:t>
      </w:r>
      <w:r>
        <w:t>无线</w:t>
      </w:r>
      <w:r>
        <w:t>”</w:t>
      </w:r>
      <w:r>
        <w:t>帧格式</w:t>
      </w:r>
    </w:p>
    <w:p w:rsidR="00442732" w:rsidRDefault="00F81056">
      <w:pPr>
        <w:numPr>
          <w:ilvl w:val="0"/>
          <w:numId w:val="6"/>
        </w:numPr>
      </w:pPr>
      <w:r>
        <w:t>约定的行为</w:t>
      </w:r>
    </w:p>
    <w:p w:rsidR="00442732" w:rsidRDefault="00F81056">
      <w:pPr>
        <w:numPr>
          <w:ilvl w:val="0"/>
          <w:numId w:val="6"/>
        </w:numPr>
      </w:pPr>
      <w:r>
        <w:t>可能和命令标识符一样简单，例如</w:t>
      </w:r>
      <w:r>
        <w:t xml:space="preserve"> “</w:t>
      </w:r>
      <w:r>
        <w:t>开</w:t>
      </w:r>
      <w:r>
        <w:t>”</w:t>
      </w:r>
      <w:r>
        <w:t>，</w:t>
      </w:r>
      <w:r>
        <w:t>“</w:t>
      </w:r>
      <w:r>
        <w:t>关</w:t>
      </w:r>
      <w:r>
        <w:t>”</w:t>
      </w:r>
      <w:r>
        <w:t>，</w:t>
      </w:r>
      <w:r>
        <w:t>“</w:t>
      </w:r>
      <w:r>
        <w:t>切换</w:t>
      </w:r>
      <w:r>
        <w:t>”</w:t>
      </w:r>
    </w:p>
    <w:p w:rsidR="00442732" w:rsidRDefault="00F81056">
      <w:pPr>
        <w:numPr>
          <w:ilvl w:val="0"/>
          <w:numId w:val="6"/>
        </w:numPr>
      </w:pPr>
      <w:r>
        <w:t>可能还会传送有效负载（参数），例如</w:t>
      </w:r>
      <w:r>
        <w:t xml:space="preserve"> “</w:t>
      </w:r>
      <w:r>
        <w:t>在</w:t>
      </w:r>
      <w:r>
        <w:t>4</w:t>
      </w:r>
      <w:r>
        <w:t>秒钟内移至</w:t>
      </w:r>
      <w:r>
        <w:t>32</w:t>
      </w:r>
      <w:r>
        <w:t>级</w:t>
      </w:r>
      <w:r>
        <w:t>”</w:t>
      </w:r>
    </w:p>
    <w:p w:rsidR="00442732" w:rsidRDefault="00F81056">
      <w:pPr>
        <w:numPr>
          <w:ilvl w:val="0"/>
          <w:numId w:val="6"/>
        </w:numPr>
      </w:pPr>
      <w:r>
        <w:t>可以单播，多播，广播</w:t>
      </w:r>
    </w:p>
    <w:p w:rsidR="00442732" w:rsidRDefault="00F81056">
      <w:pPr>
        <w:numPr>
          <w:ilvl w:val="0"/>
          <w:numId w:val="6"/>
        </w:numPr>
      </w:pPr>
      <w:r>
        <w:t>类似于</w:t>
      </w:r>
      <w:r>
        <w:t>C ++</w:t>
      </w:r>
      <w:r>
        <w:t>中的</w:t>
      </w:r>
      <w:r>
        <w:t>“</w:t>
      </w:r>
      <w:r>
        <w:t>方法</w:t>
      </w:r>
      <w:r>
        <w:t>”</w:t>
      </w:r>
    </w:p>
    <w:p w:rsidR="00442732" w:rsidRDefault="00442732"/>
    <w:p w:rsidR="00442732" w:rsidRDefault="00F81056">
      <w:pPr>
        <w:pStyle w:val="5"/>
      </w:pPr>
      <w:r>
        <w:rPr>
          <w:rFonts w:hint="eastAsia"/>
        </w:rPr>
        <w:t>2.5.3.5 Attributes</w:t>
      </w:r>
    </w:p>
    <w:p w:rsidR="00442732" w:rsidRDefault="00F81056">
      <w:r>
        <w:t>二进制编码；</w:t>
      </w:r>
      <w:r>
        <w:t xml:space="preserve"> </w:t>
      </w:r>
      <w:r>
        <w:t>数据类型包括</w:t>
      </w:r>
      <w:r>
        <w:rPr>
          <w:rFonts w:hint="eastAsia"/>
        </w:rPr>
        <w:t>：</w:t>
      </w:r>
    </w:p>
    <w:p w:rsidR="00442732" w:rsidRDefault="00F81056">
      <w:pPr>
        <w:numPr>
          <w:ilvl w:val="0"/>
          <w:numId w:val="6"/>
        </w:numPr>
      </w:pPr>
      <w:r>
        <w:t>整数（有符号和无符号，</w:t>
      </w:r>
      <w:r>
        <w:t>8…64</w:t>
      </w:r>
      <w:r>
        <w:t>位）</w:t>
      </w:r>
    </w:p>
    <w:p w:rsidR="00442732" w:rsidRDefault="00F81056">
      <w:pPr>
        <w:numPr>
          <w:ilvl w:val="0"/>
          <w:numId w:val="6"/>
        </w:numPr>
      </w:pPr>
      <w:r>
        <w:t>浮点数（半精度，全精度，双精度）</w:t>
      </w:r>
    </w:p>
    <w:p w:rsidR="00442732" w:rsidRDefault="00F81056">
      <w:pPr>
        <w:numPr>
          <w:ilvl w:val="0"/>
          <w:numId w:val="6"/>
        </w:numPr>
      </w:pPr>
      <w:r>
        <w:t>字符串（可变长度）</w:t>
      </w:r>
    </w:p>
    <w:p w:rsidR="00442732" w:rsidRDefault="00F81056">
      <w:pPr>
        <w:numPr>
          <w:ilvl w:val="0"/>
          <w:numId w:val="6"/>
        </w:numPr>
      </w:pPr>
      <w:r>
        <w:t>原始数据（可变长度，</w:t>
      </w:r>
      <w:r>
        <w:t>BLOB</w:t>
      </w:r>
      <w:r>
        <w:t>）</w:t>
      </w:r>
    </w:p>
    <w:p w:rsidR="00442732" w:rsidRDefault="00F81056">
      <w:pPr>
        <w:numPr>
          <w:ilvl w:val="0"/>
          <w:numId w:val="6"/>
        </w:numPr>
      </w:pPr>
      <w:r>
        <w:t>数组，集，袋</w:t>
      </w:r>
    </w:p>
    <w:p w:rsidR="00442732" w:rsidRDefault="00F81056">
      <w:pPr>
        <w:numPr>
          <w:ilvl w:val="0"/>
          <w:numId w:val="6"/>
        </w:numPr>
      </w:pPr>
      <w:r>
        <w:t>结构体</w:t>
      </w:r>
    </w:p>
    <w:p w:rsidR="00442732" w:rsidRDefault="00F81056">
      <w:r>
        <w:t>读</w:t>
      </w:r>
      <w:r>
        <w:t>/</w:t>
      </w:r>
      <w:r>
        <w:t>写，只读，一次性可编程，持久，访问权限，</w:t>
      </w:r>
      <w:r>
        <w:t>…</w:t>
      </w:r>
    </w:p>
    <w:p w:rsidR="00442732" w:rsidRDefault="00F81056">
      <w:r>
        <w:t>可报告（重大更改，间隔）</w:t>
      </w:r>
    </w:p>
    <w:p w:rsidR="00442732" w:rsidRDefault="00F81056">
      <w:pPr>
        <w:pStyle w:val="5"/>
      </w:pPr>
      <w:r>
        <w:rPr>
          <w:rFonts w:hint="eastAsia"/>
        </w:rPr>
        <w:t>2.5.3.6</w:t>
      </w:r>
      <w:r>
        <w:rPr>
          <w:rFonts w:hint="eastAsia"/>
        </w:rPr>
        <w:t>举例说明</w:t>
      </w:r>
    </w:p>
    <w:p w:rsidR="00442732" w:rsidRDefault="00F81056">
      <w:r>
        <w:rPr>
          <w:rFonts w:hint="eastAsia"/>
        </w:rPr>
        <w:t>命令：</w:t>
      </w:r>
    </w:p>
    <w:p w:rsidR="00442732" w:rsidRDefault="00F81056">
      <w:r>
        <w:rPr>
          <w:noProof/>
        </w:rPr>
        <w:lastRenderedPageBreak/>
        <w:drawing>
          <wp:inline distT="0" distB="0" distL="114300" distR="114300">
            <wp:extent cx="5272405" cy="3004185"/>
            <wp:effectExtent l="0" t="0" r="4445" b="571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F81056">
      <w:r>
        <w:rPr>
          <w:rFonts w:hint="eastAsia"/>
        </w:rPr>
        <w:t>属性操作：</w:t>
      </w:r>
    </w:p>
    <w:p w:rsidR="00442732" w:rsidRDefault="00F81056">
      <w:r>
        <w:rPr>
          <w:noProof/>
        </w:rPr>
        <w:drawing>
          <wp:inline distT="0" distB="0" distL="114300" distR="114300">
            <wp:extent cx="5269230" cy="2669540"/>
            <wp:effectExtent l="0" t="0" r="7620" b="1651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32" w:rsidRDefault="00F81056">
      <w:pPr>
        <w:pStyle w:val="4"/>
        <w:numPr>
          <w:ilvl w:val="2"/>
          <w:numId w:val="1"/>
        </w:numPr>
      </w:pPr>
      <w:proofErr w:type="spellStart"/>
      <w:r>
        <w:rPr>
          <w:rFonts w:hint="eastAsia"/>
        </w:rPr>
        <w:t>Zigbee</w:t>
      </w:r>
      <w:proofErr w:type="spellEnd"/>
      <w:r>
        <w:rPr>
          <w:rFonts w:hint="eastAsia"/>
        </w:rPr>
        <w:t>网络相关内容</w:t>
      </w:r>
    </w:p>
    <w:p w:rsidR="00442732" w:rsidRDefault="00F81056">
      <w:pPr>
        <w:ind w:firstLineChars="200" w:firstLine="420"/>
        <w:rPr>
          <w:rFonts w:hint="eastAsia"/>
        </w:rPr>
      </w:pPr>
      <w:r>
        <w:rPr>
          <w:rFonts w:hint="eastAsia"/>
        </w:rPr>
        <w:t>主要是设备如何路由，地址分配的一些算法，及网络相关具体实现方式。作为下一层，来支持上一层功能。</w:t>
      </w:r>
      <w:bookmarkStart w:id="0" w:name="_GoBack"/>
      <w:bookmarkEnd w:id="0"/>
    </w:p>
    <w:p w:rsidR="003D7C96" w:rsidRDefault="003D7C96" w:rsidP="003D7C96">
      <w:pPr>
        <w:rPr>
          <w:rFonts w:hint="eastAsia"/>
        </w:rPr>
      </w:pPr>
    </w:p>
    <w:p w:rsidR="003D7C96" w:rsidRDefault="003D7C96" w:rsidP="003D7C96">
      <w:pPr>
        <w:pStyle w:val="3"/>
        <w:numPr>
          <w:ilvl w:val="1"/>
          <w:numId w:val="1"/>
        </w:numPr>
        <w:rPr>
          <w:rFonts w:hint="eastAsia"/>
        </w:rPr>
      </w:pPr>
      <w:proofErr w:type="spellStart"/>
      <w:r>
        <w:lastRenderedPageBreak/>
        <w:t>Zigbee</w:t>
      </w:r>
      <w:proofErr w:type="spellEnd"/>
      <w:r>
        <w:rPr>
          <w:rFonts w:hint="eastAsia"/>
        </w:rPr>
        <w:t xml:space="preserve"> 3.0 </w:t>
      </w:r>
      <w:r>
        <w:rPr>
          <w:rFonts w:hint="eastAsia"/>
        </w:rPr>
        <w:t>新设备类型</w:t>
      </w:r>
      <w:r>
        <w:t>Green Power</w:t>
      </w:r>
    </w:p>
    <w:p w:rsidR="00135B36" w:rsidRDefault="00F81056" w:rsidP="00F81056">
      <w:pPr>
        <w:pStyle w:val="4"/>
        <w:numPr>
          <w:ilvl w:val="2"/>
          <w:numId w:val="1"/>
        </w:numPr>
        <w:rPr>
          <w:rFonts w:hint="eastAsia"/>
        </w:rPr>
      </w:pPr>
      <w:r>
        <w:t>Green Power</w:t>
      </w:r>
      <w:r>
        <w:rPr>
          <w:rFonts w:hint="eastAsia"/>
        </w:rPr>
        <w:t xml:space="preserve"> </w:t>
      </w:r>
      <w:r>
        <w:rPr>
          <w:rFonts w:hint="eastAsia"/>
        </w:rPr>
        <w:t>的框架图</w:t>
      </w:r>
    </w:p>
    <w:p w:rsidR="00F81056" w:rsidRDefault="00F81056" w:rsidP="00F810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25670" cy="472567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472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056" w:rsidRDefault="00F81056" w:rsidP="00F81056">
      <w:pPr>
        <w:pStyle w:val="4"/>
        <w:numPr>
          <w:ilvl w:val="2"/>
          <w:numId w:val="1"/>
        </w:numPr>
        <w:rPr>
          <w:rFonts w:hint="eastAsia"/>
        </w:rPr>
      </w:pPr>
      <w:r>
        <w:t>Green Power</w:t>
      </w:r>
      <w:r>
        <w:rPr>
          <w:rFonts w:hint="eastAsia"/>
        </w:rPr>
        <w:t xml:space="preserve"> </w:t>
      </w:r>
      <w:r>
        <w:rPr>
          <w:rFonts w:hint="eastAsia"/>
        </w:rPr>
        <w:t>运行模型</w:t>
      </w:r>
    </w:p>
    <w:p w:rsidR="00F81056" w:rsidRDefault="00F81056" w:rsidP="00F810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61614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056" w:rsidRDefault="00F81056" w:rsidP="00F8105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1209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056" w:rsidRDefault="00F81056" w:rsidP="00F810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9678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056" w:rsidRDefault="00F81056" w:rsidP="00F81056">
      <w:pPr>
        <w:pStyle w:val="4"/>
        <w:numPr>
          <w:ilvl w:val="2"/>
          <w:numId w:val="1"/>
        </w:numPr>
        <w:rPr>
          <w:rFonts w:hint="eastAsia"/>
        </w:rPr>
      </w:pPr>
      <w:r>
        <w:lastRenderedPageBreak/>
        <w:t>Green Power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demo</w:t>
      </w:r>
    </w:p>
    <w:p w:rsidR="00F81056" w:rsidRPr="00F81056" w:rsidRDefault="00F81056" w:rsidP="00F810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0470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056" w:rsidRDefault="00F81056" w:rsidP="00F81056">
      <w:pPr>
        <w:rPr>
          <w:rFonts w:hint="eastAsia"/>
        </w:rPr>
      </w:pPr>
    </w:p>
    <w:p w:rsidR="00F81056" w:rsidRDefault="00F81056" w:rsidP="00F810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93498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056" w:rsidRPr="00F81056" w:rsidRDefault="00F81056" w:rsidP="00F81056">
      <w:pPr>
        <w:rPr>
          <w:rFonts w:hint="eastAsia"/>
        </w:rPr>
      </w:pPr>
    </w:p>
    <w:p w:rsidR="00F81056" w:rsidRPr="00F81056" w:rsidRDefault="00F81056" w:rsidP="00F81056"/>
    <w:p w:rsidR="00442732" w:rsidRDefault="00442732"/>
    <w:sectPr w:rsidR="00442732" w:rsidSect="004427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8B0D7E9"/>
    <w:multiLevelType w:val="singleLevel"/>
    <w:tmpl w:val="88B0D7E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B4DD45AD"/>
    <w:multiLevelType w:val="singleLevel"/>
    <w:tmpl w:val="B4DD45A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F185C97B"/>
    <w:multiLevelType w:val="singleLevel"/>
    <w:tmpl w:val="F185C97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2F004DBB"/>
    <w:multiLevelType w:val="singleLevel"/>
    <w:tmpl w:val="2F004DB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62EE55F8"/>
    <w:multiLevelType w:val="singleLevel"/>
    <w:tmpl w:val="62EE55F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6DC9A3BB"/>
    <w:multiLevelType w:val="multilevel"/>
    <w:tmpl w:val="6DC9A3BB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1C4F3DBD"/>
    <w:rsid w:val="00135B36"/>
    <w:rsid w:val="003D7C96"/>
    <w:rsid w:val="00442732"/>
    <w:rsid w:val="00F81056"/>
    <w:rsid w:val="02BC4E02"/>
    <w:rsid w:val="07424293"/>
    <w:rsid w:val="08F02FBE"/>
    <w:rsid w:val="09A22DB0"/>
    <w:rsid w:val="0A1D3A77"/>
    <w:rsid w:val="0C911315"/>
    <w:rsid w:val="0D0C52AC"/>
    <w:rsid w:val="1000420C"/>
    <w:rsid w:val="11A04295"/>
    <w:rsid w:val="14F33823"/>
    <w:rsid w:val="17362D37"/>
    <w:rsid w:val="17F74D9F"/>
    <w:rsid w:val="19024967"/>
    <w:rsid w:val="1A022ABC"/>
    <w:rsid w:val="1C4F3DBD"/>
    <w:rsid w:val="1D783FAA"/>
    <w:rsid w:val="1E70459C"/>
    <w:rsid w:val="1F832023"/>
    <w:rsid w:val="208009F9"/>
    <w:rsid w:val="21075648"/>
    <w:rsid w:val="234B56CB"/>
    <w:rsid w:val="259E4E53"/>
    <w:rsid w:val="2908696D"/>
    <w:rsid w:val="2F247CA7"/>
    <w:rsid w:val="30145261"/>
    <w:rsid w:val="331039D4"/>
    <w:rsid w:val="3430156A"/>
    <w:rsid w:val="36502F52"/>
    <w:rsid w:val="37FA3A2E"/>
    <w:rsid w:val="3AA25E4E"/>
    <w:rsid w:val="40EE2C9F"/>
    <w:rsid w:val="4302750F"/>
    <w:rsid w:val="440B15CD"/>
    <w:rsid w:val="44B12313"/>
    <w:rsid w:val="45D6306F"/>
    <w:rsid w:val="46132D1F"/>
    <w:rsid w:val="488012CD"/>
    <w:rsid w:val="4AB61074"/>
    <w:rsid w:val="4B003985"/>
    <w:rsid w:val="4CC504AA"/>
    <w:rsid w:val="4D0361C9"/>
    <w:rsid w:val="4DE0607A"/>
    <w:rsid w:val="504C3A95"/>
    <w:rsid w:val="50B45983"/>
    <w:rsid w:val="53C36D49"/>
    <w:rsid w:val="589E5B4A"/>
    <w:rsid w:val="5B1912FF"/>
    <w:rsid w:val="5BE73025"/>
    <w:rsid w:val="63A01848"/>
    <w:rsid w:val="65684F8B"/>
    <w:rsid w:val="6AC3405D"/>
    <w:rsid w:val="72487355"/>
    <w:rsid w:val="72C6653C"/>
    <w:rsid w:val="775443A2"/>
    <w:rsid w:val="780B5B9C"/>
    <w:rsid w:val="78531510"/>
    <w:rsid w:val="789A047A"/>
    <w:rsid w:val="7B5E12DF"/>
    <w:rsid w:val="7B5F57E3"/>
    <w:rsid w:val="7C4E7385"/>
    <w:rsid w:val="7E460F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4273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442732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442732"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unhideWhenUsed/>
    <w:qFormat/>
    <w:rsid w:val="00442732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442732"/>
    <w:pPr>
      <w:keepNext/>
      <w:keepLines/>
      <w:spacing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rsid w:val="00442732"/>
    <w:pPr>
      <w:keepNext/>
      <w:keepLines/>
      <w:spacing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sid w:val="00442732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qFormat/>
    <w:rsid w:val="00442732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Strong"/>
    <w:basedOn w:val="a0"/>
    <w:qFormat/>
    <w:rsid w:val="00442732"/>
    <w:rPr>
      <w:b/>
    </w:rPr>
  </w:style>
  <w:style w:type="paragraph" w:styleId="a6">
    <w:name w:val="Balloon Text"/>
    <w:basedOn w:val="a"/>
    <w:link w:val="Char"/>
    <w:rsid w:val="003D7C96"/>
    <w:rPr>
      <w:sz w:val="18"/>
      <w:szCs w:val="18"/>
    </w:rPr>
  </w:style>
  <w:style w:type="character" w:customStyle="1" w:styleId="Char">
    <w:name w:val="批注框文本 Char"/>
    <w:basedOn w:val="a0"/>
    <w:link w:val="a6"/>
    <w:rsid w:val="003D7C9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605</Words>
  <Characters>3451</Characters>
  <Application>Microsoft Office Word</Application>
  <DocSecurity>0</DocSecurity>
  <Lines>28</Lines>
  <Paragraphs>8</Paragraphs>
  <ScaleCrop>false</ScaleCrop>
  <Company/>
  <LinksUpToDate>false</LinksUpToDate>
  <CharactersWithSpaces>4048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3</cp:revision>
  <dcterms:created xsi:type="dcterms:W3CDTF">2019-11-23T07:00:00Z</dcterms:created>
  <dcterms:modified xsi:type="dcterms:W3CDTF">2019-11-25T00:11:00Z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