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PRD-019 – Localization &amp; Internationalization</w:t>
      </w:r>
    </w:p>
    <w:p>
      <w:r>
        <w:t>**Requirement Group:** Localization (L10n) &amp; Internationalization (i18n)</w:t>
      </w:r>
    </w:p>
    <w:p>
      <w:r>
        <w:t>Ensure StorageOS supports multiple languages, regional settings and cultural conventions without requiring application changes.</w:t>
      </w:r>
    </w:p>
    <w:p>
      <w:r>
        <w:t>The application shall support multiple UI languages through external resource files.</w:t>
      </w:r>
    </w:p>
    <w:p>
      <w:r>
        <w:t>Initial languages:</w:t>
      </w:r>
    </w:p>
    <w:p>
      <w:pPr>
        <w:pStyle w:val="ListBullet"/>
      </w:pPr>
      <w:r>
        <w:t>English</w:t>
      </w:r>
    </w:p>
    <w:p>
      <w:pPr>
        <w:pStyle w:val="ListBullet"/>
      </w:pPr>
      <w:r>
        <w:t>Hindi</w:t>
      </w:r>
    </w:p>
    <w:p>
      <w:r>
        <w:t>Future:</w:t>
      </w:r>
    </w:p>
    <w:p>
      <w:pPr>
        <w:pStyle w:val="ListBullet"/>
      </w:pPr>
      <w:r>
        <w:t>German</w:t>
      </w:r>
    </w:p>
    <w:p>
      <w:pPr>
        <w:pStyle w:val="ListBullet"/>
      </w:pPr>
      <w:r>
        <w:t>Japanese</w:t>
      </w:r>
    </w:p>
    <w:p>
      <w:pPr>
        <w:pStyle w:val="ListBullet"/>
      </w:pPr>
      <w:r>
        <w:t>French</w:t>
      </w:r>
    </w:p>
    <w:p>
      <w:pPr>
        <w:pStyle w:val="ListBullet"/>
      </w:pPr>
      <w:r>
        <w:t>Spanish</w:t>
      </w:r>
    </w:p>
    <w:p>
      <w:r>
        <w:t>Users can change the UI language without reinstalling the application.</w:t>
      </w:r>
    </w:p>
    <w:p>
      <w:r>
        <w:t>Respect operating system or user preferences for:</w:t>
      </w:r>
    </w:p>
    <w:p>
      <w:pPr>
        <w:pStyle w:val="ListBullet"/>
      </w:pPr>
      <w:r>
        <w:t>Date and time</w:t>
      </w:r>
    </w:p>
    <w:p>
      <w:pPr>
        <w:pStyle w:val="ListBullet"/>
      </w:pPr>
      <w:r>
        <w:t>Number formatting</w:t>
      </w:r>
    </w:p>
    <w:p>
      <w:pPr>
        <w:pStyle w:val="ListBullet"/>
      </w:pPr>
      <w:r>
        <w:t>Currency</w:t>
      </w:r>
    </w:p>
    <w:p>
      <w:pPr>
        <w:pStyle w:val="ListBullet"/>
      </w:pPr>
      <w:r>
        <w:t>Time zone</w:t>
      </w:r>
    </w:p>
    <w:p>
      <w:pPr>
        <w:pStyle w:val="ListBullet"/>
      </w:pPr>
      <w:r>
        <w:t>Measurement units</w:t>
      </w:r>
    </w:p>
    <w:p>
      <w:r>
        <w:t>All components must support Unicode file names, folder names and metadata.</w:t>
      </w:r>
    </w:p>
    <w:p>
      <w:r>
        <w:t>Architecture should allow future RTL languages without major UI redesign.</w:t>
      </w:r>
    </w:p>
    <w:p>
      <w:r>
        <w:t>All user-facing text shall be stored in localization resource files. No hard-coded UI strings.</w:t>
      </w:r>
    </w:p>
    <w:p>
      <w:pPr>
        <w:pStyle w:val="ListBullet"/>
      </w:pPr>
      <w:r>
        <w:t>UTF-8 throughout the platform.</w:t>
      </w:r>
    </w:p>
    <w:p>
      <w:pPr>
        <w:pStyle w:val="ListBullet"/>
      </w:pPr>
      <w:r>
        <w:t>Locale-aware sorting and searching where applicable.</w:t>
      </w:r>
    </w:p>
    <w:p>
      <w:pPr>
        <w:pStyle w:val="ListBullet"/>
      </w:pPr>
      <w:r>
        <w:t>Translation updates without recompiling business logic.</w:t>
      </w:r>
    </w:p>
    <w:p>
      <w:r>
        <w:t>US-1701: Switch the interface from English to Hindi.</w:t>
      </w:r>
    </w:p>
    <w:p>
      <w:r>
        <w:t>US-1702: View dates and numbers using local regional settings.</w:t>
      </w:r>
    </w:p>
    <w:p>
      <w:pPr>
        <w:pStyle w:val="ListBullet"/>
      </w:pPr>
      <w:r>
        <w:t>UI updates after language change.</w:t>
      </w:r>
    </w:p>
    <w:p>
      <w:pPr>
        <w:pStyle w:val="ListBullet"/>
      </w:pPr>
      <w:r>
        <w:t>All user-visible text is translatable.</w:t>
      </w:r>
    </w:p>
    <w:p>
      <w:pPr>
        <w:pStyle w:val="ListBullet"/>
      </w:pPr>
      <w:r>
        <w:t>Unicode filenames display correctly.</w:t>
      </w:r>
    </w:p>
    <w:p>
      <w:r>
        <w:t>GET /localization/languages</w:t>
      </w:r>
    </w:p>
    <w:p>
      <w:r>
        <w:t>PATCH /users/preferences/language</w:t>
      </w:r>
    </w:p>
    <w:p>
      <w:r>
        <w:t>PRD-020 – Acceptance Criteria Matrix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