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StorageOS Specification v1.0</w:t>
      </w:r>
    </w:p>
    <w:p>
      <w:pPr>
        <w:pStyle w:val="Heading1"/>
      </w:pPr>
      <w:r>
        <w:t>Volume 1 – Product Foundation</w:t>
      </w:r>
    </w:p>
    <w:p>
      <w:pPr>
        <w:pStyle w:val="Heading2"/>
      </w:pPr>
      <w:r>
        <w:t>Chapter 02 – Industry Problem</w:t>
      </w:r>
    </w:p>
    <w:p>
      <w:pPr>
        <w:pStyle w:val="Heading2"/>
      </w:pPr>
      <w:r>
        <w:t>Chapter 02 – Industry Problem</w:t>
      </w:r>
    </w:p>
    <w:p>
      <w:r>
        <w:rPr>
          <w:sz w:val="22"/>
        </w:rPr>
        <w:t>**Document ID:** V1-CH02</w:t>
      </w:r>
    </w:p>
    <w:p>
      <w:r>
        <w:rPr>
          <w:sz w:val="22"/>
        </w:rPr>
        <w:t>**Version:** 1.0 Draft</w:t>
      </w:r>
    </w:p>
    <w:p>
      <w:pPr>
        <w:pStyle w:val="Heading2"/>
      </w:pPr>
      <w:r>
        <w:t>Overview</w:t>
      </w:r>
    </w:p>
    <w:p>
      <w:r>
        <w:rPr>
          <w:sz w:val="22"/>
        </w:rPr>
        <w:t>Digital storage has become fragmented. A typical professional stores files across laptops, desktops, mobile phones, external drives, NAS devices, cloud providers, and enterprise collaboration platforms. Every ecosystem introduces its own interface, authentication model, permissions, synchronization strategy, and search capability.</w:t>
      </w:r>
    </w:p>
    <w:p>
      <w:pPr>
        <w:pStyle w:val="Heading2"/>
      </w:pPr>
      <w:r>
        <w:t>Current Challenges</w:t>
      </w:r>
    </w:p>
    <w:p>
      <w:pPr>
        <w:pStyle w:val="Heading3"/>
      </w:pPr>
      <w:r>
        <w:t>Fragmented Storage</w:t>
      </w:r>
    </w:p>
    <w:p>
      <w:r>
        <w:rPr>
          <w:sz w:val="22"/>
        </w:rPr>
        <w:t>Users must switch between multiple applications simply to locate or manage files.</w:t>
      </w:r>
    </w:p>
    <w:p>
      <w:pPr>
        <w:pStyle w:val="Heading3"/>
      </w:pPr>
      <w:r>
        <w:t>Inconsistent Search</w:t>
      </w:r>
    </w:p>
    <w:p>
      <w:r>
        <w:rPr>
          <w:sz w:val="22"/>
        </w:rPr>
        <w:t>Each provider searches only its own content, forcing users to remember where a file was saved.</w:t>
      </w:r>
    </w:p>
    <w:p>
      <w:pPr>
        <w:pStyle w:val="Heading3"/>
      </w:pPr>
      <w:r>
        <w:t>Duplicate Files</w:t>
      </w:r>
    </w:p>
    <w:p>
      <w:r>
        <w:rPr>
          <w:sz w:val="22"/>
        </w:rPr>
        <w:t>The same files often exist on multiple devices and cloud providers, wasting storage and creating version confusion.</w:t>
      </w:r>
    </w:p>
    <w:p>
      <w:pPr>
        <w:pStyle w:val="Heading3"/>
      </w:pPr>
      <w:r>
        <w:t>Poor Visibility</w:t>
      </w:r>
    </w:p>
    <w:p>
      <w:r>
        <w:rPr>
          <w:sz w:val="22"/>
        </w:rPr>
        <w:t>There is no single dashboard showing:</w:t>
      </w:r>
    </w:p>
    <w:p>
      <w:pPr>
        <w:pStyle w:val="ListBullet"/>
      </w:pPr>
      <w:r>
        <w:t>Total storage capacity</w:t>
      </w:r>
    </w:p>
    <w:p>
      <w:pPr>
        <w:pStyle w:val="ListBullet"/>
      </w:pPr>
      <w:r>
        <w:t>Used space</w:t>
      </w:r>
    </w:p>
    <w:p>
      <w:pPr>
        <w:pStyle w:val="ListBullet"/>
      </w:pPr>
      <w:r>
        <w:t>Device health</w:t>
      </w:r>
    </w:p>
    <w:p>
      <w:pPr>
        <w:pStyle w:val="ListBullet"/>
      </w:pPr>
      <w:r>
        <w:t>Offline devices</w:t>
      </w:r>
    </w:p>
    <w:p>
      <w:pPr>
        <w:pStyle w:val="ListBullet"/>
      </w:pPr>
      <w:r>
        <w:t>Duplicate data</w:t>
      </w:r>
    </w:p>
    <w:p>
      <w:pPr>
        <w:pStyle w:val="ListBullet"/>
      </w:pPr>
      <w:r>
        <w:t>Growth trends</w:t>
      </w:r>
    </w:p>
    <w:p>
      <w:pPr>
        <w:pStyle w:val="Heading3"/>
      </w:pPr>
      <w:r>
        <w:t>Enterprise Challenges</w:t>
      </w:r>
    </w:p>
    <w:p>
      <w:r>
        <w:rPr>
          <w:sz w:val="22"/>
        </w:rPr>
        <w:t>Organizations struggle with:</w:t>
      </w:r>
    </w:p>
    <w:p>
      <w:pPr>
        <w:pStyle w:val="ListBullet"/>
      </w:pPr>
      <w:r>
        <w:t>Multiple cloud providers</w:t>
      </w:r>
    </w:p>
    <w:p>
      <w:pPr>
        <w:pStyle w:val="ListBullet"/>
      </w:pPr>
      <w:r>
        <w:t>Device sprawl</w:t>
      </w:r>
    </w:p>
    <w:p>
      <w:pPr>
        <w:pStyle w:val="ListBullet"/>
      </w:pPr>
      <w:r>
        <w:t>Permission management</w:t>
      </w:r>
    </w:p>
    <w:p>
      <w:pPr>
        <w:pStyle w:val="ListBullet"/>
      </w:pPr>
      <w:r>
        <w:t>Auditability</w:t>
      </w:r>
    </w:p>
    <w:p>
      <w:pPr>
        <w:pStyle w:val="ListBullet"/>
      </w:pPr>
      <w:r>
        <w:t>Storage governance</w:t>
      </w:r>
    </w:p>
    <w:p>
      <w:pPr>
        <w:pStyle w:val="Heading2"/>
      </w:pPr>
      <w:r>
        <w:t>Market Opportunity</w:t>
      </w:r>
    </w:p>
    <w:p>
      <w:r>
        <w:rPr>
          <w:sz w:val="22"/>
        </w:rPr>
        <w:t>Demand for hybrid work and multi-device workflows continues to increase. Users expect seamless access regardless of storage location.</w:t>
      </w:r>
    </w:p>
    <w:p>
      <w:r>
        <w:rPr>
          <w:sz w:val="22"/>
        </w:rPr>
        <w:t>StorageOS addresses this by virtualizing storage providers into one workspace.</w:t>
      </w:r>
    </w:p>
    <w:p>
      <w:pPr>
        <w:pStyle w:val="Heading2"/>
      </w:pPr>
      <w:r>
        <w:t>Problem Statement</w:t>
      </w:r>
    </w:p>
    <w:p>
      <w:r>
        <w:rPr>
          <w:sz w:val="22"/>
        </w:rPr>
        <w:t>People organize work around projects, not storage providers. Existing tools require users to think in terms of devices and services instead of content.</w:t>
      </w:r>
    </w:p>
    <w:p>
      <w:pPr>
        <w:pStyle w:val="Heading2"/>
      </w:pPr>
      <w:r>
        <w:t>Success Definition</w:t>
      </w:r>
    </w:p>
    <w:p>
      <w:r>
        <w:rPr>
          <w:sz w:val="22"/>
        </w:rPr>
        <w:t>StorageOS succeeds when users stop asking:</w:t>
      </w:r>
    </w:p>
    <w:p>
      <w:r>
        <w:rPr>
          <w:sz w:val="22"/>
        </w:rPr>
        <w:t>"Where did I save that file?"</w:t>
      </w:r>
    </w:p>
    <w:p>
      <w:r>
        <w:rPr>
          <w:sz w:val="22"/>
        </w:rPr>
        <w:t>Instead they simply search, browse, or ask StorageOS.</w:t>
      </w:r>
    </w:p>
    <w:p>
      <w:pPr>
        <w:pStyle w:val="Heading2"/>
      </w:pPr>
      <w:r>
        <w:t>Related Chapters</w:t>
      </w:r>
    </w:p>
    <w:p>
      <w:pPr>
        <w:pStyle w:val="ListBullet"/>
      </w:pPr>
      <w:r>
        <w:t>Chapter 01 – Executive Summary</w:t>
      </w:r>
    </w:p>
    <w:p>
      <w:pPr>
        <w:pStyle w:val="ListBullet"/>
      </w:pPr>
      <w:r>
        <w:t>Chapter 03 – Product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