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12 – Product Roadmap</w:t>
      </w:r>
    </w:p>
    <w:p>
      <w:r>
        <w:t># StorageOS Specification v1.0</w:t>
        <w:br/>
        <w:br/>
        <w:t># Volume 1 – Product Foundation</w:t>
        <w:br/>
        <w:br/>
        <w:t>## Chapter 12 – Product Roadmap</w:t>
        <w:br/>
        <w:br/>
        <w:t>**Document ID:** V1-CH12</w:t>
        <w:br/>
        <w:t>**Version:** 1.0 Draft</w:t>
        <w:br/>
        <w:br/>
        <w:t>## Purpose</w:t>
        <w:br/>
        <w:br/>
        <w:t>Define the phased roadmap for delivering StorageOS from MVP to a mature enterprise platform.</w:t>
        <w:br/>
        <w:br/>
        <w:t>## Phase 1 – MVP</w:t>
        <w:br/>
        <w:br/>
        <w:t>Goals:</w:t>
        <w:br/>
        <w:t>- Windows desktop client</w:t>
        <w:br/>
        <w:t>- Local filesystem support</w:t>
        <w:br/>
        <w:t>- USB detection</w:t>
        <w:br/>
        <w:t>- Google Drive integration</w:t>
        <w:br/>
        <w:t>- Unified Explorer</w:t>
        <w:br/>
        <w:t>- Global Search</w:t>
        <w:br/>
        <w:t>- Storage Dashboard</w:t>
        <w:br/>
        <w:t>- Drag-and-drop transfers</w:t>
        <w:br/>
        <w:t>- Background indexing</w:t>
        <w:br/>
        <w:br/>
        <w:t>## Phase 2 – Multi-Cloud</w:t>
        <w:br/>
        <w:br/>
        <w:t>- OneDrive</w:t>
        <w:br/>
        <w:t>- SharePoint</w:t>
        <w:br/>
        <w:t>- Dropbox</w:t>
        <w:br/>
        <w:t>- Sync engine</w:t>
        <w:br/>
        <w:t>- Conflict resolution</w:t>
        <w:br/>
        <w:t>- Notifications</w:t>
        <w:br/>
        <w:br/>
        <w:t>## Phase 3 – Network Storage</w:t>
        <w:br/>
        <w:br/>
        <w:t>- SMB</w:t>
        <w:br/>
        <w:t>- SFTP</w:t>
        <w:br/>
        <w:t>- FTP</w:t>
        <w:br/>
        <w:t>- WebDAV</w:t>
        <w:br/>
        <w:t>- NAS discovery</w:t>
        <w:br/>
        <w:t>- Remote browsing</w:t>
        <w:br/>
        <w:br/>
        <w:t>## Phase 4 – AI</w:t>
        <w:br/>
        <w:br/>
        <w:t>- Natural language search</w:t>
        <w:br/>
        <w:t>- Duplicate detection</w:t>
        <w:br/>
        <w:t>- Smart cleanup</w:t>
        <w:br/>
        <w:t>- Auto organization</w:t>
        <w:br/>
        <w:t>- Recommendations</w:t>
        <w:br/>
        <w:br/>
        <w:t>## Phase 5 – Enterprise</w:t>
        <w:br/>
        <w:br/>
        <w:t>- SSO</w:t>
        <w:br/>
        <w:t>- MFA</w:t>
        <w:br/>
        <w:t>- RBAC</w:t>
        <w:br/>
        <w:t>- Audit logs</w:t>
        <w:br/>
        <w:t>- Workspace administration</w:t>
        <w:br/>
        <w:t>- Policy management</w:t>
        <w:br/>
        <w:br/>
        <w:t>## Phase 6 – Platform</w:t>
        <w:br/>
        <w:br/>
        <w:t>- Connector Marketplace</w:t>
        <w:br/>
        <w:t>- Public SDK</w:t>
        <w:br/>
        <w:t>- Automation rules</w:t>
        <w:br/>
        <w:t>- Plugin ecosystem</w:t>
        <w:br/>
        <w:t>- Analytics</w:t>
        <w:br/>
        <w:t>- Monitoring</w:t>
        <w:br/>
        <w:br/>
        <w:t>## Exit Criteria</w:t>
        <w:br/>
        <w:br/>
        <w:t>Each phase requires:</w:t>
        <w:br/>
        <w:t>- Approved documentation</w:t>
        <w:br/>
        <w:t>- Architecture review</w:t>
        <w:br/>
        <w:t>- Test coverage</w:t>
        <w:br/>
        <w:t>- Performance validation</w:t>
        <w:br/>
        <w:t>- Security review</w:t>
        <w:br/>
        <w:br/>
        <w:t>## Volume 1 Completion</w:t>
        <w:br/>
        <w:br/>
        <w:t>Volume 1 establishes the business, product and strategic foundation for StorageOS. Volume 2 expands these concepts into detailed functional requirements (PRD).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