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19/2º-BIM/D-01</w:t>
      </w:r>
    </w:p>
    <w:p w14:paraId="072CD6FE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 xml:space="preserve">DISEÑA </w:t>
      </w: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Y EMSAMBLA </w:t>
      </w:r>
      <w:r>
        <w:rPr>
          <w:rFonts w:ascii="Arial Narrow" w:hAnsi="Arial Narrow"/>
          <w:sz w:val="18"/>
          <w:szCs w:val="18"/>
          <w:u w:val="single"/>
        </w:rPr>
        <w:t>SISTEMAS CON CIRCUITOS ELECTRÓNICOS BÁSICOS ORIENTADOS A LA SEGURIDAD Y CONTROL DOMESTICO Y OTROS</w:t>
      </w: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 NEGOCIOS PEQUEÑOS</w:t>
      </w:r>
      <w:bookmarkStart w:id="6" w:name="_GoBack"/>
      <w:bookmarkEnd w:id="6"/>
      <w:r>
        <w:rPr>
          <w:rFonts w:ascii="Arial Narrow" w:hAnsi="Arial Narrow"/>
          <w:sz w:val="18"/>
          <w:szCs w:val="18"/>
          <w:u w:val="single"/>
        </w:rPr>
        <w:t>.</w:t>
      </w:r>
    </w:p>
    <w:bookmarkEnd w:id="1"/>
    <w:p w14:paraId="3D2D59E5">
      <w:pPr>
        <w:pStyle w:val="10"/>
        <w:rPr>
          <w:rFonts w:ascii="Arial Narrow" w:hAnsi="Arial Narrow"/>
          <w:sz w:val="6"/>
          <w:szCs w:val="6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22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180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5953D1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873D2C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Arma, ensambla y configura el funcionamiento de circuitos electrónicos básicos utilizando las herramientas e instrumentos adecuados.</w:t>
            </w:r>
          </w:p>
          <w:p w14:paraId="3F99E40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3F9A678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Realiza la puesta en operación el sistema electrónico ensamblado de acuerdo con los requerimientos funcionales</w:t>
            </w:r>
          </w:p>
          <w:p w14:paraId="1C5087A7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2A3C9AE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 y configuración; y herramientas e instrumentos adecuados. (Alarma)</w:t>
            </w:r>
          </w:p>
          <w:p w14:paraId="66119E1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 interpreta diagramas de diversos componentes que pueda reutilizar utilizando fichas técnicas</w:t>
            </w:r>
          </w:p>
          <w:p w14:paraId="607C88F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Realiza la puesta en operación del sistema electrónico ensamblado de acuerdo con los requerimientos funcionales. 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EFB79B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DFAF6A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364D8CF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5A9B125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 y otros en Arduino IDE y/o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4943F36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EDCC1F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de seguridad electrónica que existan en las viviendas puedan prevenir robos o hurtos. (Identificamos un problema)</w:t>
            </w:r>
          </w:p>
          <w:p w14:paraId="060A89B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de seguridad que monitore nuestro hogar de manera remota o a distancia?, ¿Qué tan seguro se siente un propietario de una casa cuando tiene un sistema de seguridad (alarmas u otros)? </w:t>
            </w:r>
          </w:p>
          <w:p w14:paraId="5D50CDB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</w:t>
            </w:r>
            <w:r>
              <w:rPr>
                <w:rFonts w:ascii="Arial Narrow" w:hAnsi="Arial Narrow" w:cs="Arial"/>
                <w:sz w:val="18"/>
                <w:szCs w:val="18"/>
                <w:lang w:val="es-ES"/>
              </w:rPr>
              <w:t>generar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7FF01EA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9D593B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de seguridad electrónica con programas CAD de electrónica?, ¿Qué causas y efectos genera un sistema electrónico de seguridad en una vivienda? ¿Cómo crees que se debe implementar una alarma de seguridad?, ¿Qué aspectos positivos y/o negativos trae el tener un sistema de seguridad?, ¿Qué dispositivos o componentes electrónicos debería tener básicamente una alarma de seguridad para una vivienda?,¿Qué otras metodologías y/o técnicas emprendedoras utilizarías para producir un producto electrónico de seguridad?, etc.</w:t>
            </w:r>
          </w:p>
          <w:p w14:paraId="519178D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seguridad en el hogar, en tal sentido nos planteamos la siguiente interrogante: ¿Será posible diseñar nuestra propia alarma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D91FBB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24716DB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162793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123CDC1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3C52795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7C8D148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 u otros en los sistemas embebidos de tecnología Arduino. </w:t>
            </w:r>
          </w:p>
          <w:p w14:paraId="6C9BD54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5BC389B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5855EB6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26E4A7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6BF0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4D3ECBB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64DBC2A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  <w:p w14:paraId="3E58DBC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los componentes electrónicos del sistema de acuerdo al diseño realizado, interpretando diagramas, reutilizando compontentes.</w:t>
            </w:r>
          </w:p>
          <w:p w14:paraId="1F2E8E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0546F0D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Interpreta diagramas y selecciona diversos componentes que puedan reutilizarse. </w:t>
            </w:r>
          </w:p>
          <w:p w14:paraId="1402615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Programa, compila y sube códigos utilizando estructuras con for, if-else y otros en Arduino IDE y/o App Arduino Droid y/o Tinkercad</w:t>
            </w:r>
          </w:p>
          <w:p w14:paraId="2145D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23314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5EE52CB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y examina los componentes eléctricos y electrónicos utilizando materiales de fijación y sujeción de acuerdo con el diseño del sistema</w:t>
            </w:r>
          </w:p>
          <w:p w14:paraId="05FF839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06B5985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005A149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y simula el adecuado funcionamiento del código de programación y realiza mejoras al código de acuerdo al funcionamiento de los sensores y actuadores.</w:t>
            </w:r>
          </w:p>
          <w:p w14:paraId="090E52C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Interpreta diagramas y </w:t>
            </w:r>
            <w:r>
              <w:rPr>
                <w:rFonts w:ascii="Arial Narrow" w:hAnsi="Arial Narrow" w:cs="Arial"/>
                <w:sz w:val="18"/>
                <w:szCs w:val="18"/>
                <w:lang w:val="es-ES"/>
              </w:rPr>
              <w:t>componentes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de acuerdo a su ficha técnica.</w:t>
            </w:r>
          </w:p>
          <w:p w14:paraId="14DA6C8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A81391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 y electrónica de potencia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15404D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realizar algunos códigos y simularlos en Tinkercad. 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Reconozco, examino e instalo dispositivos electrónicos de mi alarma.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1B5B5BDB">
            <w:pPr>
              <w:rPr>
                <w:rFonts w:ascii="Arial Narrow" w:hAnsi="Arial Narrow"/>
                <w:sz w:val="15"/>
                <w:szCs w:val="15"/>
              </w:rPr>
            </w:pPr>
            <w:bookmarkStart w:id="4" w:name="_Hlk68502879"/>
            <w:r>
              <w:rPr>
                <w:rFonts w:ascii="Arial Narrow" w:hAnsi="Arial Narrow"/>
                <w:sz w:val="15"/>
                <w:szCs w:val="15"/>
              </w:rPr>
              <w:t>Diseña, simula e implementa circuitos electrónicos en PCB WIZARD u otros softwares, e implementa en protoboard considerando las fichas técnicas de componente.</w:t>
            </w:r>
          </w:p>
          <w:p w14:paraId="16A04116">
            <w:pPr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Implementa, examina y simula los componentes electrónicos del sistema de seguridad y de potencia (iluminación u otros). </w:t>
            </w:r>
          </w:p>
          <w:p w14:paraId="3C37646F">
            <w:pPr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Verifica el funcionamiento adecuado del código de programación que interactúan con sensores y actuadores. </w:t>
            </w:r>
            <w:bookmarkEnd w:id="4"/>
          </w:p>
          <w:p w14:paraId="22594196">
            <w:pPr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Documenta los procesamientos realizados en el ensamblaje del circuito electrónico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4"/>
          <w:szCs w:val="4"/>
        </w:rPr>
      </w:pPr>
    </w:p>
    <w:tbl>
      <w:tblPr>
        <w:tblStyle w:val="4"/>
        <w:tblW w:w="55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FASCÍCULOS 01 Y 02 BIENESTAR SOCIO EMOCIONAL</w:t>
            </w:r>
            <w:r>
              <w:rPr>
                <w:rFonts w:ascii="Arial Narrow" w:hAnsi="Arial Narrow" w:cs="Arial"/>
                <w:sz w:val="15"/>
                <w:szCs w:val="15"/>
              </w:rPr>
              <w:tab/>
            </w:r>
            <w:r>
              <w:rPr>
                <w:rFonts w:ascii="Arial Narrow" w:hAnsi="Arial Narrow" w:cs="Arial"/>
                <w:sz w:val="15"/>
                <w:szCs w:val="15"/>
              </w:rPr>
              <w:tab/>
            </w:r>
            <w:r>
              <w:rPr>
                <w:rFonts w:ascii="Arial Narrow" w:hAnsi="Arial Narrow" w:cs="Arial"/>
                <w:sz w:val="15"/>
                <w:szCs w:val="15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5"/>
                <w:szCs w:val="15"/>
              </w:rPr>
              <w:tab/>
            </w:r>
            <w:r>
              <w:rPr>
                <w:rFonts w:ascii="Arial Narrow" w:hAnsi="Arial Narrow" w:cs="Arial"/>
                <w:sz w:val="15"/>
                <w:szCs w:val="15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1FFFC46C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165735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.05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19 – DIA 01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19 – DIA 01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9B2EB2C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FF4C2E4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circuitos electrónicos de la alarma </w:t>
            </w:r>
          </w:p>
          <w:p w14:paraId="7E41BF52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53142254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Compontes reutilizables extraído de artefactos</w:t>
            </w:r>
          </w:p>
          <w:p w14:paraId="2E73C728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Circuito electrónico con componentes reutilizables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Implementa, examina  y simula códigos de programación en TinkerCad u otros softwares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Documenta los procesamientos realizados en el ensamblaje del circuito electrónico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 y actuadores.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GARAY VILLALVA JANSS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69E03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52E120E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7FC939F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0" w:type="auto"/>
          </w:tcPr>
          <w:p w14:paraId="1190BF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F9BC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E55E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D4063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C790E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F56B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C8F60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AC671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2B86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E25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8745C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1E8D8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14718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A8E47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9E8C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E00FF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5F0FFB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23239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05EA8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A52864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E5DA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115B1D5F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1B1C727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740E00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195C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056CC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5B44E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5C60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A3D7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BFA42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FE732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04B5A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E2522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FA43B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5622B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EE7D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81856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7C661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5519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3516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92A26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53C36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B022AA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3E317B20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993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12CFC"/>
    <w:rsid w:val="00023FCD"/>
    <w:rsid w:val="00027451"/>
    <w:rsid w:val="000333F8"/>
    <w:rsid w:val="00035D98"/>
    <w:rsid w:val="00052B2C"/>
    <w:rsid w:val="00053D69"/>
    <w:rsid w:val="00066186"/>
    <w:rsid w:val="000666B5"/>
    <w:rsid w:val="00075B34"/>
    <w:rsid w:val="00076912"/>
    <w:rsid w:val="00086A39"/>
    <w:rsid w:val="000934F7"/>
    <w:rsid w:val="000A7689"/>
    <w:rsid w:val="000A7E0E"/>
    <w:rsid w:val="000D1C2C"/>
    <w:rsid w:val="000D7201"/>
    <w:rsid w:val="000E2FF0"/>
    <w:rsid w:val="000F4BA1"/>
    <w:rsid w:val="000F5402"/>
    <w:rsid w:val="00100EA3"/>
    <w:rsid w:val="00102541"/>
    <w:rsid w:val="00117C3F"/>
    <w:rsid w:val="00140877"/>
    <w:rsid w:val="001457FA"/>
    <w:rsid w:val="00154E7A"/>
    <w:rsid w:val="00161FB6"/>
    <w:rsid w:val="001654D9"/>
    <w:rsid w:val="001709D3"/>
    <w:rsid w:val="0017222E"/>
    <w:rsid w:val="00192C31"/>
    <w:rsid w:val="001A0CBC"/>
    <w:rsid w:val="001B1CD2"/>
    <w:rsid w:val="001B7F1F"/>
    <w:rsid w:val="001C0BD2"/>
    <w:rsid w:val="001C0DC3"/>
    <w:rsid w:val="001D2E68"/>
    <w:rsid w:val="001E4480"/>
    <w:rsid w:val="001E4BA2"/>
    <w:rsid w:val="001F298F"/>
    <w:rsid w:val="00211942"/>
    <w:rsid w:val="00215C5C"/>
    <w:rsid w:val="00216B0A"/>
    <w:rsid w:val="00241BE4"/>
    <w:rsid w:val="00257B5A"/>
    <w:rsid w:val="00264914"/>
    <w:rsid w:val="00264EA8"/>
    <w:rsid w:val="00273E47"/>
    <w:rsid w:val="00296BDC"/>
    <w:rsid w:val="002B0803"/>
    <w:rsid w:val="002B2BAA"/>
    <w:rsid w:val="002C3AD5"/>
    <w:rsid w:val="002D46E3"/>
    <w:rsid w:val="002D4C69"/>
    <w:rsid w:val="002D5A15"/>
    <w:rsid w:val="00302254"/>
    <w:rsid w:val="00311683"/>
    <w:rsid w:val="003171F8"/>
    <w:rsid w:val="00317328"/>
    <w:rsid w:val="00332C20"/>
    <w:rsid w:val="00334A7D"/>
    <w:rsid w:val="00341ED8"/>
    <w:rsid w:val="00345A80"/>
    <w:rsid w:val="003469F5"/>
    <w:rsid w:val="00361C49"/>
    <w:rsid w:val="00362C30"/>
    <w:rsid w:val="003868CE"/>
    <w:rsid w:val="003B100F"/>
    <w:rsid w:val="003B2D26"/>
    <w:rsid w:val="003B4C1C"/>
    <w:rsid w:val="003C16DB"/>
    <w:rsid w:val="003E5FF9"/>
    <w:rsid w:val="003F5889"/>
    <w:rsid w:val="003F5B38"/>
    <w:rsid w:val="00400EB8"/>
    <w:rsid w:val="00413921"/>
    <w:rsid w:val="00420B96"/>
    <w:rsid w:val="00426BF3"/>
    <w:rsid w:val="00427504"/>
    <w:rsid w:val="00445A48"/>
    <w:rsid w:val="00452B2A"/>
    <w:rsid w:val="00453853"/>
    <w:rsid w:val="00457717"/>
    <w:rsid w:val="004658A0"/>
    <w:rsid w:val="004730C6"/>
    <w:rsid w:val="004829C1"/>
    <w:rsid w:val="00484B74"/>
    <w:rsid w:val="00484BBF"/>
    <w:rsid w:val="00487199"/>
    <w:rsid w:val="0048736C"/>
    <w:rsid w:val="0049290A"/>
    <w:rsid w:val="0049330E"/>
    <w:rsid w:val="004A1C33"/>
    <w:rsid w:val="004A69EE"/>
    <w:rsid w:val="004A7763"/>
    <w:rsid w:val="004B4DF2"/>
    <w:rsid w:val="004C4A2F"/>
    <w:rsid w:val="004D22A7"/>
    <w:rsid w:val="004D3CFD"/>
    <w:rsid w:val="004D5C4B"/>
    <w:rsid w:val="004E509D"/>
    <w:rsid w:val="0050714C"/>
    <w:rsid w:val="00510AFE"/>
    <w:rsid w:val="00522672"/>
    <w:rsid w:val="00545A02"/>
    <w:rsid w:val="00553845"/>
    <w:rsid w:val="005623DB"/>
    <w:rsid w:val="005702F9"/>
    <w:rsid w:val="00572BFB"/>
    <w:rsid w:val="005742ED"/>
    <w:rsid w:val="00574FC9"/>
    <w:rsid w:val="005A2775"/>
    <w:rsid w:val="005C2784"/>
    <w:rsid w:val="005E35DC"/>
    <w:rsid w:val="005E3BA0"/>
    <w:rsid w:val="005E4BE9"/>
    <w:rsid w:val="005E5845"/>
    <w:rsid w:val="005F20C3"/>
    <w:rsid w:val="006139A3"/>
    <w:rsid w:val="00615A76"/>
    <w:rsid w:val="00631CD0"/>
    <w:rsid w:val="00642E70"/>
    <w:rsid w:val="00643BE5"/>
    <w:rsid w:val="0064430F"/>
    <w:rsid w:val="00644D21"/>
    <w:rsid w:val="0065114A"/>
    <w:rsid w:val="00652AD8"/>
    <w:rsid w:val="00653454"/>
    <w:rsid w:val="00662A00"/>
    <w:rsid w:val="00691912"/>
    <w:rsid w:val="00694755"/>
    <w:rsid w:val="006970E4"/>
    <w:rsid w:val="006A4AD9"/>
    <w:rsid w:val="006B7EBF"/>
    <w:rsid w:val="006C0FDD"/>
    <w:rsid w:val="006D1EE8"/>
    <w:rsid w:val="00703677"/>
    <w:rsid w:val="0070588A"/>
    <w:rsid w:val="00724319"/>
    <w:rsid w:val="00725E3E"/>
    <w:rsid w:val="00727292"/>
    <w:rsid w:val="007307EA"/>
    <w:rsid w:val="00731CAD"/>
    <w:rsid w:val="007437B1"/>
    <w:rsid w:val="00756878"/>
    <w:rsid w:val="00757C36"/>
    <w:rsid w:val="00762CBC"/>
    <w:rsid w:val="00766BB5"/>
    <w:rsid w:val="007675B1"/>
    <w:rsid w:val="00770CEB"/>
    <w:rsid w:val="00780268"/>
    <w:rsid w:val="00782FF7"/>
    <w:rsid w:val="007A54DF"/>
    <w:rsid w:val="007A63A5"/>
    <w:rsid w:val="007B4F7B"/>
    <w:rsid w:val="007B7DE2"/>
    <w:rsid w:val="007C197A"/>
    <w:rsid w:val="007F381B"/>
    <w:rsid w:val="007F73CE"/>
    <w:rsid w:val="008006C8"/>
    <w:rsid w:val="0080569F"/>
    <w:rsid w:val="008107A6"/>
    <w:rsid w:val="00821769"/>
    <w:rsid w:val="00826233"/>
    <w:rsid w:val="00831AAF"/>
    <w:rsid w:val="0083464A"/>
    <w:rsid w:val="00835A8B"/>
    <w:rsid w:val="00875914"/>
    <w:rsid w:val="00882980"/>
    <w:rsid w:val="0089771C"/>
    <w:rsid w:val="008A2E44"/>
    <w:rsid w:val="008B0AFE"/>
    <w:rsid w:val="008B5DAC"/>
    <w:rsid w:val="008C021B"/>
    <w:rsid w:val="008C26F7"/>
    <w:rsid w:val="008D50A3"/>
    <w:rsid w:val="008F68AE"/>
    <w:rsid w:val="008F7978"/>
    <w:rsid w:val="00904A79"/>
    <w:rsid w:val="00906C6C"/>
    <w:rsid w:val="00917ED4"/>
    <w:rsid w:val="00943B34"/>
    <w:rsid w:val="00950427"/>
    <w:rsid w:val="009522BD"/>
    <w:rsid w:val="0096033F"/>
    <w:rsid w:val="009804C3"/>
    <w:rsid w:val="009D1AB4"/>
    <w:rsid w:val="009E288B"/>
    <w:rsid w:val="009E4BE5"/>
    <w:rsid w:val="00A01E45"/>
    <w:rsid w:val="00A03610"/>
    <w:rsid w:val="00A03A04"/>
    <w:rsid w:val="00A15489"/>
    <w:rsid w:val="00A221EB"/>
    <w:rsid w:val="00A32D53"/>
    <w:rsid w:val="00A43E6F"/>
    <w:rsid w:val="00A45DF4"/>
    <w:rsid w:val="00A615B8"/>
    <w:rsid w:val="00A65FF1"/>
    <w:rsid w:val="00A67AA2"/>
    <w:rsid w:val="00A81E80"/>
    <w:rsid w:val="00A8224E"/>
    <w:rsid w:val="00AA1C7D"/>
    <w:rsid w:val="00AA4453"/>
    <w:rsid w:val="00AB35D2"/>
    <w:rsid w:val="00AB5F53"/>
    <w:rsid w:val="00AC2C8D"/>
    <w:rsid w:val="00AC3BE3"/>
    <w:rsid w:val="00AD11C7"/>
    <w:rsid w:val="00AD41FB"/>
    <w:rsid w:val="00B00354"/>
    <w:rsid w:val="00B31094"/>
    <w:rsid w:val="00B33E0C"/>
    <w:rsid w:val="00B41E0F"/>
    <w:rsid w:val="00B81896"/>
    <w:rsid w:val="00BA0CE2"/>
    <w:rsid w:val="00BA3647"/>
    <w:rsid w:val="00BA7BF4"/>
    <w:rsid w:val="00BC45A0"/>
    <w:rsid w:val="00BC4B2C"/>
    <w:rsid w:val="00BC6423"/>
    <w:rsid w:val="00BC6C9B"/>
    <w:rsid w:val="00BD257B"/>
    <w:rsid w:val="00BD5ACF"/>
    <w:rsid w:val="00BD70EA"/>
    <w:rsid w:val="00BE6A28"/>
    <w:rsid w:val="00BF798E"/>
    <w:rsid w:val="00C03795"/>
    <w:rsid w:val="00C056F3"/>
    <w:rsid w:val="00C06C3C"/>
    <w:rsid w:val="00C21A76"/>
    <w:rsid w:val="00C25590"/>
    <w:rsid w:val="00C441CD"/>
    <w:rsid w:val="00C44707"/>
    <w:rsid w:val="00C53610"/>
    <w:rsid w:val="00C60980"/>
    <w:rsid w:val="00C65981"/>
    <w:rsid w:val="00C73116"/>
    <w:rsid w:val="00C8325F"/>
    <w:rsid w:val="00CB0B60"/>
    <w:rsid w:val="00CB5D86"/>
    <w:rsid w:val="00CC7B4F"/>
    <w:rsid w:val="00CE47D8"/>
    <w:rsid w:val="00CE563B"/>
    <w:rsid w:val="00D00E5F"/>
    <w:rsid w:val="00D15606"/>
    <w:rsid w:val="00D15724"/>
    <w:rsid w:val="00D169E9"/>
    <w:rsid w:val="00D32C38"/>
    <w:rsid w:val="00D35818"/>
    <w:rsid w:val="00D40686"/>
    <w:rsid w:val="00D40FE4"/>
    <w:rsid w:val="00D42553"/>
    <w:rsid w:val="00D45DE6"/>
    <w:rsid w:val="00D5368D"/>
    <w:rsid w:val="00D6307F"/>
    <w:rsid w:val="00D6402D"/>
    <w:rsid w:val="00D668FD"/>
    <w:rsid w:val="00D67969"/>
    <w:rsid w:val="00D7617B"/>
    <w:rsid w:val="00D76710"/>
    <w:rsid w:val="00D843A6"/>
    <w:rsid w:val="00D84A1F"/>
    <w:rsid w:val="00D850C4"/>
    <w:rsid w:val="00D9238B"/>
    <w:rsid w:val="00DA3F70"/>
    <w:rsid w:val="00DC02EF"/>
    <w:rsid w:val="00DD35C8"/>
    <w:rsid w:val="00DD7D15"/>
    <w:rsid w:val="00DD7D94"/>
    <w:rsid w:val="00DE0A64"/>
    <w:rsid w:val="00DE6B2F"/>
    <w:rsid w:val="00E0791F"/>
    <w:rsid w:val="00E10112"/>
    <w:rsid w:val="00E24168"/>
    <w:rsid w:val="00E63FFD"/>
    <w:rsid w:val="00E702C6"/>
    <w:rsid w:val="00E960A6"/>
    <w:rsid w:val="00EA14B0"/>
    <w:rsid w:val="00EB6AC4"/>
    <w:rsid w:val="00EC7377"/>
    <w:rsid w:val="00ED0D8F"/>
    <w:rsid w:val="00EF065B"/>
    <w:rsid w:val="00EF0C71"/>
    <w:rsid w:val="00EF34B5"/>
    <w:rsid w:val="00EF541D"/>
    <w:rsid w:val="00F001EB"/>
    <w:rsid w:val="00F15313"/>
    <w:rsid w:val="00F2687C"/>
    <w:rsid w:val="00F32810"/>
    <w:rsid w:val="00F71F09"/>
    <w:rsid w:val="00F72684"/>
    <w:rsid w:val="00FA6B8A"/>
    <w:rsid w:val="00FB0942"/>
    <w:rsid w:val="00FB3DC9"/>
    <w:rsid w:val="00FB7519"/>
    <w:rsid w:val="00FC1C0F"/>
    <w:rsid w:val="00FE6664"/>
    <w:rsid w:val="00FF0EA6"/>
    <w:rsid w:val="00FF158E"/>
    <w:rsid w:val="648168D6"/>
    <w:rsid w:val="755A117C"/>
    <w:rsid w:val="7E77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1672</Words>
  <Characters>9197</Characters>
  <Lines>76</Lines>
  <Paragraphs>21</Paragraphs>
  <TotalTime>1</TotalTime>
  <ScaleCrop>false</ScaleCrop>
  <LinksUpToDate>false</LinksUpToDate>
  <CharactersWithSpaces>10848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2023-07-23T02:34:00Z</cp:lastPrinted>
  <dcterms:modified xsi:type="dcterms:W3CDTF">2024-07-21T21:51:34Z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0FFBBB40E8534F1BBFE8E45B51333AD0_12</vt:lpwstr>
  </property>
</Properties>
</file>