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/1º-BIM/D-01</w:t>
      </w:r>
    </w:p>
    <w:p w14:paraId="645BA37F">
      <w:pPr>
        <w:pStyle w:val="10"/>
        <w:ind w:left="-200" w:leftChars="-100" w:firstLine="0" w:firstLineChars="0"/>
        <w:rPr>
          <w:rFonts w:ascii="Arial Narrow" w:hAnsi="Arial Narrow"/>
          <w:sz w:val="18"/>
          <w:szCs w:val="18"/>
          <w:u w:val="single"/>
        </w:rPr>
      </w:pPr>
      <w:r>
        <w:rPr>
          <w:rFonts w:ascii="Arial Narrow" w:hAnsi="Arial Narrow"/>
          <w:sz w:val="18"/>
          <w:szCs w:val="18"/>
          <w:u w:val="single"/>
        </w:rPr>
        <w:t>ELABORAMOS PROTOTIPOS DE NUESTRA DIVERSIDAD CULTURAR Y PROPONEMOS ACCIONES EN EQUIPO PARA DEFINIR ROLES</w:t>
      </w:r>
    </w:p>
    <w:p w14:paraId="01C99AC5">
      <w:pPr>
        <w:pStyle w:val="10"/>
        <w:ind w:left="-200" w:leftChars="-100" w:firstLine="0" w:firstLineChars="0"/>
        <w:rPr>
          <w:rFonts w:ascii="Arial Narrow" w:hAnsi="Arial Narrow"/>
          <w:sz w:val="8"/>
          <w:szCs w:val="8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43"/>
        <w:gridCol w:w="630"/>
        <w:gridCol w:w="641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color w:val="FF0000"/>
                <w:sz w:val="44"/>
                <w:szCs w:val="44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31</w:t>
            </w:r>
          </w:p>
        </w:tc>
        <w:tc>
          <w:tcPr>
            <w:tcW w:w="630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MAR</w:t>
            </w:r>
          </w:p>
        </w:tc>
        <w:tc>
          <w:tcPr>
            <w:tcW w:w="641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ascii="Arial Narrow" w:hAnsi="Arial Narrow" w:cs="Arial"/>
                <w:b/>
                <w:bCs/>
                <w:sz w:val="21"/>
                <w:szCs w:val="21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90 min.</w:t>
            </w:r>
          </w:p>
        </w:tc>
      </w:tr>
    </w:tbl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F24090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547A3A3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Elaboramos un prototipo con la participación de nuestra familia y aprovechando la diversidad cultural dentro del marco de la metodología Desing Thinking.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Propone acciones a realizar en equipo explicando sus puntos de vista y definiendo roles, promoviendo la perseverancia para el logro del objetivo común y cumple con responsabilidad las tareas.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62C4562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3B6E761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Formulamos el desafío y recogemos información sobre la diversidad cultural. </w:t>
            </w:r>
          </w:p>
          <w:p w14:paraId="17B59173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Redactamos manifestaciones culturales de nuestra localidad</w:t>
            </w:r>
          </w:p>
          <w:p w14:paraId="2B999FA0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Redactamos el desafío </w:t>
            </w:r>
          </w:p>
          <w:p w14:paraId="3F8D9577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Planificamos y recogemos información con la técnica Moodboard </w:t>
            </w:r>
          </w:p>
          <w:p w14:paraId="35ABD5FD">
            <w:pPr>
              <w:tabs>
                <w:tab w:val="left" w:pos="346"/>
              </w:tabs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A-2: </w:t>
            </w:r>
            <w:r>
              <w:rPr>
                <w:rFonts w:ascii="Arial Narrow" w:hAnsi="Arial Narrow" w:cs="Arial"/>
                <w:sz w:val="18"/>
                <w:szCs w:val="18"/>
              </w:rPr>
              <w:t>Elabora un mapa conceptual de los roles de cada integrante en el equipo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Cronograma las actividades a realizar en un diagrama de Gantt para las próximas semanas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1F89AD1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7FC2956F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actual contexto en que estamos viviendo estos últimos días y que manifestaciones culturales podemos rescatar de nuestro entorno.</w:t>
            </w:r>
          </w:p>
          <w:p w14:paraId="66EBBF1B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¿Con que recursos naturales y culturales contamos en nuestra localidad y cómo podemos mejorar la economía familiar utilizándolos? </w:t>
            </w:r>
          </w:p>
          <w:p w14:paraId="7D0F4B57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4ECA5552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gastos nuevos se generaron durante la pandemia de estos dos últimos años?, ¿Qué aspectos positivos y negativos en el ámbito económico o social trajo la COVID-19?, ¿Qué emprendimientos nuevos surgieron para mejorar la economía familiar a partir de nuestras manifestaciones culturales?, etc.</w:t>
            </w:r>
          </w:p>
          <w:p w14:paraId="4338096C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7397E2A8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4DF2CDC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20C8C812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desarrollarlo como: mencionar manifestaciones culturales de nuestra comunidad, formular el desafío y recoger información con la técnica Moodboard, siempre buscando ayudar a mejorar la economía familiar; todo esto dentro del marco de la metodología Desing Thinking.</w:t>
            </w:r>
          </w:p>
          <w:p w14:paraId="51B00D57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69FCA249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las fases de: formulación de reto y empatizar.</w:t>
            </w:r>
          </w:p>
          <w:p w14:paraId="1BEAC900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92DCFD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primera sesión, se procederá a realizar las siguientes actividades dentro del marco de la metodología Desing Thinking en grupos de 5 alumnos:</w:t>
            </w:r>
          </w:p>
          <w:p w14:paraId="0D8BC9A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Redactamos manifestaciones culturales de nuestra localidad</w:t>
            </w:r>
          </w:p>
          <w:p w14:paraId="46C384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Redactamos el desafío </w:t>
            </w:r>
          </w:p>
          <w:p w14:paraId="55C0E53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Planificamos y recogemos información con la técnica Moodboard</w:t>
            </w:r>
          </w:p>
          <w:p w14:paraId="64277B6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realizan un mapa conceptual de los roles que tendrá cada integrante en proyecto de emprendimiento.</w:t>
            </w:r>
          </w:p>
          <w:p w14:paraId="59B6E0C2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equipo de trabajo de manera cooperativa elabora un diagrama de Gantt para organizar las actividades para las próximas semanas.</w:t>
            </w:r>
          </w:p>
          <w:p w14:paraId="57D95C5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48B8B56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  <w:p w14:paraId="1B4AC56F">
            <w:pPr>
              <w:tabs>
                <w:tab w:val="left" w:pos="175"/>
              </w:tabs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7B09FF71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49998391">
            <w:pPr>
              <w:pStyle w:val="21"/>
              <w:numPr>
                <w:ilvl w:val="0"/>
                <w:numId w:val="3"/>
              </w:numPr>
              <w:spacing w:before="60" w:after="60"/>
              <w:ind w:left="201" w:hanging="218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215932B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75FB2C3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50´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1D0D874A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2B0BDC8E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0118EFAF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Formulo adecuadamente mi desafío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Empatizo recogiendo información valiosa para seguir con mi emprendimiento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48428127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Redacta manifestaciones culturales de su localidad adecuadamente </w:t>
            </w:r>
          </w:p>
          <w:p w14:paraId="22594196">
            <w:pPr>
              <w:jc w:val="both"/>
              <w:rPr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Formula adecuadamente el desafío sobre la diversidad cultural 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Realiza acciones en equipo o pares en la fase empatizar, cumpliendo diferentes roles y respetando los puntos de vista que tengan los integrantes del grupo o el par con el que trabaja en el marco de la metodología Desing Thinking.. 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CD41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1210721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1BF69748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Planifica y recoge información utilizando la técnica Moodboard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todo dentro del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5E16695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el proyecto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Realiza su autoevaluación de lo prendido en esta cuarta etapa. 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3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1" w:type="dxa"/>
          </w:tcPr>
          <w:p w14:paraId="7D16DCC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605" w:bottom="709" w:left="1701" w:header="0" w:footer="708" w:gutter="0"/>
          <w:cols w:space="708" w:num="1"/>
          <w:docGrid w:linePitch="360" w:charSpace="0"/>
        </w:sectPr>
      </w:pPr>
    </w:p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 0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01 – 3ro 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 0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01 – 3ro 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FF43BD">
      <w:pPr>
        <w:jc w:val="both"/>
        <w:rPr>
          <w:rFonts w:ascii="Bittermilk" w:hAnsi="Bittermilk"/>
          <w:color w:val="00B0F0"/>
          <w:sz w:val="28"/>
          <w:szCs w:val="28"/>
        </w:rPr>
      </w:pPr>
    </w:p>
    <w:tbl>
      <w:tblPr>
        <w:tblStyle w:val="11"/>
        <w:tblpPr w:leftFromText="141" w:rightFromText="141" w:vertAnchor="page" w:horzAnchor="margin" w:tblpXSpec="center" w:tblpY="297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4967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854D634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39AA3938">
            <w:pPr>
              <w:pStyle w:val="21"/>
              <w:numPr>
                <w:ilvl w:val="0"/>
                <w:numId w:val="5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Formula el desafío de su emprendimiento.</w:t>
            </w:r>
          </w:p>
          <w:p w14:paraId="5261F940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Empatiza con miembros de su familia mediante una encuesta cualitativa de su emprendimiento.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13A3F946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149EB0E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26F613F2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0EF8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31EDC6F0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09F5C45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47A58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5490129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626AD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4CCCF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404580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456CAAE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4E4F784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B1F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700B78F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032DB8E4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0C1AA5D3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Formula adecuadamente el desafío sobre la diversidad cultural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5583C75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Elabora un mapa mental de los roles que debe cumplir su cada integrante de su equipo de trabajo</w:t>
            </w:r>
          </w:p>
          <w:p w14:paraId="55145D2A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946EAF4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empatizar, cumpliendo diferentes roles y respetando los puntos de vista que tengan los integrantes del grupo o el par con el que trabaja. (Empatizar)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00B04C31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Planifica y recoge información utilizando la técnica Moodboard todo dentro del marco de la metodología Desing Thinking.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6679419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Elabora un diagrama de Gantt para para cronogramar las actividades a realizar durante las próximas semanas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EA94193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cuata fase del Desing Thinking.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4E45761B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59D0D242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66D3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31AC60E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3D0DD56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6BFE02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A07F47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3E39619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A612C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CE2EA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8472D6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DA6E8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723BD3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111E93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0178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C81145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1EF6443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8A3E06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1E585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D3B5EB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9AC6E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7168D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743BDB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6CD0FA3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81C757D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F05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DC310D2">
            <w:pPr>
              <w:jc w:val="center"/>
              <w:rPr>
                <w:rFonts w:cstheme="minorHAnsi"/>
                <w:b/>
                <w:bCs/>
              </w:rPr>
            </w:pPr>
            <w:bookmarkStart w:id="3" w:name="_GoBack" w:colFirst="1" w:colLast="1"/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694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ATAUJE COELLO CHRISTOPHER LEVY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3DE29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CE08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C682A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2CBC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4A0D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E9E6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5D4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342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8660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3FD7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3A5C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DFD89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8C27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CD9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A58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80102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D77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36F6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C9221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D27E84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153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E4D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3E3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CA8BA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0044A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FB48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40EB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8441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0D5B2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334D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3FF7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07B0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1A48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125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21C1A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26ED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5FE3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B073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85EC9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82D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DDCC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3FFCA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FA09B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475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B0AD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CEAB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AE84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62E19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18FF7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16C6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D7CC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C198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F2B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6954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CAF9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C513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76CB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7A36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8EE8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8015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C795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AC3A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00E52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8CD6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60CCE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448B5D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165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334D3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9C3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01857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0E59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2D9C0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B61B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3BD5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980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0655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AD0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FD6A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C04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7D0A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EF8DD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5B82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ACD2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A028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6397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DB5FD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CDF8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DCAAE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38571A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ED5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55106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616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4B46B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8B0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7C86C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FED2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CBA5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A320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2689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8790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B72C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2A0E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6F06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6B7F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14E9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3B62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4AC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FBA2B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4268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454B9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15287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616415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E73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7CE897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97C0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68060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5FDF4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AA16F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3451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3876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3622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C55E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C2B3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724C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ECE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DF7C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FAB1D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9BFF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A102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FA44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81DB7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08D1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858FB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B64B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47959B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3C9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F26C37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26A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DE72A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86118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005B6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2ACF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5956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46C6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2C9E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881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56E7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F3C6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10B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E6D2D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6B14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033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C601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8448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721DE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5A6D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D2656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2C9D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4A0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43A7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A343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0DB8D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1E22F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D3A66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6E25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A5AF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38A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325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63A6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FE93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8039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397F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BD56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8B5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1466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9F13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4C287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5E54B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89C43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C4A3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BCFF96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E13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8CFFDC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480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CCF20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10FBD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D343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CDB7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0219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8BB7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FD04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B176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1E8D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3F5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8269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10D10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50EE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C79C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CB58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C0E1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9B42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48A0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4A2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AC7625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85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F0117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7F76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8A883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3CB42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7CE0A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714B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5969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23A3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4292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F642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6873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15D7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F7AA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A4A3D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19B3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0717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27F9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59E2C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01B62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5993A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26889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F76396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4E4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D57153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D4C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EB4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DCC78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824F0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357B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DA3C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498E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E033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4CF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499E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60C0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D178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41AD6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90A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53FF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88CC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16C4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D8B41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619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8448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1DBB6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49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48E4F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952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E1B4C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8463E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9DF55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CCDF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9D9C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9A01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3A1C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6116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A640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0412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4705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BAC40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3504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F265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1A5E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2A2DE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D45FC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E536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45885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3117F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F22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CE978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D05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B8CFD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ADED7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206E9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74D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A413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9072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901D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D5FA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0562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8F52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6D55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98404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B0A7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116F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ED98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D08B4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1EFE4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26D8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C5A64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2D1A13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15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A022D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854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31B7B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05760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30B68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A668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5C7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9988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248A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EC13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BD01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FA5F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381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3ADC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188D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FB48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0E58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D82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2206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95E8E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B7B35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C6075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020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C217A1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561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18B5C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A573C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FA5F8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2C2C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BEA9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7E6F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85E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3D58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7213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6FCE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5616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9B5B8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6FF9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CAF6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6FFD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D5FC6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51A4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D21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68B44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7DE243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37D5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BD60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34C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1B349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610C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BE20E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650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F46A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B0BA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BC7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1049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F06A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225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E8B9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327D3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DF26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D59C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F3E2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485E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4DCC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A9C68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61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E4AD3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</w:tbl>
    <w:p w14:paraId="43A0A19C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42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35D98"/>
    <w:rsid w:val="00066186"/>
    <w:rsid w:val="00087E2F"/>
    <w:rsid w:val="00092227"/>
    <w:rsid w:val="000A7E0E"/>
    <w:rsid w:val="000B74B7"/>
    <w:rsid w:val="000D67E2"/>
    <w:rsid w:val="00100EA3"/>
    <w:rsid w:val="00140877"/>
    <w:rsid w:val="00161C57"/>
    <w:rsid w:val="001709D3"/>
    <w:rsid w:val="0017222E"/>
    <w:rsid w:val="00181E2D"/>
    <w:rsid w:val="00192C31"/>
    <w:rsid w:val="001B1CD2"/>
    <w:rsid w:val="001D2E68"/>
    <w:rsid w:val="00211942"/>
    <w:rsid w:val="00224550"/>
    <w:rsid w:val="00241BE4"/>
    <w:rsid w:val="00257B5A"/>
    <w:rsid w:val="00264EA8"/>
    <w:rsid w:val="00296BDC"/>
    <w:rsid w:val="002A53CA"/>
    <w:rsid w:val="002B0803"/>
    <w:rsid w:val="002C7670"/>
    <w:rsid w:val="002D46E3"/>
    <w:rsid w:val="002D5A15"/>
    <w:rsid w:val="00302254"/>
    <w:rsid w:val="003171F8"/>
    <w:rsid w:val="00317328"/>
    <w:rsid w:val="00334A7D"/>
    <w:rsid w:val="003352A4"/>
    <w:rsid w:val="00341ED8"/>
    <w:rsid w:val="00362C30"/>
    <w:rsid w:val="003C16DB"/>
    <w:rsid w:val="003F394A"/>
    <w:rsid w:val="003F5889"/>
    <w:rsid w:val="00426BF3"/>
    <w:rsid w:val="00427504"/>
    <w:rsid w:val="00452B2A"/>
    <w:rsid w:val="00480CCB"/>
    <w:rsid w:val="004829C1"/>
    <w:rsid w:val="00484B74"/>
    <w:rsid w:val="0048736C"/>
    <w:rsid w:val="0049290A"/>
    <w:rsid w:val="004A69EE"/>
    <w:rsid w:val="004B4DF2"/>
    <w:rsid w:val="004C6448"/>
    <w:rsid w:val="004D3CFD"/>
    <w:rsid w:val="004E509D"/>
    <w:rsid w:val="0050714C"/>
    <w:rsid w:val="00522672"/>
    <w:rsid w:val="00522B1E"/>
    <w:rsid w:val="0055263C"/>
    <w:rsid w:val="00553845"/>
    <w:rsid w:val="00571C36"/>
    <w:rsid w:val="00582D5D"/>
    <w:rsid w:val="005C2784"/>
    <w:rsid w:val="005E3BA0"/>
    <w:rsid w:val="005E5845"/>
    <w:rsid w:val="005F20C3"/>
    <w:rsid w:val="006139A3"/>
    <w:rsid w:val="00615A76"/>
    <w:rsid w:val="00644D21"/>
    <w:rsid w:val="0065114A"/>
    <w:rsid w:val="00662A00"/>
    <w:rsid w:val="006A4AD9"/>
    <w:rsid w:val="0070588A"/>
    <w:rsid w:val="00724319"/>
    <w:rsid w:val="00725E3E"/>
    <w:rsid w:val="00727292"/>
    <w:rsid w:val="00730B28"/>
    <w:rsid w:val="00756878"/>
    <w:rsid w:val="00780268"/>
    <w:rsid w:val="007C77D4"/>
    <w:rsid w:val="007D3743"/>
    <w:rsid w:val="007F73CE"/>
    <w:rsid w:val="0080569F"/>
    <w:rsid w:val="00821769"/>
    <w:rsid w:val="00831AAF"/>
    <w:rsid w:val="0083464A"/>
    <w:rsid w:val="00835A8B"/>
    <w:rsid w:val="00841561"/>
    <w:rsid w:val="0089771C"/>
    <w:rsid w:val="008A2E44"/>
    <w:rsid w:val="008B0AFE"/>
    <w:rsid w:val="008C26F7"/>
    <w:rsid w:val="00904A79"/>
    <w:rsid w:val="00906C6C"/>
    <w:rsid w:val="00917ED4"/>
    <w:rsid w:val="00950427"/>
    <w:rsid w:val="0096033F"/>
    <w:rsid w:val="009804C3"/>
    <w:rsid w:val="009963F6"/>
    <w:rsid w:val="009E288B"/>
    <w:rsid w:val="009E53A9"/>
    <w:rsid w:val="00A15489"/>
    <w:rsid w:val="00A221EB"/>
    <w:rsid w:val="00A43E6F"/>
    <w:rsid w:val="00A45DF4"/>
    <w:rsid w:val="00A52A75"/>
    <w:rsid w:val="00A615B8"/>
    <w:rsid w:val="00AA1C7D"/>
    <w:rsid w:val="00AA3791"/>
    <w:rsid w:val="00AC3BE3"/>
    <w:rsid w:val="00AD11C7"/>
    <w:rsid w:val="00B0436A"/>
    <w:rsid w:val="00B31094"/>
    <w:rsid w:val="00B41E0F"/>
    <w:rsid w:val="00BC45A0"/>
    <w:rsid w:val="00BC4B2C"/>
    <w:rsid w:val="00BC592C"/>
    <w:rsid w:val="00BC6423"/>
    <w:rsid w:val="00BC6C9B"/>
    <w:rsid w:val="00BD70EA"/>
    <w:rsid w:val="00BF798E"/>
    <w:rsid w:val="00C028E4"/>
    <w:rsid w:val="00C03795"/>
    <w:rsid w:val="00C056F3"/>
    <w:rsid w:val="00C441CD"/>
    <w:rsid w:val="00C65981"/>
    <w:rsid w:val="00C8325F"/>
    <w:rsid w:val="00CA1F81"/>
    <w:rsid w:val="00CB0B60"/>
    <w:rsid w:val="00CB5D86"/>
    <w:rsid w:val="00CE47D8"/>
    <w:rsid w:val="00D15724"/>
    <w:rsid w:val="00D169E9"/>
    <w:rsid w:val="00D32C38"/>
    <w:rsid w:val="00D40686"/>
    <w:rsid w:val="00D40FE4"/>
    <w:rsid w:val="00D42553"/>
    <w:rsid w:val="00D50A07"/>
    <w:rsid w:val="00D7617B"/>
    <w:rsid w:val="00D843A6"/>
    <w:rsid w:val="00D84A1F"/>
    <w:rsid w:val="00D9238B"/>
    <w:rsid w:val="00DA3F70"/>
    <w:rsid w:val="00DC02EF"/>
    <w:rsid w:val="00DD7D94"/>
    <w:rsid w:val="00DF7445"/>
    <w:rsid w:val="00E0791F"/>
    <w:rsid w:val="00E30BF2"/>
    <w:rsid w:val="00E37C8C"/>
    <w:rsid w:val="00E53822"/>
    <w:rsid w:val="00E702C6"/>
    <w:rsid w:val="00E960A6"/>
    <w:rsid w:val="00EB056F"/>
    <w:rsid w:val="00EB2D18"/>
    <w:rsid w:val="00EC7377"/>
    <w:rsid w:val="00ED0D8F"/>
    <w:rsid w:val="00EF0C71"/>
    <w:rsid w:val="00EF34B5"/>
    <w:rsid w:val="00F72684"/>
    <w:rsid w:val="00FB0942"/>
    <w:rsid w:val="00FC4987"/>
    <w:rsid w:val="00FE6664"/>
    <w:rsid w:val="00FF158E"/>
    <w:rsid w:val="37BC7880"/>
    <w:rsid w:val="4585533A"/>
    <w:rsid w:val="47FD752B"/>
    <w:rsid w:val="585811CE"/>
    <w:rsid w:val="76EA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1153</Words>
  <Characters>6653</Characters>
  <Lines>58</Lines>
  <Paragraphs>16</Paragraphs>
  <TotalTime>8</TotalTime>
  <ScaleCrop>false</ScaleCrop>
  <LinksUpToDate>false</LinksUpToDate>
  <CharactersWithSpaces>7676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2023-03-19T14:48:00Z</dcterms:created>
  <dc:creator>julio cesar soria quispe</dc:creator>
  <cp:lastModifiedBy>julio soria</cp:lastModifiedBy>
  <cp:lastPrinted>2023-03-21T03:11:00Z</cp:lastPrinted>
  <dcterms:modified xsi:type="dcterms:W3CDTF">2025-03-31T02:01:07Z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520A9DEE9CBC4B5584E9FCA81AD2E9D3_12</vt:lpwstr>
  </property>
</Properties>
</file>