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ackground w:color="FFFFFF" w:themeColor="background1">
    <mc:AlternateContent>
      <mc:Choice Requires="v"/>
      <mc:Fallback>
        <w:drawing>
          <wp:inline distT="0" distB="0" distL="0" distR="0" wp14:anchorId="705CEC2B" wp14:editId="37DD33F8">
            <wp:extent cx="0" cy="0"/>
            <wp:effectExtent l="0" t="0" r="0" b="0"/>
            <wp:docPr id="83054886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chemeClr val="bg1">
                        <a:lumMod val="100%"/>
                        <a:lumOff val="0%"/>
                      </a:schemeClr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14:paraId="395764EF" w14:textId="2AC65262" w:rsidR="00A92A2D" w:rsidRPr="00FD58A5" w:rsidRDefault="00D67FA5" w:rsidP="005D10E3">
      <w:pPr>
        <w:jc w:val="center"/>
        <w:rPr>
          <w:b/>
          <w:bCs/>
          <w:sz w:val="56"/>
          <w:szCs w:val="56"/>
        </w:rPr>
      </w:pPr>
      <w:r w:rsidRPr="00FD58A5">
        <w:rPr>
          <w:b/>
          <w:bCs/>
          <w:sz w:val="56"/>
          <w:szCs w:val="56"/>
        </w:rPr>
        <w:t xml:space="preserve">Analisi </w:t>
      </w:r>
      <w:r w:rsidR="00685CF1">
        <w:rPr>
          <w:b/>
          <w:bCs/>
          <w:sz w:val="56"/>
          <w:szCs w:val="56"/>
        </w:rPr>
        <w:t>Tecnica</w:t>
      </w:r>
    </w:p>
    <w:p w14:paraId="2F00C22F" w14:textId="77777777" w:rsidR="005D10E3" w:rsidRPr="005D10E3" w:rsidRDefault="005D10E3" w:rsidP="005D10E3">
      <w:pPr>
        <w:jc w:val="center"/>
        <w:rPr>
          <w:sz w:val="56"/>
          <w:szCs w:val="56"/>
        </w:rPr>
      </w:pPr>
    </w:p>
    <w:tbl>
      <w:tblPr>
        <w:tblStyle w:val="Grigliatabella"/>
        <w:tblW w:w="0pt" w:type="dxa"/>
        <w:tblLook w:firstRow="1" w:lastRow="0" w:firstColumn="1" w:lastColumn="0" w:noHBand="0" w:noVBand="1"/>
      </w:tblPr>
      <w:tblGrid>
        <w:gridCol w:w="4814"/>
        <w:gridCol w:w="4814"/>
      </w:tblGrid>
      <w:tr w:rsidR="00D67FA5" w14:paraId="46A2AA9E" w14:textId="77777777" w:rsidTr="00D67FA5">
        <w:tc>
          <w:tcPr>
            <w:tcW w:w="240.70pt" w:type="dxa"/>
          </w:tcPr>
          <w:p w14:paraId="743F7970" w14:textId="1C876EBD" w:rsidR="00D67FA5" w:rsidRPr="00FD58A5" w:rsidRDefault="00D67FA5">
            <w:pPr>
              <w:rPr>
                <w:b/>
                <w:bCs/>
              </w:rPr>
            </w:pPr>
            <w:r w:rsidRPr="00FD58A5">
              <w:rPr>
                <w:b/>
                <w:bCs/>
              </w:rPr>
              <w:t>Autore</w:t>
            </w:r>
          </w:p>
        </w:tc>
        <w:tc>
          <w:tcPr>
            <w:tcW w:w="240.70pt" w:type="dxa"/>
          </w:tcPr>
          <w:p w14:paraId="4222A863" w14:textId="62FECCAE" w:rsidR="00D67FA5" w:rsidRDefault="00D67FA5">
            <w:r>
              <w:t>Sotamba Acosta Jean Pierre</w:t>
            </w:r>
          </w:p>
        </w:tc>
      </w:tr>
      <w:tr w:rsidR="00D67FA5" w14:paraId="39469EF0" w14:textId="77777777" w:rsidTr="00D67FA5">
        <w:tc>
          <w:tcPr>
            <w:tcW w:w="240.70pt" w:type="dxa"/>
          </w:tcPr>
          <w:p w14:paraId="69784244" w14:textId="37A6A25E" w:rsidR="00D67FA5" w:rsidRPr="00FD58A5" w:rsidRDefault="00D67FA5" w:rsidP="00FD58A5">
            <w:pPr>
              <w:jc w:val="both"/>
              <w:rPr>
                <w:b/>
                <w:bCs/>
              </w:rPr>
            </w:pPr>
            <w:r w:rsidRPr="00FD58A5">
              <w:rPr>
                <w:b/>
                <w:bCs/>
              </w:rPr>
              <w:t>Classificazione</w:t>
            </w:r>
          </w:p>
        </w:tc>
        <w:tc>
          <w:tcPr>
            <w:tcW w:w="240.70pt" w:type="dxa"/>
          </w:tcPr>
          <w:p w14:paraId="459326DC" w14:textId="02FD854A" w:rsidR="00D67FA5" w:rsidRDefault="00D67FA5">
            <w:r>
              <w:t>Ad uso interno</w:t>
            </w:r>
          </w:p>
        </w:tc>
      </w:tr>
      <w:tr w:rsidR="00D67FA5" w14:paraId="4ED0402D" w14:textId="77777777" w:rsidTr="00D67FA5">
        <w:tc>
          <w:tcPr>
            <w:tcW w:w="240.70pt" w:type="dxa"/>
          </w:tcPr>
          <w:p w14:paraId="654C2EEF" w14:textId="009B6A9B" w:rsidR="00D67FA5" w:rsidRPr="00FD58A5" w:rsidRDefault="00D67FA5">
            <w:pPr>
              <w:rPr>
                <w:b/>
                <w:bCs/>
              </w:rPr>
            </w:pPr>
            <w:r w:rsidRPr="00FD58A5">
              <w:rPr>
                <w:b/>
                <w:bCs/>
              </w:rPr>
              <w:t>Stato</w:t>
            </w:r>
          </w:p>
        </w:tc>
        <w:tc>
          <w:tcPr>
            <w:tcW w:w="240.70pt" w:type="dxa"/>
          </w:tcPr>
          <w:p w14:paraId="36B1672F" w14:textId="71F4B556" w:rsidR="00D67FA5" w:rsidRDefault="00D67FA5">
            <w:r>
              <w:t>Bozza</w:t>
            </w:r>
          </w:p>
        </w:tc>
      </w:tr>
      <w:tr w:rsidR="00D67FA5" w14:paraId="3FF1D097" w14:textId="77777777" w:rsidTr="00D67FA5">
        <w:tc>
          <w:tcPr>
            <w:tcW w:w="240.70pt" w:type="dxa"/>
          </w:tcPr>
          <w:p w14:paraId="263AF0D7" w14:textId="5ED0717D" w:rsidR="00D67FA5" w:rsidRPr="00FD58A5" w:rsidRDefault="00D67FA5">
            <w:pPr>
              <w:rPr>
                <w:b/>
                <w:bCs/>
              </w:rPr>
            </w:pPr>
            <w:r w:rsidRPr="00FD58A5">
              <w:rPr>
                <w:b/>
                <w:bCs/>
              </w:rPr>
              <w:t>Versione</w:t>
            </w:r>
          </w:p>
        </w:tc>
        <w:tc>
          <w:tcPr>
            <w:tcW w:w="240.70pt" w:type="dxa"/>
          </w:tcPr>
          <w:p w14:paraId="3E363090" w14:textId="7D9EA458" w:rsidR="00D67FA5" w:rsidRDefault="00D67FA5">
            <w:r>
              <w:t>1</w:t>
            </w:r>
          </w:p>
        </w:tc>
      </w:tr>
      <w:tr w:rsidR="00D67FA5" w14:paraId="24A555AA" w14:textId="77777777" w:rsidTr="00D67FA5">
        <w:tc>
          <w:tcPr>
            <w:tcW w:w="240.70pt" w:type="dxa"/>
          </w:tcPr>
          <w:p w14:paraId="3ADC0740" w14:textId="2939F2C3" w:rsidR="00D67FA5" w:rsidRDefault="00D67FA5">
            <w:r w:rsidRPr="00FD58A5">
              <w:rPr>
                <w:b/>
                <w:bCs/>
              </w:rPr>
              <w:t>Data</w:t>
            </w:r>
            <w:r>
              <w:t xml:space="preserve"> </w:t>
            </w:r>
            <w:r w:rsidRPr="00FD58A5">
              <w:rPr>
                <w:b/>
                <w:bCs/>
              </w:rPr>
              <w:t>creazione</w:t>
            </w:r>
          </w:p>
        </w:tc>
        <w:tc>
          <w:tcPr>
            <w:tcW w:w="240.70pt" w:type="dxa"/>
          </w:tcPr>
          <w:p w14:paraId="260EE649" w14:textId="77777777" w:rsidR="00D67FA5" w:rsidRDefault="00D67FA5"/>
        </w:tc>
      </w:tr>
    </w:tbl>
    <w:p w14:paraId="14B6E42B" w14:textId="77777777" w:rsidR="00D67FA5" w:rsidRDefault="00D67FA5"/>
    <w:p w14:paraId="1570DE18" w14:textId="77777777" w:rsidR="005D10E3" w:rsidRDefault="005D10E3"/>
    <w:p w14:paraId="6C383B87" w14:textId="54CD4910" w:rsidR="00D67FA5" w:rsidRPr="00FD58A5" w:rsidRDefault="00D67FA5">
      <w:pPr>
        <w:rPr>
          <w:b/>
          <w:bCs/>
          <w:sz w:val="36"/>
          <w:szCs w:val="36"/>
        </w:rPr>
      </w:pPr>
      <w:r w:rsidRPr="00FD58A5">
        <w:rPr>
          <w:b/>
          <w:bCs/>
          <w:sz w:val="36"/>
          <w:szCs w:val="36"/>
        </w:rPr>
        <w:t>Panoramica del progetto</w:t>
      </w:r>
    </w:p>
    <w:p w14:paraId="0A537C2D" w14:textId="4D2245B8" w:rsidR="00FD58A5" w:rsidRDefault="00685CF1">
      <w:r>
        <w:t>Il progetto "</w:t>
      </w:r>
      <w:proofErr w:type="spellStart"/>
      <w:r>
        <w:t>orders</w:t>
      </w:r>
      <w:proofErr w:type="spellEnd"/>
      <w:r>
        <w:t xml:space="preserve">" è un'applicazione web basata su Django che gestisce ordini e prodotti. La sua struttura segue una divisione modulare per mantenere un'organizzazione chiara e scalabile. Vengono utilizzati Django </w:t>
      </w:r>
      <w:proofErr w:type="spellStart"/>
      <w:r>
        <w:t>Rest</w:t>
      </w:r>
      <w:proofErr w:type="spellEnd"/>
      <w:r>
        <w:t xml:space="preserve"> Framework (DRF) per creare API </w:t>
      </w:r>
      <w:proofErr w:type="spellStart"/>
      <w:r>
        <w:t>RESTful</w:t>
      </w:r>
      <w:proofErr w:type="spellEnd"/>
      <w:r>
        <w:t xml:space="preserve"> e </w:t>
      </w:r>
      <w:proofErr w:type="spellStart"/>
      <w:r>
        <w:rPr>
          <w:rStyle w:val="CodiceHTML"/>
          <w:rFonts w:eastAsiaTheme="majorEastAsia"/>
        </w:rPr>
        <w:t>drf-yasg</w:t>
      </w:r>
      <w:proofErr w:type="spellEnd"/>
      <w:r>
        <w:t xml:space="preserve"> per la documentazione delle API.</w:t>
      </w:r>
    </w:p>
    <w:p w14:paraId="7ABEB9F6" w14:textId="7CD79B19" w:rsidR="00D67FA5" w:rsidRPr="00FD58A5" w:rsidRDefault="00685CF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Struttura delle Cartelle e dei File</w:t>
      </w:r>
    </w:p>
    <w:p w14:paraId="5ECDBC46" w14:textId="15BCB2DB" w:rsidR="00685CF1" w:rsidRDefault="00685CF1" w:rsidP="00FD58A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Directory principale: ‘</w:t>
      </w:r>
      <w:proofErr w:type="spellStart"/>
      <w:r>
        <w:rPr>
          <w:b/>
          <w:bCs/>
          <w:sz w:val="24"/>
          <w:szCs w:val="24"/>
        </w:rPr>
        <w:t>orders</w:t>
      </w:r>
      <w:proofErr w:type="spellEnd"/>
      <w:r>
        <w:rPr>
          <w:b/>
          <w:bCs/>
          <w:sz w:val="24"/>
          <w:szCs w:val="24"/>
        </w:rPr>
        <w:t>/’</w:t>
      </w:r>
    </w:p>
    <w:p w14:paraId="6E2BB84E" w14:textId="21F70A58" w:rsidR="00685CF1" w:rsidRPr="00685CF1" w:rsidRDefault="00685CF1" w:rsidP="00FD58A5">
      <w:pPr>
        <w:jc w:val="both"/>
      </w:pPr>
      <w:r>
        <w:t>La directory principale contiene i file di configurazione del progetto Django e il gestore di pacchetti</w:t>
      </w:r>
    </w:p>
    <w:p w14:paraId="3EC7A791" w14:textId="09F962DD" w:rsidR="00D67FA5" w:rsidRDefault="00685CF1" w:rsidP="00685CF1">
      <w:pPr>
        <w:pStyle w:val="Paragrafoelenco"/>
        <w:numPr>
          <w:ilvl w:val="0"/>
          <w:numId w:val="7"/>
        </w:numPr>
      </w:pPr>
      <w:r>
        <w:rPr>
          <w:rStyle w:val="Enfasigrassetto"/>
        </w:rPr>
        <w:t xml:space="preserve">manage.py: </w:t>
      </w:r>
      <w:r>
        <w:rPr>
          <w:rStyle w:val="Enfasigrassetto"/>
          <w:b w:val="0"/>
          <w:bCs w:val="0"/>
        </w:rPr>
        <w:t xml:space="preserve">script per interagire con il progetto </w:t>
      </w:r>
      <w:proofErr w:type="spellStart"/>
      <w:proofErr w:type="gramStart"/>
      <w:r>
        <w:rPr>
          <w:rStyle w:val="Enfasigrassetto"/>
          <w:b w:val="0"/>
          <w:bCs w:val="0"/>
        </w:rPr>
        <w:t>django</w:t>
      </w:r>
      <w:proofErr w:type="spellEnd"/>
      <w:r>
        <w:rPr>
          <w:rStyle w:val="Enfasigrassetto"/>
          <w:b w:val="0"/>
          <w:bCs w:val="0"/>
        </w:rPr>
        <w:t>(</w:t>
      </w:r>
      <w:proofErr w:type="spellStart"/>
      <w:proofErr w:type="gramEnd"/>
      <w:r>
        <w:rPr>
          <w:rStyle w:val="Enfasigrassetto"/>
          <w:b w:val="0"/>
          <w:bCs w:val="0"/>
        </w:rPr>
        <w:t>es.avviare</w:t>
      </w:r>
      <w:proofErr w:type="spellEnd"/>
      <w:r>
        <w:rPr>
          <w:rStyle w:val="Enfasigrassetto"/>
          <w:b w:val="0"/>
          <w:bCs w:val="0"/>
        </w:rPr>
        <w:t xml:space="preserve"> il server, </w:t>
      </w:r>
      <w:proofErr w:type="spellStart"/>
      <w:r>
        <w:rPr>
          <w:rStyle w:val="Enfasigrassetto"/>
          <w:b w:val="0"/>
          <w:bCs w:val="0"/>
        </w:rPr>
        <w:t>esegure</w:t>
      </w:r>
      <w:proofErr w:type="spellEnd"/>
      <w:r>
        <w:rPr>
          <w:rStyle w:val="Enfasigrassetto"/>
          <w:b w:val="0"/>
          <w:bCs w:val="0"/>
        </w:rPr>
        <w:t xml:space="preserve"> migrazioni, ecc..).</w:t>
      </w:r>
    </w:p>
    <w:p w14:paraId="2C69B22D" w14:textId="35E0BE82" w:rsidR="00D67FA5" w:rsidRDefault="00685CF1" w:rsidP="00685CF1">
      <w:pPr>
        <w:pStyle w:val="Paragrafoelenco"/>
        <w:numPr>
          <w:ilvl w:val="0"/>
          <w:numId w:val="7"/>
        </w:numPr>
      </w:pPr>
      <w:proofErr w:type="gramStart"/>
      <w:r>
        <w:rPr>
          <w:rStyle w:val="Enfasigrassetto"/>
        </w:rPr>
        <w:t xml:space="preserve">requirements.txt: </w:t>
      </w:r>
      <w:r>
        <w:rPr>
          <w:rStyle w:val="Enfasigrassetto"/>
          <w:b w:val="0"/>
          <w:bCs w:val="0"/>
        </w:rPr>
        <w:t xml:space="preserve"> elenco</w:t>
      </w:r>
      <w:proofErr w:type="gramEnd"/>
      <w:r>
        <w:rPr>
          <w:rStyle w:val="Enfasigrassetto"/>
          <w:b w:val="0"/>
          <w:bCs w:val="0"/>
        </w:rPr>
        <w:t xml:space="preserve"> delle dipendenze del progetto.</w:t>
      </w:r>
    </w:p>
    <w:p w14:paraId="204BDAE4" w14:textId="4661ED7D" w:rsidR="00D67FA5" w:rsidRDefault="00685CF1" w:rsidP="00685CF1">
      <w:pPr>
        <w:pStyle w:val="Paragrafoelenco"/>
        <w:numPr>
          <w:ilvl w:val="0"/>
          <w:numId w:val="7"/>
        </w:numPr>
      </w:pPr>
      <w:proofErr w:type="spellStart"/>
      <w:proofErr w:type="gramStart"/>
      <w:r>
        <w:rPr>
          <w:rStyle w:val="Enfasigrassetto"/>
        </w:rPr>
        <w:t>Dockerfile</w:t>
      </w:r>
      <w:proofErr w:type="spellEnd"/>
      <w:r>
        <w:rPr>
          <w:rStyle w:val="Enfasigrassetto"/>
        </w:rPr>
        <w:t xml:space="preserve">: </w:t>
      </w:r>
      <w:r>
        <w:rPr>
          <w:rStyle w:val="Enfasigrassetto"/>
          <w:b w:val="0"/>
          <w:bCs w:val="0"/>
        </w:rPr>
        <w:t xml:space="preserve"> definisce</w:t>
      </w:r>
      <w:proofErr w:type="gramEnd"/>
      <w:r>
        <w:rPr>
          <w:rStyle w:val="Enfasigrassetto"/>
          <w:b w:val="0"/>
          <w:bCs w:val="0"/>
        </w:rPr>
        <w:t xml:space="preserve">  come creare l’immagine Docker del progetto.</w:t>
      </w:r>
    </w:p>
    <w:p w14:paraId="1089C4B9" w14:textId="503FF36F" w:rsidR="005D10E3" w:rsidRDefault="00BF321E" w:rsidP="00685CF1">
      <w:pPr>
        <w:pStyle w:val="Paragrafoelenco"/>
        <w:numPr>
          <w:ilvl w:val="0"/>
          <w:numId w:val="7"/>
        </w:numPr>
      </w:pPr>
      <w:proofErr w:type="spellStart"/>
      <w:r>
        <w:rPr>
          <w:rStyle w:val="Enfasigrassetto"/>
        </w:rPr>
        <w:t>docker-compose.yml</w:t>
      </w:r>
      <w:proofErr w:type="spellEnd"/>
      <w:r>
        <w:rPr>
          <w:rStyle w:val="Enfasigrassetto"/>
        </w:rPr>
        <w:t xml:space="preserve">: </w:t>
      </w:r>
      <w:r>
        <w:rPr>
          <w:rStyle w:val="Enfasigrassetto"/>
          <w:b w:val="0"/>
          <w:bCs w:val="0"/>
        </w:rPr>
        <w:t>configura i servizi Docker per l’applicazione</w:t>
      </w:r>
    </w:p>
    <w:p w14:paraId="362F6888" w14:textId="77777777" w:rsidR="00FD58A5" w:rsidRDefault="00FD58A5" w:rsidP="00FD58A5"/>
    <w:p w14:paraId="2CCB6598" w14:textId="540F0C4D" w:rsidR="00D67FA5" w:rsidRPr="00FD58A5" w:rsidRDefault="00BF321E" w:rsidP="00D67F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Directory delle applicazioni: ‘apps/’</w:t>
      </w:r>
    </w:p>
    <w:p w14:paraId="6307C303" w14:textId="56F557CD" w:rsidR="00BF321E" w:rsidRPr="00BF321E" w:rsidRDefault="00BF321E" w:rsidP="00BF321E">
      <w:pPr>
        <w:pStyle w:val="Paragrafoelenco"/>
        <w:numPr>
          <w:ilvl w:val="0"/>
          <w:numId w:val="8"/>
        </w:numPr>
        <w:rPr>
          <w:rStyle w:val="Enfasigrassetto"/>
          <w:b w:val="0"/>
          <w:bCs w:val="0"/>
        </w:rPr>
      </w:pPr>
      <w:proofErr w:type="spellStart"/>
      <w:r>
        <w:rPr>
          <w:rStyle w:val="Enfasigrassetto"/>
        </w:rPr>
        <w:t>order</w:t>
      </w:r>
      <w:proofErr w:type="spellEnd"/>
      <w:r>
        <w:rPr>
          <w:rStyle w:val="Enfasigrassetto"/>
        </w:rPr>
        <w:t>/</w:t>
      </w:r>
    </w:p>
    <w:p w14:paraId="427DC759" w14:textId="4EE92F9F" w:rsidR="00BF321E" w:rsidRDefault="00BF321E" w:rsidP="00BF321E">
      <w:pPr>
        <w:pStyle w:val="Paragrafoelenco"/>
        <w:numPr>
          <w:ilvl w:val="1"/>
          <w:numId w:val="8"/>
        </w:numPr>
        <w:rPr>
          <w:rStyle w:val="Enfasigrassetto"/>
          <w:b w:val="0"/>
          <w:bCs w:val="0"/>
        </w:rPr>
      </w:pPr>
      <w:r w:rsidRPr="00BF321E">
        <w:rPr>
          <w:rStyle w:val="Enfasigrassetto"/>
        </w:rPr>
        <w:t>models.py</w:t>
      </w:r>
      <w:r w:rsidRPr="005A6EA0">
        <w:rPr>
          <w:rStyle w:val="Enfasigrassetto"/>
        </w:rPr>
        <w:t>:</w:t>
      </w:r>
      <w:r>
        <w:rPr>
          <w:rStyle w:val="Enfasigrassetto"/>
          <w:b w:val="0"/>
          <w:bCs w:val="0"/>
        </w:rPr>
        <w:t xml:space="preserve"> definisce il modello ‘Order’</w:t>
      </w:r>
    </w:p>
    <w:p w14:paraId="25D1830F" w14:textId="7B7F1516" w:rsidR="00BF321E" w:rsidRDefault="00BF321E" w:rsidP="00BF321E">
      <w:pPr>
        <w:pStyle w:val="Paragrafoelenco"/>
        <w:numPr>
          <w:ilvl w:val="1"/>
          <w:numId w:val="8"/>
        </w:numPr>
        <w:rPr>
          <w:rStyle w:val="Enfasigrassetto"/>
          <w:b w:val="0"/>
          <w:bCs w:val="0"/>
        </w:rPr>
      </w:pPr>
      <w:r w:rsidRPr="00BF321E">
        <w:rPr>
          <w:rStyle w:val="Enfasigrassetto"/>
        </w:rPr>
        <w:t>api/</w:t>
      </w:r>
      <w:r>
        <w:rPr>
          <w:rStyle w:val="Enfasigrassetto"/>
          <w:b w:val="0"/>
          <w:bCs w:val="0"/>
        </w:rPr>
        <w:t xml:space="preserve">: </w:t>
      </w:r>
    </w:p>
    <w:p w14:paraId="4CF586EA" w14:textId="1E86F9BF" w:rsidR="00BF321E" w:rsidRDefault="00BF321E" w:rsidP="00BF321E">
      <w:pPr>
        <w:pStyle w:val="Paragrafoelenco"/>
        <w:numPr>
          <w:ilvl w:val="2"/>
          <w:numId w:val="8"/>
        </w:numPr>
        <w:rPr>
          <w:rStyle w:val="Enfasigrassetto"/>
          <w:b w:val="0"/>
          <w:bCs w:val="0"/>
        </w:rPr>
      </w:pPr>
      <w:r w:rsidRPr="00BF321E">
        <w:rPr>
          <w:rStyle w:val="Enfasigrassetto"/>
        </w:rPr>
        <w:t>api.py</w:t>
      </w:r>
      <w:r>
        <w:rPr>
          <w:rStyle w:val="Enfasigrassetto"/>
          <w:b w:val="0"/>
          <w:bCs w:val="0"/>
        </w:rPr>
        <w:t>: implementa le viste API per ‘Order.</w:t>
      </w:r>
    </w:p>
    <w:p w14:paraId="014AAE07" w14:textId="087CD684" w:rsidR="00BF321E" w:rsidRDefault="00BF321E" w:rsidP="00BF321E">
      <w:pPr>
        <w:pStyle w:val="Paragrafoelenco"/>
        <w:numPr>
          <w:ilvl w:val="2"/>
          <w:numId w:val="8"/>
        </w:numPr>
        <w:rPr>
          <w:rStyle w:val="Enfasigrassetto"/>
          <w:b w:val="0"/>
          <w:bCs w:val="0"/>
        </w:rPr>
      </w:pPr>
      <w:r w:rsidRPr="00BF321E">
        <w:rPr>
          <w:rStyle w:val="Enfasigrassetto"/>
        </w:rPr>
        <w:t>serializers.py</w:t>
      </w:r>
      <w:r>
        <w:rPr>
          <w:rStyle w:val="Enfasigrassetto"/>
          <w:b w:val="0"/>
          <w:bCs w:val="0"/>
        </w:rPr>
        <w:t xml:space="preserve">: definisce i </w:t>
      </w:r>
      <w:proofErr w:type="spellStart"/>
      <w:r>
        <w:rPr>
          <w:rStyle w:val="Enfasigrassetto"/>
          <w:b w:val="0"/>
          <w:bCs w:val="0"/>
        </w:rPr>
        <w:t>serializzatori</w:t>
      </w:r>
      <w:proofErr w:type="spellEnd"/>
      <w:r>
        <w:rPr>
          <w:rStyle w:val="Enfasigrassetto"/>
          <w:b w:val="0"/>
          <w:bCs w:val="0"/>
        </w:rPr>
        <w:t xml:space="preserve"> per ‘Order’.</w:t>
      </w:r>
    </w:p>
    <w:p w14:paraId="090C3456" w14:textId="42F56CEE" w:rsidR="00BF321E" w:rsidRDefault="00BF321E" w:rsidP="00BF321E">
      <w:pPr>
        <w:pStyle w:val="Paragrafoelenco"/>
        <w:numPr>
          <w:ilvl w:val="2"/>
          <w:numId w:val="8"/>
        </w:numPr>
        <w:rPr>
          <w:rStyle w:val="Enfasigrassetto"/>
          <w:b w:val="0"/>
          <w:bCs w:val="0"/>
        </w:rPr>
      </w:pPr>
      <w:r w:rsidRPr="00BF321E">
        <w:rPr>
          <w:rStyle w:val="Enfasigrassetto"/>
        </w:rPr>
        <w:t>urls.py</w:t>
      </w:r>
      <w:r>
        <w:rPr>
          <w:rStyle w:val="Enfasigrassetto"/>
          <w:b w:val="0"/>
          <w:bCs w:val="0"/>
        </w:rPr>
        <w:t>: Mappa le URL alle viste API</w:t>
      </w:r>
      <w:r w:rsidR="005A6EA0">
        <w:rPr>
          <w:rStyle w:val="Enfasigrassetto"/>
          <w:b w:val="0"/>
          <w:bCs w:val="0"/>
        </w:rPr>
        <w:t>.</w:t>
      </w:r>
    </w:p>
    <w:p w14:paraId="7398149C" w14:textId="553DFA88" w:rsidR="00BF321E" w:rsidRDefault="00BF321E" w:rsidP="00BF321E">
      <w:pPr>
        <w:pStyle w:val="Paragrafoelenco"/>
        <w:numPr>
          <w:ilvl w:val="2"/>
          <w:numId w:val="8"/>
        </w:numPr>
        <w:rPr>
          <w:rStyle w:val="Enfasigrassetto"/>
          <w:b w:val="0"/>
          <w:bCs w:val="0"/>
        </w:rPr>
      </w:pPr>
      <w:r w:rsidRPr="00BF321E">
        <w:rPr>
          <w:rStyle w:val="Enfasigrassetto"/>
        </w:rPr>
        <w:t>test/</w:t>
      </w:r>
      <w:r>
        <w:rPr>
          <w:rStyle w:val="Enfasigrassetto"/>
          <w:b w:val="0"/>
          <w:bCs w:val="0"/>
        </w:rPr>
        <w:t>: contiene i test per le API, i modelli.</w:t>
      </w:r>
    </w:p>
    <w:p w14:paraId="6C557C33" w14:textId="68FD648B" w:rsidR="00BF321E" w:rsidRDefault="00BF321E" w:rsidP="00BF321E">
      <w:pPr>
        <w:pStyle w:val="Paragrafoelenco"/>
        <w:numPr>
          <w:ilvl w:val="0"/>
          <w:numId w:val="8"/>
        </w:numPr>
        <w:rPr>
          <w:rStyle w:val="Enfasigrassetto"/>
          <w:b w:val="0"/>
          <w:bCs w:val="0"/>
        </w:rPr>
      </w:pPr>
      <w:r w:rsidRPr="00BF321E">
        <w:rPr>
          <w:rStyle w:val="Enfasigrassetto"/>
        </w:rPr>
        <w:t>product/</w:t>
      </w:r>
    </w:p>
    <w:p w14:paraId="6FA54083" w14:textId="555930E7" w:rsidR="005A6EA0" w:rsidRDefault="005A6EA0" w:rsidP="005A6EA0">
      <w:pPr>
        <w:pStyle w:val="Paragrafoelenco"/>
        <w:numPr>
          <w:ilvl w:val="1"/>
          <w:numId w:val="8"/>
        </w:numPr>
        <w:rPr>
          <w:rStyle w:val="Enfasigrassetto"/>
          <w:b w:val="0"/>
          <w:bCs w:val="0"/>
        </w:rPr>
      </w:pPr>
      <w:r>
        <w:rPr>
          <w:rStyle w:val="Enfasigrassetto"/>
        </w:rPr>
        <w:t>models.py:</w:t>
      </w:r>
      <w:r>
        <w:rPr>
          <w:rStyle w:val="Enfasigrassetto"/>
          <w:b w:val="0"/>
          <w:bCs w:val="0"/>
        </w:rPr>
        <w:t xml:space="preserve"> definisce il modello ‘Product’</w:t>
      </w:r>
    </w:p>
    <w:p w14:paraId="3562EE4D" w14:textId="297C3838" w:rsidR="005A6EA0" w:rsidRPr="005A6EA0" w:rsidRDefault="005A6EA0" w:rsidP="005A6EA0">
      <w:pPr>
        <w:pStyle w:val="Paragrafoelenco"/>
        <w:numPr>
          <w:ilvl w:val="1"/>
          <w:numId w:val="8"/>
        </w:numPr>
        <w:rPr>
          <w:rStyle w:val="Enfasigrassetto"/>
          <w:b w:val="0"/>
          <w:bCs w:val="0"/>
        </w:rPr>
      </w:pPr>
      <w:r>
        <w:rPr>
          <w:rStyle w:val="Enfasigrassetto"/>
        </w:rPr>
        <w:t>api/:</w:t>
      </w:r>
    </w:p>
    <w:p w14:paraId="25CD2E1E" w14:textId="7FE5640B" w:rsidR="005A6EA0" w:rsidRDefault="005A6EA0" w:rsidP="005A6EA0">
      <w:pPr>
        <w:pStyle w:val="Paragrafoelenco"/>
        <w:numPr>
          <w:ilvl w:val="2"/>
          <w:numId w:val="8"/>
        </w:numPr>
        <w:rPr>
          <w:rStyle w:val="Enfasigrassetto"/>
          <w:b w:val="0"/>
          <w:bCs w:val="0"/>
        </w:rPr>
      </w:pPr>
      <w:r>
        <w:rPr>
          <w:rStyle w:val="Enfasigrassetto"/>
        </w:rPr>
        <w:t xml:space="preserve">api.py: </w:t>
      </w:r>
      <w:r>
        <w:rPr>
          <w:rStyle w:val="Enfasigrassetto"/>
          <w:b w:val="0"/>
          <w:bCs w:val="0"/>
        </w:rPr>
        <w:t>implementa le viste API per ‘Product’.</w:t>
      </w:r>
    </w:p>
    <w:p w14:paraId="10F14484" w14:textId="1E3BF149" w:rsidR="005A6EA0" w:rsidRPr="005A6EA0" w:rsidRDefault="005A6EA0" w:rsidP="005A6EA0">
      <w:pPr>
        <w:pStyle w:val="Paragrafoelenco"/>
        <w:numPr>
          <w:ilvl w:val="2"/>
          <w:numId w:val="8"/>
        </w:numPr>
        <w:rPr>
          <w:rStyle w:val="Enfasigrassetto"/>
          <w:b w:val="0"/>
          <w:bCs w:val="0"/>
        </w:rPr>
      </w:pPr>
      <w:r>
        <w:rPr>
          <w:rStyle w:val="Enfasigrassetto"/>
        </w:rPr>
        <w:t xml:space="preserve">serializers.py: </w:t>
      </w:r>
      <w:r>
        <w:rPr>
          <w:rStyle w:val="Enfasigrassetto"/>
          <w:b w:val="0"/>
          <w:bCs w:val="0"/>
        </w:rPr>
        <w:t xml:space="preserve">definisce i </w:t>
      </w:r>
      <w:proofErr w:type="spellStart"/>
      <w:r>
        <w:rPr>
          <w:rStyle w:val="Enfasigrassetto"/>
          <w:b w:val="0"/>
          <w:bCs w:val="0"/>
        </w:rPr>
        <w:t>serializzatori</w:t>
      </w:r>
      <w:proofErr w:type="spellEnd"/>
      <w:r>
        <w:rPr>
          <w:rStyle w:val="Enfasigrassetto"/>
          <w:b w:val="0"/>
          <w:bCs w:val="0"/>
        </w:rPr>
        <w:t xml:space="preserve"> per ‘Product’.</w:t>
      </w:r>
    </w:p>
    <w:p w14:paraId="6E0A3916" w14:textId="7CA43796" w:rsidR="005A6EA0" w:rsidRPr="005A6EA0" w:rsidRDefault="005A6EA0" w:rsidP="005A6EA0">
      <w:pPr>
        <w:pStyle w:val="Paragrafoelenco"/>
        <w:numPr>
          <w:ilvl w:val="2"/>
          <w:numId w:val="8"/>
        </w:numPr>
        <w:rPr>
          <w:rStyle w:val="Enfasigrassetto"/>
          <w:b w:val="0"/>
          <w:bCs w:val="0"/>
        </w:rPr>
      </w:pPr>
      <w:r>
        <w:rPr>
          <w:rStyle w:val="Enfasigrassetto"/>
        </w:rPr>
        <w:t xml:space="preserve">urls.py: </w:t>
      </w:r>
      <w:r>
        <w:rPr>
          <w:rStyle w:val="Enfasigrassetto"/>
          <w:b w:val="0"/>
          <w:bCs w:val="0"/>
        </w:rPr>
        <w:t>mappa le URL alle viste API.</w:t>
      </w:r>
    </w:p>
    <w:p w14:paraId="72833502" w14:textId="3A7D9C63" w:rsidR="005A6EA0" w:rsidRPr="00BF321E" w:rsidRDefault="005A6EA0" w:rsidP="005A6EA0">
      <w:pPr>
        <w:pStyle w:val="Paragrafoelenco"/>
        <w:numPr>
          <w:ilvl w:val="2"/>
          <w:numId w:val="8"/>
        </w:numPr>
        <w:rPr>
          <w:rStyle w:val="Enfasigrassetto"/>
          <w:b w:val="0"/>
          <w:bCs w:val="0"/>
        </w:rPr>
      </w:pPr>
      <w:r>
        <w:rPr>
          <w:rStyle w:val="Enfasigrassetto"/>
        </w:rPr>
        <w:t xml:space="preserve">test/: </w:t>
      </w:r>
      <w:r>
        <w:rPr>
          <w:rStyle w:val="Enfasigrassetto"/>
          <w:b w:val="0"/>
          <w:bCs w:val="0"/>
        </w:rPr>
        <w:t>contiene i test per le API, i modelli.</w:t>
      </w:r>
    </w:p>
    <w:p w14:paraId="6F0C93D3" w14:textId="77777777" w:rsidR="005A6EA0" w:rsidRDefault="005A6EA0" w:rsidP="005A6E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Configurazione del Progetto: ‘</w:t>
      </w:r>
      <w:proofErr w:type="spellStart"/>
      <w:r>
        <w:rPr>
          <w:b/>
          <w:bCs/>
          <w:sz w:val="24"/>
          <w:szCs w:val="24"/>
        </w:rPr>
        <w:t>orders</w:t>
      </w:r>
      <w:proofErr w:type="spellEnd"/>
      <w:r>
        <w:rPr>
          <w:b/>
          <w:bCs/>
          <w:sz w:val="24"/>
          <w:szCs w:val="24"/>
        </w:rPr>
        <w:t>/</w:t>
      </w:r>
    </w:p>
    <w:p w14:paraId="60E0BF64" w14:textId="77777777" w:rsidR="005A6EA0" w:rsidRDefault="005A6EA0" w:rsidP="005A6EA0">
      <w:r w:rsidRPr="005A6EA0">
        <w:t>Contiene</w:t>
      </w:r>
      <w:r>
        <w:t xml:space="preserve"> i file di configurazione del progetto DRF.</w:t>
      </w:r>
    </w:p>
    <w:p w14:paraId="4AB4C858" w14:textId="77777777" w:rsidR="005A6EA0" w:rsidRDefault="005A6EA0" w:rsidP="005A6EA0">
      <w:pPr>
        <w:pStyle w:val="Paragrafoelenc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settings/</w:t>
      </w:r>
    </w:p>
    <w:p w14:paraId="75CC966D" w14:textId="4B1261F6" w:rsidR="005A6EA0" w:rsidRDefault="005A6EA0" w:rsidP="005A6EA0">
      <w:pPr>
        <w:pStyle w:val="Paragrafoelenco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base.py: </w:t>
      </w:r>
      <w:r>
        <w:t>configurazione base comune a tutti gli ambienti</w:t>
      </w:r>
    </w:p>
    <w:p w14:paraId="3E1151BD" w14:textId="2384CD2D" w:rsidR="005A6EA0" w:rsidRDefault="005A6EA0" w:rsidP="005A6EA0">
      <w:pPr>
        <w:pStyle w:val="Paragrafoelenco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local.py: </w:t>
      </w:r>
      <w:r>
        <w:t>configurazione per l’ambiente di sviluppo</w:t>
      </w:r>
    </w:p>
    <w:p w14:paraId="697711C9" w14:textId="77777777" w:rsidR="00596BE3" w:rsidRPr="00596BE3" w:rsidRDefault="005A6EA0" w:rsidP="005A6EA0">
      <w:pPr>
        <w:pStyle w:val="Paragrafoelenco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production.py: </w:t>
      </w:r>
      <w:r>
        <w:t>configurazione per l’ambiente di produzione</w:t>
      </w:r>
    </w:p>
    <w:p w14:paraId="62EB41FE" w14:textId="05985384" w:rsidR="00D67FA5" w:rsidRPr="005A6EA0" w:rsidRDefault="00596BE3" w:rsidP="00596BE3">
      <w:pPr>
        <w:pStyle w:val="Paragrafoelenc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urls.py: </w:t>
      </w:r>
      <w:r>
        <w:t xml:space="preserve">Mappa le URL di livello superiore alle </w:t>
      </w:r>
      <w:proofErr w:type="spellStart"/>
      <w:r>
        <w:t>aplicazioni</w:t>
      </w:r>
      <w:proofErr w:type="spellEnd"/>
      <w:r>
        <w:t>.</w:t>
      </w:r>
      <w:r w:rsidR="00FD58A5" w:rsidRPr="005A6EA0">
        <w:br/>
      </w:r>
    </w:p>
    <w:p w14:paraId="0D920FD9" w14:textId="52E4DA52" w:rsidR="00D67FA5" w:rsidRPr="00FD58A5" w:rsidRDefault="00596BE3" w:rsidP="00D67F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Dettaglio dei Moduli</w:t>
      </w:r>
    </w:p>
    <w:p w14:paraId="7AC513F9" w14:textId="77777777" w:rsidR="00596BE3" w:rsidRDefault="00596BE3" w:rsidP="00D67FA5">
      <w:pPr>
        <w:pStyle w:val="Paragrafoelenco"/>
        <w:numPr>
          <w:ilvl w:val="0"/>
          <w:numId w:val="4"/>
        </w:numPr>
      </w:pPr>
      <w:r>
        <w:rPr>
          <w:rStyle w:val="Enfasigrassetto"/>
        </w:rPr>
        <w:t xml:space="preserve">Modulo </w:t>
      </w:r>
      <w:proofErr w:type="spellStart"/>
      <w:r>
        <w:rPr>
          <w:rStyle w:val="Enfasigrassetto"/>
        </w:rPr>
        <w:t>order</w:t>
      </w:r>
      <w:proofErr w:type="spellEnd"/>
      <w:r w:rsidR="00D67FA5" w:rsidRPr="00596BE3">
        <w:rPr>
          <w:b/>
          <w:bCs/>
        </w:rPr>
        <w:t>:</w:t>
      </w:r>
    </w:p>
    <w:p w14:paraId="717C04D0" w14:textId="4E3AF5F1" w:rsidR="00D67FA5" w:rsidRDefault="00596BE3" w:rsidP="00596BE3">
      <w:pPr>
        <w:pStyle w:val="Paragrafoelenco"/>
        <w:numPr>
          <w:ilvl w:val="1"/>
          <w:numId w:val="4"/>
        </w:numPr>
      </w:pPr>
      <w:r w:rsidRPr="00E72FFD">
        <w:rPr>
          <w:b/>
          <w:bCs/>
        </w:rPr>
        <w:t>Modello ‘Order’</w:t>
      </w:r>
      <w:r w:rsidR="00E72FFD" w:rsidRPr="00E72FFD">
        <w:rPr>
          <w:b/>
          <w:bCs/>
        </w:rPr>
        <w:t>:</w:t>
      </w:r>
      <w:r w:rsidR="00E72FFD">
        <w:t xml:space="preserve"> classe </w:t>
      </w:r>
      <w:proofErr w:type="spellStart"/>
      <w:r w:rsidR="00E72FFD">
        <w:t>python</w:t>
      </w:r>
      <w:proofErr w:type="spellEnd"/>
      <w:r w:rsidR="00E72FFD">
        <w:t xml:space="preserve"> che rappresenta la tabella nel database </w:t>
      </w:r>
    </w:p>
    <w:p w14:paraId="46DA05E1" w14:textId="5D73CB8A" w:rsidR="00596BE3" w:rsidRDefault="00596BE3" w:rsidP="00596BE3">
      <w:pPr>
        <w:pStyle w:val="Paragrafoelenco"/>
        <w:numPr>
          <w:ilvl w:val="1"/>
          <w:numId w:val="4"/>
        </w:numPr>
      </w:pPr>
      <w:r w:rsidRPr="00E72FFD">
        <w:rPr>
          <w:b/>
          <w:bCs/>
        </w:rPr>
        <w:t>API:</w:t>
      </w:r>
    </w:p>
    <w:p w14:paraId="7D4AF68D" w14:textId="20377419" w:rsidR="00E72FFD" w:rsidRDefault="00E72FFD" w:rsidP="00E72FFD">
      <w:pPr>
        <w:pStyle w:val="Paragrafoelenco"/>
        <w:numPr>
          <w:ilvl w:val="2"/>
          <w:numId w:val="4"/>
        </w:numPr>
        <w:rPr>
          <w:b/>
          <w:bCs/>
        </w:rPr>
      </w:pPr>
      <w:proofErr w:type="spellStart"/>
      <w:r w:rsidRPr="00E72FFD">
        <w:rPr>
          <w:b/>
          <w:bCs/>
        </w:rPr>
        <w:t>order_api_view</w:t>
      </w:r>
      <w:proofErr w:type="spellEnd"/>
      <w:r>
        <w:rPr>
          <w:b/>
          <w:bCs/>
        </w:rPr>
        <w:t xml:space="preserve">: </w:t>
      </w:r>
      <w:r>
        <w:t>gestisce le operazioni di creazione e lettura di ordini</w:t>
      </w:r>
    </w:p>
    <w:p w14:paraId="401CCF85" w14:textId="5939C565" w:rsidR="00E72FFD" w:rsidRDefault="00E72FFD" w:rsidP="00E72FFD">
      <w:pPr>
        <w:pStyle w:val="Paragrafoelenco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order_detail_api_view</w:t>
      </w:r>
      <w:proofErr w:type="spellEnd"/>
      <w:r>
        <w:rPr>
          <w:b/>
          <w:bCs/>
        </w:rPr>
        <w:t xml:space="preserve">: </w:t>
      </w:r>
      <w:r>
        <w:t>gestisce le operazioni di lettura, aggiornamento e cancellazione di un singolo ordine</w:t>
      </w:r>
    </w:p>
    <w:p w14:paraId="1F950941" w14:textId="0C7671A1" w:rsidR="00E72FFD" w:rsidRPr="00E72FFD" w:rsidRDefault="00E72FFD" w:rsidP="00E72FFD">
      <w:pPr>
        <w:pStyle w:val="Paragrafoelenco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filter_api_view</w:t>
      </w:r>
      <w:proofErr w:type="spellEnd"/>
      <w:r>
        <w:rPr>
          <w:b/>
          <w:bCs/>
        </w:rPr>
        <w:t xml:space="preserve">: </w:t>
      </w:r>
      <w:r>
        <w:t>filtra gli ordini in base a criteri specifici</w:t>
      </w:r>
    </w:p>
    <w:p w14:paraId="41EE933C" w14:textId="17327A78" w:rsidR="00596BE3" w:rsidRDefault="00596BE3" w:rsidP="00596BE3">
      <w:pPr>
        <w:pStyle w:val="Paragrafoelenco"/>
        <w:numPr>
          <w:ilvl w:val="1"/>
          <w:numId w:val="4"/>
        </w:numPr>
      </w:pPr>
      <w:proofErr w:type="spellStart"/>
      <w:r w:rsidRPr="00E72FFD">
        <w:rPr>
          <w:b/>
          <w:bCs/>
        </w:rPr>
        <w:t>Serializers</w:t>
      </w:r>
      <w:proofErr w:type="spellEnd"/>
      <w:r w:rsidR="00E72FFD" w:rsidRPr="00E72FFD">
        <w:rPr>
          <w:b/>
          <w:bCs/>
        </w:rPr>
        <w:t>:</w:t>
      </w:r>
      <w:r w:rsidR="00E72FFD">
        <w:t xml:space="preserve"> </w:t>
      </w:r>
    </w:p>
    <w:p w14:paraId="74ED77D3" w14:textId="5176231F" w:rsidR="00E72FFD" w:rsidRDefault="00E72FFD" w:rsidP="00E72FFD">
      <w:pPr>
        <w:pStyle w:val="Paragrafoelenco"/>
        <w:numPr>
          <w:ilvl w:val="2"/>
          <w:numId w:val="4"/>
        </w:numPr>
      </w:pPr>
      <w:proofErr w:type="spellStart"/>
      <w:r w:rsidRPr="00E72FFD">
        <w:rPr>
          <w:b/>
          <w:bCs/>
        </w:rPr>
        <w:t>OrderSerializer</w:t>
      </w:r>
      <w:proofErr w:type="spellEnd"/>
      <w:r w:rsidRPr="00E72FFD">
        <w:rPr>
          <w:b/>
          <w:bCs/>
        </w:rPr>
        <w:t>:</w:t>
      </w:r>
      <w:r>
        <w:t xml:space="preserve"> </w:t>
      </w:r>
      <w:r>
        <w:t>serializza i dati dell’ordine per operazioni di lettura</w:t>
      </w:r>
    </w:p>
    <w:p w14:paraId="3A2EED51" w14:textId="1C01A57E" w:rsidR="00E72FFD" w:rsidRDefault="00E72FFD" w:rsidP="00E72FFD">
      <w:pPr>
        <w:pStyle w:val="Paragrafoelenco"/>
        <w:numPr>
          <w:ilvl w:val="2"/>
          <w:numId w:val="4"/>
        </w:numPr>
      </w:pPr>
      <w:proofErr w:type="spellStart"/>
      <w:r w:rsidRPr="00E72FFD">
        <w:rPr>
          <w:b/>
          <w:bCs/>
        </w:rPr>
        <w:t>OrderCreateUpdateSerializer</w:t>
      </w:r>
      <w:proofErr w:type="spellEnd"/>
      <w:r w:rsidRPr="00E72FFD">
        <w:rPr>
          <w:b/>
          <w:bCs/>
        </w:rPr>
        <w:t>:</w:t>
      </w:r>
      <w:r>
        <w:t xml:space="preserve"> serializza i dati dell’ordine per operazioni di creazione e aggiornamento</w:t>
      </w:r>
    </w:p>
    <w:p w14:paraId="03DAF047" w14:textId="77777777" w:rsidR="00E72FFD" w:rsidRDefault="00E72FFD" w:rsidP="00E72FFD"/>
    <w:p w14:paraId="6E4AD721" w14:textId="1B2FBCF3" w:rsidR="00D67FA5" w:rsidRDefault="00596BE3" w:rsidP="00D67FA5">
      <w:pPr>
        <w:pStyle w:val="Paragrafoelenco"/>
        <w:numPr>
          <w:ilvl w:val="0"/>
          <w:numId w:val="4"/>
        </w:numPr>
      </w:pPr>
      <w:r>
        <w:rPr>
          <w:rStyle w:val="Enfasigrassetto"/>
        </w:rPr>
        <w:t>Modulo product</w:t>
      </w:r>
      <w:r w:rsidR="00D67FA5" w:rsidRPr="00596BE3">
        <w:rPr>
          <w:b/>
          <w:bCs/>
        </w:rPr>
        <w:t>:</w:t>
      </w:r>
      <w:r w:rsidR="00D67FA5">
        <w:t xml:space="preserve"> </w:t>
      </w:r>
    </w:p>
    <w:p w14:paraId="2139BB6A" w14:textId="6387C17A" w:rsidR="00E72FFD" w:rsidRDefault="00E72FFD" w:rsidP="00E72FFD">
      <w:pPr>
        <w:pStyle w:val="Paragrafoelenco"/>
        <w:numPr>
          <w:ilvl w:val="1"/>
          <w:numId w:val="4"/>
        </w:numPr>
      </w:pPr>
      <w:r w:rsidRPr="00E72FFD">
        <w:rPr>
          <w:b/>
          <w:bCs/>
        </w:rPr>
        <w:t>Modello ‘Product’:</w:t>
      </w:r>
      <w:r>
        <w:t xml:space="preserve"> </w:t>
      </w:r>
      <w:r>
        <w:t xml:space="preserve">classe </w:t>
      </w:r>
      <w:proofErr w:type="spellStart"/>
      <w:r>
        <w:t>python</w:t>
      </w:r>
      <w:proofErr w:type="spellEnd"/>
      <w:r>
        <w:t xml:space="preserve"> che rappresenta la tabella nel database</w:t>
      </w:r>
    </w:p>
    <w:p w14:paraId="73C3A3F7" w14:textId="0BF0DEDA" w:rsidR="00E72FFD" w:rsidRPr="00E72FFD" w:rsidRDefault="00E72FFD" w:rsidP="00E72FFD">
      <w:pPr>
        <w:pStyle w:val="Paragrafoelenco"/>
        <w:numPr>
          <w:ilvl w:val="1"/>
          <w:numId w:val="4"/>
        </w:numPr>
      </w:pPr>
      <w:r w:rsidRPr="00E72FFD">
        <w:rPr>
          <w:b/>
          <w:bCs/>
        </w:rPr>
        <w:t>API:</w:t>
      </w:r>
    </w:p>
    <w:p w14:paraId="7EFF33EE" w14:textId="6302CCF1" w:rsidR="00E72FFD" w:rsidRPr="00E72FFD" w:rsidRDefault="00E72FFD" w:rsidP="00E72FFD">
      <w:pPr>
        <w:pStyle w:val="Paragrafoelenco"/>
        <w:numPr>
          <w:ilvl w:val="2"/>
          <w:numId w:val="4"/>
        </w:numPr>
      </w:pPr>
      <w:proofErr w:type="spellStart"/>
      <w:r>
        <w:rPr>
          <w:b/>
          <w:bCs/>
        </w:rPr>
        <w:t>Product_api_view</w:t>
      </w:r>
      <w:proofErr w:type="spellEnd"/>
      <w:r>
        <w:rPr>
          <w:b/>
          <w:bCs/>
        </w:rPr>
        <w:t xml:space="preserve">: </w:t>
      </w:r>
      <w:r>
        <w:t>gestisce le operazioni di creazione e lettura di prodotti</w:t>
      </w:r>
    </w:p>
    <w:p w14:paraId="607039CE" w14:textId="03C7369A" w:rsidR="00E72FFD" w:rsidRPr="00E72FFD" w:rsidRDefault="00E72FFD" w:rsidP="00E72FFD">
      <w:pPr>
        <w:pStyle w:val="Paragrafoelenco"/>
        <w:numPr>
          <w:ilvl w:val="2"/>
          <w:numId w:val="4"/>
        </w:numPr>
        <w:rPr>
          <w:b/>
          <w:bCs/>
        </w:rPr>
      </w:pPr>
      <w:proofErr w:type="spellStart"/>
      <w:r w:rsidRPr="00E72FFD">
        <w:rPr>
          <w:b/>
          <w:bCs/>
        </w:rPr>
        <w:t>Product_detail_api_view</w:t>
      </w:r>
      <w:proofErr w:type="spellEnd"/>
      <w:r>
        <w:rPr>
          <w:b/>
          <w:bCs/>
        </w:rPr>
        <w:t xml:space="preserve">: </w:t>
      </w:r>
      <w:r>
        <w:t>gestisce le operazioni di lettura, aggiornamento e cancellazione di un singolo prodotto</w:t>
      </w:r>
    </w:p>
    <w:p w14:paraId="25E82013" w14:textId="39BDF50D" w:rsidR="00E72FFD" w:rsidRPr="00E72FFD" w:rsidRDefault="00E72FFD" w:rsidP="00E72FFD">
      <w:pPr>
        <w:pStyle w:val="Paragrafoelenco"/>
        <w:numPr>
          <w:ilvl w:val="1"/>
          <w:numId w:val="4"/>
        </w:numPr>
      </w:pPr>
      <w:proofErr w:type="spellStart"/>
      <w:r w:rsidRPr="00E72FFD">
        <w:rPr>
          <w:b/>
          <w:bCs/>
        </w:rPr>
        <w:t>Serializers</w:t>
      </w:r>
      <w:proofErr w:type="spellEnd"/>
      <w:r w:rsidRPr="00E72FFD">
        <w:rPr>
          <w:b/>
          <w:bCs/>
        </w:rPr>
        <w:t>:</w:t>
      </w:r>
    </w:p>
    <w:p w14:paraId="0875C791" w14:textId="3BFDB3EE" w:rsidR="000F5E92" w:rsidRDefault="00E72FFD" w:rsidP="000F5E92">
      <w:pPr>
        <w:pStyle w:val="Paragrafoelenco"/>
        <w:numPr>
          <w:ilvl w:val="2"/>
          <w:numId w:val="4"/>
        </w:numPr>
      </w:pPr>
      <w:proofErr w:type="spellStart"/>
      <w:r>
        <w:rPr>
          <w:b/>
          <w:bCs/>
        </w:rPr>
        <w:t>ProductSerializer</w:t>
      </w:r>
      <w:proofErr w:type="spellEnd"/>
      <w:r>
        <w:rPr>
          <w:b/>
          <w:bCs/>
        </w:rPr>
        <w:t xml:space="preserve">: </w:t>
      </w:r>
      <w:r>
        <w:t>serializza i dati del prodotto per operazioni di lettura e scrittura</w:t>
      </w:r>
    </w:p>
    <w:p w14:paraId="7F90361B" w14:textId="77777777" w:rsidR="00FD58A5" w:rsidRDefault="00FD58A5" w:rsidP="00FD58A5"/>
    <w:p w14:paraId="5A57254C" w14:textId="544F8779" w:rsidR="00D67FA5" w:rsidRPr="00FD58A5" w:rsidRDefault="000F5E92" w:rsidP="00D67F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Configurazioni</w:t>
      </w:r>
    </w:p>
    <w:p w14:paraId="4BF4A207" w14:textId="29357908" w:rsidR="00D67FA5" w:rsidRDefault="000F5E92" w:rsidP="0003034B">
      <w:pPr>
        <w:pStyle w:val="Paragrafoelenco"/>
        <w:numPr>
          <w:ilvl w:val="0"/>
          <w:numId w:val="5"/>
        </w:numPr>
      </w:pPr>
      <w:r w:rsidRPr="000F5E92">
        <w:rPr>
          <w:b/>
          <w:bCs/>
        </w:rPr>
        <w:t>Base Settings(‘base.py’):</w:t>
      </w:r>
      <w:r>
        <w:rPr>
          <w:b/>
          <w:bCs/>
        </w:rPr>
        <w:t xml:space="preserve"> </w:t>
      </w:r>
      <w:r>
        <w:t>contiene configurazioni comuni</w:t>
      </w:r>
    </w:p>
    <w:p w14:paraId="7E60A566" w14:textId="0A2DE47E" w:rsidR="005D10E3" w:rsidRDefault="000F5E92" w:rsidP="005D10E3">
      <w:pPr>
        <w:pStyle w:val="Paragrafoelenco"/>
        <w:numPr>
          <w:ilvl w:val="0"/>
          <w:numId w:val="5"/>
        </w:numPr>
      </w:pPr>
      <w:r w:rsidRPr="000F5E92">
        <w:rPr>
          <w:b/>
          <w:bCs/>
        </w:rPr>
        <w:t>Local Settings(‘local.py)</w:t>
      </w:r>
      <w:r w:rsidR="005D10E3" w:rsidRPr="000F5E92">
        <w:rPr>
          <w:b/>
          <w:bCs/>
        </w:rPr>
        <w:t>:</w:t>
      </w:r>
      <w:r>
        <w:rPr>
          <w:b/>
          <w:bCs/>
        </w:rPr>
        <w:t xml:space="preserve"> </w:t>
      </w:r>
      <w:r>
        <w:t>contiene configurazioni specifiche per l’ambiente di sviluppo</w:t>
      </w:r>
    </w:p>
    <w:p w14:paraId="47EE7C80" w14:textId="091D706F" w:rsidR="00FD58A5" w:rsidRDefault="000F5E92" w:rsidP="00FD58A5">
      <w:pPr>
        <w:pStyle w:val="Paragrafoelenco"/>
        <w:numPr>
          <w:ilvl w:val="0"/>
          <w:numId w:val="5"/>
        </w:numPr>
      </w:pPr>
      <w:r w:rsidRPr="000F5E92">
        <w:rPr>
          <w:b/>
          <w:bCs/>
        </w:rPr>
        <w:t>Production Settings(‘production.py’)</w:t>
      </w:r>
      <w:r>
        <w:rPr>
          <w:b/>
          <w:bCs/>
        </w:rPr>
        <w:t xml:space="preserve">: </w:t>
      </w:r>
      <w:r>
        <w:t>‘contiene’ specifiche per l’ambiente di produzione, per l’applicazione in questione esso non è impostato correttamente</w:t>
      </w:r>
    </w:p>
    <w:p w14:paraId="40E2B64E" w14:textId="77777777" w:rsidR="000F5E92" w:rsidRDefault="000F5E92" w:rsidP="000F5E92"/>
    <w:p w14:paraId="4D3DE478" w14:textId="324A87B3" w:rsidR="00245428" w:rsidRPr="000F5E92" w:rsidRDefault="000F5E92" w:rsidP="00245428">
      <w:pPr>
        <w:rPr>
          <w:b/>
          <w:bCs/>
          <w:sz w:val="24"/>
          <w:szCs w:val="24"/>
        </w:rPr>
      </w:pPr>
      <w:r w:rsidRPr="000F5E92">
        <w:rPr>
          <w:b/>
          <w:bCs/>
          <w:sz w:val="24"/>
          <w:szCs w:val="24"/>
        </w:rPr>
        <w:t>Documentazione</w:t>
      </w:r>
    </w:p>
    <w:p w14:paraId="36FD2989" w14:textId="3523625E" w:rsidR="00FD58A5" w:rsidRDefault="000F5E92" w:rsidP="000F5E92">
      <w:r>
        <w:t>Uso di ‘</w:t>
      </w:r>
      <w:proofErr w:type="spellStart"/>
      <w:r>
        <w:t>drf-yasg</w:t>
      </w:r>
      <w:proofErr w:type="spellEnd"/>
      <w:r>
        <w:t xml:space="preserve">’ per generare automaticamente la documentazione </w:t>
      </w:r>
      <w:proofErr w:type="spellStart"/>
      <w:r>
        <w:t>Swagger</w:t>
      </w:r>
      <w:proofErr w:type="spellEnd"/>
      <w:r>
        <w:t xml:space="preserve"> delle API</w:t>
      </w:r>
      <w:r w:rsidR="00FD58A5">
        <w:t>.</w:t>
      </w:r>
    </w:p>
    <w:sectPr w:rsidR="00FD58A5">
      <w:pgSz w:w="595.30pt" w:h="841.90pt"/>
      <w:pgMar w:top="70.85pt" w:right="56.70pt" w:bottom="56.70pt" w:left="5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0B241A43"/>
    <w:multiLevelType w:val="hybridMultilevel"/>
    <w:tmpl w:val="0786FFF0"/>
    <w:lvl w:ilvl="0" w:tplc="0410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00019">
      <w:start w:val="1"/>
      <w:numFmt w:val="lowerLetter"/>
      <w:lvlText w:val="%2."/>
      <w:lvlJc w:val="start"/>
      <w:pPr>
        <w:ind w:start="72pt" w:hanging="18pt"/>
      </w:pPr>
    </w:lvl>
    <w:lvl w:ilvl="2" w:tplc="0410001B">
      <w:start w:val="1"/>
      <w:numFmt w:val="lowerRoman"/>
      <w:lvlText w:val="%3."/>
      <w:lvlJc w:val="end"/>
      <w:pPr>
        <w:ind w:start="108pt" w:hanging="9pt"/>
      </w:pPr>
    </w:lvl>
    <w:lvl w:ilvl="3" w:tplc="0410000F" w:tentative="1">
      <w:start w:val="1"/>
      <w:numFmt w:val="decimal"/>
      <w:lvlText w:val="%4."/>
      <w:lvlJc w:val="start"/>
      <w:pPr>
        <w:ind w:start="144pt" w:hanging="18pt"/>
      </w:pPr>
    </w:lvl>
    <w:lvl w:ilvl="4" w:tplc="04100019" w:tentative="1">
      <w:start w:val="1"/>
      <w:numFmt w:val="lowerLetter"/>
      <w:lvlText w:val="%5."/>
      <w:lvlJc w:val="start"/>
      <w:pPr>
        <w:ind w:start="180pt" w:hanging="18pt"/>
      </w:pPr>
    </w:lvl>
    <w:lvl w:ilvl="5" w:tplc="0410001B" w:tentative="1">
      <w:start w:val="1"/>
      <w:numFmt w:val="lowerRoman"/>
      <w:lvlText w:val="%6."/>
      <w:lvlJc w:val="end"/>
      <w:pPr>
        <w:ind w:start="216pt" w:hanging="9pt"/>
      </w:pPr>
    </w:lvl>
    <w:lvl w:ilvl="6" w:tplc="0410000F" w:tentative="1">
      <w:start w:val="1"/>
      <w:numFmt w:val="decimal"/>
      <w:lvlText w:val="%7."/>
      <w:lvlJc w:val="start"/>
      <w:pPr>
        <w:ind w:start="252pt" w:hanging="18pt"/>
      </w:pPr>
    </w:lvl>
    <w:lvl w:ilvl="7" w:tplc="04100019" w:tentative="1">
      <w:start w:val="1"/>
      <w:numFmt w:val="lowerLetter"/>
      <w:lvlText w:val="%8."/>
      <w:lvlJc w:val="start"/>
      <w:pPr>
        <w:ind w:start="288pt" w:hanging="18pt"/>
      </w:pPr>
    </w:lvl>
    <w:lvl w:ilvl="8" w:tplc="0410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0B6310A2"/>
    <w:multiLevelType w:val="hybridMultilevel"/>
    <w:tmpl w:val="E828EEB2"/>
    <w:lvl w:ilvl="0" w:tplc="041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17554393"/>
    <w:multiLevelType w:val="multilevel"/>
    <w:tmpl w:val="4AEEE92A"/>
    <w:lvl w:ilvl="0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214222F4"/>
    <w:multiLevelType w:val="hybridMultilevel"/>
    <w:tmpl w:val="4AEEE92A"/>
    <w:lvl w:ilvl="0" w:tplc="0410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>
      <w:start w:val="1"/>
      <w:numFmt w:val="lowerLetter"/>
      <w:lvlText w:val="%2."/>
      <w:lvlJc w:val="start"/>
      <w:pPr>
        <w:ind w:start="72pt" w:hanging="18pt"/>
      </w:pPr>
    </w:lvl>
    <w:lvl w:ilvl="2" w:tplc="FFFFFFFF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22AC4C22"/>
    <w:multiLevelType w:val="hybridMultilevel"/>
    <w:tmpl w:val="817CDBFE"/>
    <w:lvl w:ilvl="0" w:tplc="0410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00019" w:tentative="1">
      <w:start w:val="1"/>
      <w:numFmt w:val="lowerLetter"/>
      <w:lvlText w:val="%2."/>
      <w:lvlJc w:val="start"/>
      <w:pPr>
        <w:ind w:start="72pt" w:hanging="18pt"/>
      </w:pPr>
    </w:lvl>
    <w:lvl w:ilvl="2" w:tplc="0410001B" w:tentative="1">
      <w:start w:val="1"/>
      <w:numFmt w:val="lowerRoman"/>
      <w:lvlText w:val="%3."/>
      <w:lvlJc w:val="end"/>
      <w:pPr>
        <w:ind w:start="108pt" w:hanging="9pt"/>
      </w:pPr>
    </w:lvl>
    <w:lvl w:ilvl="3" w:tplc="0410000F" w:tentative="1">
      <w:start w:val="1"/>
      <w:numFmt w:val="decimal"/>
      <w:lvlText w:val="%4."/>
      <w:lvlJc w:val="start"/>
      <w:pPr>
        <w:ind w:start="144pt" w:hanging="18pt"/>
      </w:pPr>
    </w:lvl>
    <w:lvl w:ilvl="4" w:tplc="04100019" w:tentative="1">
      <w:start w:val="1"/>
      <w:numFmt w:val="lowerLetter"/>
      <w:lvlText w:val="%5."/>
      <w:lvlJc w:val="start"/>
      <w:pPr>
        <w:ind w:start="180pt" w:hanging="18pt"/>
      </w:pPr>
    </w:lvl>
    <w:lvl w:ilvl="5" w:tplc="0410001B" w:tentative="1">
      <w:start w:val="1"/>
      <w:numFmt w:val="lowerRoman"/>
      <w:lvlText w:val="%6."/>
      <w:lvlJc w:val="end"/>
      <w:pPr>
        <w:ind w:start="216pt" w:hanging="9pt"/>
      </w:pPr>
    </w:lvl>
    <w:lvl w:ilvl="6" w:tplc="0410000F" w:tentative="1">
      <w:start w:val="1"/>
      <w:numFmt w:val="decimal"/>
      <w:lvlText w:val="%7."/>
      <w:lvlJc w:val="start"/>
      <w:pPr>
        <w:ind w:start="252pt" w:hanging="18pt"/>
      </w:pPr>
    </w:lvl>
    <w:lvl w:ilvl="7" w:tplc="04100019" w:tentative="1">
      <w:start w:val="1"/>
      <w:numFmt w:val="lowerLetter"/>
      <w:lvlText w:val="%8."/>
      <w:lvlJc w:val="start"/>
      <w:pPr>
        <w:ind w:start="288pt" w:hanging="18pt"/>
      </w:pPr>
    </w:lvl>
    <w:lvl w:ilvl="8" w:tplc="0410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2506122D"/>
    <w:multiLevelType w:val="hybridMultilevel"/>
    <w:tmpl w:val="7C3CA932"/>
    <w:lvl w:ilvl="0" w:tplc="0410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0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end"/>
      <w:pPr>
        <w:ind w:start="108pt" w:hanging="9pt"/>
      </w:pPr>
    </w:lvl>
    <w:lvl w:ilvl="3" w:tplc="0410000F" w:tentative="1">
      <w:start w:val="1"/>
      <w:numFmt w:val="decimal"/>
      <w:lvlText w:val="%4."/>
      <w:lvlJc w:val="start"/>
      <w:pPr>
        <w:ind w:start="144pt" w:hanging="18pt"/>
      </w:pPr>
    </w:lvl>
    <w:lvl w:ilvl="4" w:tplc="04100019" w:tentative="1">
      <w:start w:val="1"/>
      <w:numFmt w:val="lowerLetter"/>
      <w:lvlText w:val="%5."/>
      <w:lvlJc w:val="start"/>
      <w:pPr>
        <w:ind w:start="180pt" w:hanging="18pt"/>
      </w:pPr>
    </w:lvl>
    <w:lvl w:ilvl="5" w:tplc="0410001B" w:tentative="1">
      <w:start w:val="1"/>
      <w:numFmt w:val="lowerRoman"/>
      <w:lvlText w:val="%6."/>
      <w:lvlJc w:val="end"/>
      <w:pPr>
        <w:ind w:start="216pt" w:hanging="9pt"/>
      </w:pPr>
    </w:lvl>
    <w:lvl w:ilvl="6" w:tplc="0410000F" w:tentative="1">
      <w:start w:val="1"/>
      <w:numFmt w:val="decimal"/>
      <w:lvlText w:val="%7."/>
      <w:lvlJc w:val="start"/>
      <w:pPr>
        <w:ind w:start="252pt" w:hanging="18pt"/>
      </w:pPr>
    </w:lvl>
    <w:lvl w:ilvl="7" w:tplc="04100019" w:tentative="1">
      <w:start w:val="1"/>
      <w:numFmt w:val="lowerLetter"/>
      <w:lvlText w:val="%8."/>
      <w:lvlJc w:val="start"/>
      <w:pPr>
        <w:ind w:start="288pt" w:hanging="18pt"/>
      </w:pPr>
    </w:lvl>
    <w:lvl w:ilvl="8" w:tplc="0410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3149763F"/>
    <w:multiLevelType w:val="hybridMultilevel"/>
    <w:tmpl w:val="B9D0EB48"/>
    <w:lvl w:ilvl="0" w:tplc="0410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00019" w:tentative="1">
      <w:start w:val="1"/>
      <w:numFmt w:val="lowerLetter"/>
      <w:lvlText w:val="%2."/>
      <w:lvlJc w:val="start"/>
      <w:pPr>
        <w:ind w:start="72pt" w:hanging="18pt"/>
      </w:pPr>
    </w:lvl>
    <w:lvl w:ilvl="2" w:tplc="0410001B" w:tentative="1">
      <w:start w:val="1"/>
      <w:numFmt w:val="lowerRoman"/>
      <w:lvlText w:val="%3."/>
      <w:lvlJc w:val="end"/>
      <w:pPr>
        <w:ind w:start="108pt" w:hanging="9pt"/>
      </w:pPr>
    </w:lvl>
    <w:lvl w:ilvl="3" w:tplc="0410000F" w:tentative="1">
      <w:start w:val="1"/>
      <w:numFmt w:val="decimal"/>
      <w:lvlText w:val="%4."/>
      <w:lvlJc w:val="start"/>
      <w:pPr>
        <w:ind w:start="144pt" w:hanging="18pt"/>
      </w:pPr>
    </w:lvl>
    <w:lvl w:ilvl="4" w:tplc="04100019" w:tentative="1">
      <w:start w:val="1"/>
      <w:numFmt w:val="lowerLetter"/>
      <w:lvlText w:val="%5."/>
      <w:lvlJc w:val="start"/>
      <w:pPr>
        <w:ind w:start="180pt" w:hanging="18pt"/>
      </w:pPr>
    </w:lvl>
    <w:lvl w:ilvl="5" w:tplc="0410001B" w:tentative="1">
      <w:start w:val="1"/>
      <w:numFmt w:val="lowerRoman"/>
      <w:lvlText w:val="%6."/>
      <w:lvlJc w:val="end"/>
      <w:pPr>
        <w:ind w:start="216pt" w:hanging="9pt"/>
      </w:pPr>
    </w:lvl>
    <w:lvl w:ilvl="6" w:tplc="0410000F" w:tentative="1">
      <w:start w:val="1"/>
      <w:numFmt w:val="decimal"/>
      <w:lvlText w:val="%7."/>
      <w:lvlJc w:val="start"/>
      <w:pPr>
        <w:ind w:start="252pt" w:hanging="18pt"/>
      </w:pPr>
    </w:lvl>
    <w:lvl w:ilvl="7" w:tplc="04100019" w:tentative="1">
      <w:start w:val="1"/>
      <w:numFmt w:val="lowerLetter"/>
      <w:lvlText w:val="%8."/>
      <w:lvlJc w:val="start"/>
      <w:pPr>
        <w:ind w:start="288pt" w:hanging="18pt"/>
      </w:pPr>
    </w:lvl>
    <w:lvl w:ilvl="8" w:tplc="0410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" w15:restartNumberingAfterBreak="0">
    <w:nsid w:val="429762E5"/>
    <w:multiLevelType w:val="multilevel"/>
    <w:tmpl w:val="4AEEE92A"/>
    <w:lvl w:ilvl="0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8" w15:restartNumberingAfterBreak="0">
    <w:nsid w:val="475A0F68"/>
    <w:multiLevelType w:val="hybridMultilevel"/>
    <w:tmpl w:val="ECF29E22"/>
    <w:lvl w:ilvl="0" w:tplc="041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4E4B5220"/>
    <w:multiLevelType w:val="hybridMultilevel"/>
    <w:tmpl w:val="C5F28908"/>
    <w:lvl w:ilvl="0" w:tplc="0410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00019" w:tentative="1">
      <w:start w:val="1"/>
      <w:numFmt w:val="lowerLetter"/>
      <w:lvlText w:val="%2."/>
      <w:lvlJc w:val="start"/>
      <w:pPr>
        <w:ind w:start="72pt" w:hanging="18pt"/>
      </w:pPr>
    </w:lvl>
    <w:lvl w:ilvl="2" w:tplc="0410001B" w:tentative="1">
      <w:start w:val="1"/>
      <w:numFmt w:val="lowerRoman"/>
      <w:lvlText w:val="%3."/>
      <w:lvlJc w:val="end"/>
      <w:pPr>
        <w:ind w:start="108pt" w:hanging="9pt"/>
      </w:pPr>
    </w:lvl>
    <w:lvl w:ilvl="3" w:tplc="0410000F" w:tentative="1">
      <w:start w:val="1"/>
      <w:numFmt w:val="decimal"/>
      <w:lvlText w:val="%4."/>
      <w:lvlJc w:val="start"/>
      <w:pPr>
        <w:ind w:start="144pt" w:hanging="18pt"/>
      </w:pPr>
    </w:lvl>
    <w:lvl w:ilvl="4" w:tplc="04100019" w:tentative="1">
      <w:start w:val="1"/>
      <w:numFmt w:val="lowerLetter"/>
      <w:lvlText w:val="%5."/>
      <w:lvlJc w:val="start"/>
      <w:pPr>
        <w:ind w:start="180pt" w:hanging="18pt"/>
      </w:pPr>
    </w:lvl>
    <w:lvl w:ilvl="5" w:tplc="0410001B" w:tentative="1">
      <w:start w:val="1"/>
      <w:numFmt w:val="lowerRoman"/>
      <w:lvlText w:val="%6."/>
      <w:lvlJc w:val="end"/>
      <w:pPr>
        <w:ind w:start="216pt" w:hanging="9pt"/>
      </w:pPr>
    </w:lvl>
    <w:lvl w:ilvl="6" w:tplc="0410000F" w:tentative="1">
      <w:start w:val="1"/>
      <w:numFmt w:val="decimal"/>
      <w:lvlText w:val="%7."/>
      <w:lvlJc w:val="start"/>
      <w:pPr>
        <w:ind w:start="252pt" w:hanging="18pt"/>
      </w:pPr>
    </w:lvl>
    <w:lvl w:ilvl="7" w:tplc="04100019" w:tentative="1">
      <w:start w:val="1"/>
      <w:numFmt w:val="lowerLetter"/>
      <w:lvlText w:val="%8."/>
      <w:lvlJc w:val="start"/>
      <w:pPr>
        <w:ind w:start="288pt" w:hanging="18pt"/>
      </w:pPr>
    </w:lvl>
    <w:lvl w:ilvl="8" w:tplc="0410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 w15:restartNumberingAfterBreak="0">
    <w:nsid w:val="4FD5609E"/>
    <w:multiLevelType w:val="hybridMultilevel"/>
    <w:tmpl w:val="B7D4F1CE"/>
    <w:lvl w:ilvl="0" w:tplc="041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68206F1F"/>
    <w:multiLevelType w:val="hybridMultilevel"/>
    <w:tmpl w:val="6D34E148"/>
    <w:lvl w:ilvl="0" w:tplc="0410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00019" w:tentative="1">
      <w:start w:val="1"/>
      <w:numFmt w:val="lowerLetter"/>
      <w:lvlText w:val="%2."/>
      <w:lvlJc w:val="start"/>
      <w:pPr>
        <w:ind w:start="72pt" w:hanging="18pt"/>
      </w:pPr>
    </w:lvl>
    <w:lvl w:ilvl="2" w:tplc="0410001B" w:tentative="1">
      <w:start w:val="1"/>
      <w:numFmt w:val="lowerRoman"/>
      <w:lvlText w:val="%3."/>
      <w:lvlJc w:val="end"/>
      <w:pPr>
        <w:ind w:start="108pt" w:hanging="9pt"/>
      </w:pPr>
    </w:lvl>
    <w:lvl w:ilvl="3" w:tplc="0410000F" w:tentative="1">
      <w:start w:val="1"/>
      <w:numFmt w:val="decimal"/>
      <w:lvlText w:val="%4."/>
      <w:lvlJc w:val="start"/>
      <w:pPr>
        <w:ind w:start="144pt" w:hanging="18pt"/>
      </w:pPr>
    </w:lvl>
    <w:lvl w:ilvl="4" w:tplc="04100019" w:tentative="1">
      <w:start w:val="1"/>
      <w:numFmt w:val="lowerLetter"/>
      <w:lvlText w:val="%5."/>
      <w:lvlJc w:val="start"/>
      <w:pPr>
        <w:ind w:start="180pt" w:hanging="18pt"/>
      </w:pPr>
    </w:lvl>
    <w:lvl w:ilvl="5" w:tplc="0410001B" w:tentative="1">
      <w:start w:val="1"/>
      <w:numFmt w:val="lowerRoman"/>
      <w:lvlText w:val="%6."/>
      <w:lvlJc w:val="end"/>
      <w:pPr>
        <w:ind w:start="216pt" w:hanging="9pt"/>
      </w:pPr>
    </w:lvl>
    <w:lvl w:ilvl="6" w:tplc="0410000F" w:tentative="1">
      <w:start w:val="1"/>
      <w:numFmt w:val="decimal"/>
      <w:lvlText w:val="%7."/>
      <w:lvlJc w:val="start"/>
      <w:pPr>
        <w:ind w:start="252pt" w:hanging="18pt"/>
      </w:pPr>
    </w:lvl>
    <w:lvl w:ilvl="7" w:tplc="04100019" w:tentative="1">
      <w:start w:val="1"/>
      <w:numFmt w:val="lowerLetter"/>
      <w:lvlText w:val="%8."/>
      <w:lvlJc w:val="start"/>
      <w:pPr>
        <w:ind w:start="288pt" w:hanging="18pt"/>
      </w:pPr>
    </w:lvl>
    <w:lvl w:ilvl="8" w:tplc="0410001B" w:tentative="1">
      <w:start w:val="1"/>
      <w:numFmt w:val="lowerRoman"/>
      <w:lvlText w:val="%9."/>
      <w:lvlJc w:val="end"/>
      <w:pPr>
        <w:ind w:start="324pt" w:hanging="9pt"/>
      </w:pPr>
    </w:lvl>
  </w:abstractNum>
  <w:num w:numId="1" w16cid:durableId="708526506">
    <w:abstractNumId w:val="9"/>
  </w:num>
  <w:num w:numId="2" w16cid:durableId="715662513">
    <w:abstractNumId w:val="6"/>
  </w:num>
  <w:num w:numId="3" w16cid:durableId="1834369693">
    <w:abstractNumId w:val="4"/>
  </w:num>
  <w:num w:numId="4" w16cid:durableId="633869980">
    <w:abstractNumId w:val="0"/>
  </w:num>
  <w:num w:numId="5" w16cid:durableId="1201818225">
    <w:abstractNumId w:val="5"/>
  </w:num>
  <w:num w:numId="6" w16cid:durableId="1824344781">
    <w:abstractNumId w:val="11"/>
  </w:num>
  <w:num w:numId="7" w16cid:durableId="886524925">
    <w:abstractNumId w:val="8"/>
  </w:num>
  <w:num w:numId="8" w16cid:durableId="300622266">
    <w:abstractNumId w:val="3"/>
  </w:num>
  <w:num w:numId="9" w16cid:durableId="1043141581">
    <w:abstractNumId w:val="7"/>
  </w:num>
  <w:num w:numId="10" w16cid:durableId="1349285046">
    <w:abstractNumId w:val="2"/>
  </w:num>
  <w:num w:numId="11" w16cid:durableId="1236359719">
    <w:abstractNumId w:val="10"/>
  </w:num>
  <w:num w:numId="12" w16cid:durableId="1472553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displayBackgroundShape/>
  <w:proofState w:spelling="clean" w:grammar="clean"/>
  <w:defaultTabStop w:val="35.40pt"/>
  <w:hyphenationZone w:val="14.1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A5"/>
    <w:rsid w:val="000F5E92"/>
    <w:rsid w:val="00245428"/>
    <w:rsid w:val="00400DDA"/>
    <w:rsid w:val="00596BE3"/>
    <w:rsid w:val="005A6EA0"/>
    <w:rsid w:val="005D10E3"/>
    <w:rsid w:val="00685CF1"/>
    <w:rsid w:val="008645C0"/>
    <w:rsid w:val="00907B7D"/>
    <w:rsid w:val="00A92A2D"/>
    <w:rsid w:val="00B51CA8"/>
    <w:rsid w:val="00BF321E"/>
    <w:rsid w:val="00D67FA5"/>
    <w:rsid w:val="00E72FFD"/>
    <w:rsid w:val="00F74343"/>
    <w:rsid w:val="00FD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96FC80"/>
  <w15:chartTrackingRefBased/>
  <w15:docId w15:val="{6EF8A97C-7FE1-4ED3-B1E2-FE95D451F1C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7FA5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7FA5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FA5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7FA5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7FA5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7FA5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7FA5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7FA5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7FA5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7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7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7FA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7FA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7FA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7FA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7FA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7FA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7FA5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7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7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7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67FA5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7FA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67FA5"/>
    <w:pPr>
      <w:ind w:start="36pt"/>
      <w:contextualSpacing/>
    </w:pPr>
  </w:style>
  <w:style w:type="character" w:styleId="Enfasiintensa">
    <w:name w:val="Intense Emphasis"/>
    <w:basedOn w:val="Carpredefinitoparagrafo"/>
    <w:uiPriority w:val="21"/>
    <w:qFormat/>
    <w:rsid w:val="00D67FA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7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7FA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67FA5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D67FA5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D67FA5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685C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771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49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391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tyles" Target="styles.xml"/><Relationship Id="rId7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ntTable" Target="fontTable.xml"/><Relationship Id="rId5" Type="http://purl.oclc.org/ooxml/officeDocument/relationships/webSettings" Target="webSettings.xml"/><Relationship Id="rId4" Type="http://purl.oclc.org/ooxml/officeDocument/relationships/settings" Target="settings.xml"/></Relationships>
</file>

<file path=word/theme/theme1.xml><?xml version="1.0" encoding="utf-8"?>
<a:theme xmlns:a="http://purl.oclc.org/ooxml/drawingml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604055B3-47AB-4B93-B131-23C733EB1BF5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139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SOTAMBA ACOSTA JEAN PIERRE</dc:creator>
  <cp:keywords/>
  <dc:description/>
  <cp:lastModifiedBy>SOTAMBA ACOSTA JEAN PIERRE</cp:lastModifiedBy>
  <cp:revision>2</cp:revision>
  <dcterms:created xsi:type="dcterms:W3CDTF">2024-07-10T16:30:00Z</dcterms:created>
  <dcterms:modified xsi:type="dcterms:W3CDTF">2024-07-10T18:49:00Z</dcterms:modified>
</cp:coreProperties>
</file>