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A44" w:rsidRDefault="002A1496" w:rsidP="002A1496">
      <w:pPr>
        <w:jc w:val="center"/>
        <w:rPr>
          <w:b/>
          <w:bCs/>
        </w:rPr>
      </w:pPr>
      <w:r w:rsidRPr="002A1496">
        <w:rPr>
          <w:b/>
          <w:bCs/>
        </w:rPr>
        <w:t>DESCRIPCION ARQUITECTURA</w:t>
      </w:r>
    </w:p>
    <w:p w:rsidR="0023361C" w:rsidRPr="002A1496" w:rsidRDefault="0023361C" w:rsidP="002A1496">
      <w:pPr>
        <w:jc w:val="center"/>
        <w:rPr>
          <w:b/>
          <w:bCs/>
        </w:rPr>
      </w:pPr>
    </w:p>
    <w:p w:rsidR="0023361C" w:rsidRDefault="0023361C" w:rsidP="0023361C">
      <w:pPr>
        <w:jc w:val="both"/>
      </w:pPr>
      <w:r>
        <w:t>Esta aplicación será desarrollada en Visual Studio .Net y trabajará en la plataforma Azure.</w:t>
      </w:r>
    </w:p>
    <w:p w:rsidR="002A1496" w:rsidRDefault="002A1496" w:rsidP="0023361C">
      <w:pPr>
        <w:jc w:val="both"/>
      </w:pPr>
      <w:r>
        <w:t xml:space="preserve">La arquitectura de la aplicación estará dividida en cuatro partes, la parte </w:t>
      </w:r>
      <w:r w:rsidR="0023361C">
        <w:t>F</w:t>
      </w:r>
      <w:r>
        <w:t xml:space="preserve">ront será un proyecto MVC </w:t>
      </w:r>
    </w:p>
    <w:p w:rsidR="002A1496" w:rsidRPr="004F1186" w:rsidRDefault="002A1496">
      <w:r>
        <w:rPr>
          <w:noProof/>
        </w:rPr>
        <w:drawing>
          <wp:inline distT="0" distB="0" distL="0" distR="0" wp14:anchorId="4DD8091B" wp14:editId="15772E7C">
            <wp:extent cx="5124659" cy="18735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02315" cy="190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496" w:rsidRDefault="002A1496"/>
    <w:p w:rsidR="002A1496" w:rsidRDefault="0023361C" w:rsidP="0023361C">
      <w:pPr>
        <w:jc w:val="both"/>
      </w:pPr>
      <w:r>
        <w:t>Para el Back se t</w:t>
      </w:r>
      <w:r w:rsidR="002A1496">
        <w:t>endrá un proyecto Web Api el cual dispondrá los servicios y a su vez servirá de capa de conexión entre las partes de persistencia</w:t>
      </w:r>
      <w:r>
        <w:t xml:space="preserve">, </w:t>
      </w:r>
      <w:proofErr w:type="spellStart"/>
      <w:r w:rsidR="002A1496">
        <w:t>IoT</w:t>
      </w:r>
      <w:proofErr w:type="spellEnd"/>
      <w:r>
        <w:t xml:space="preserve"> y la presentación</w:t>
      </w:r>
      <w:r w:rsidR="002A1496">
        <w:t>.</w:t>
      </w:r>
    </w:p>
    <w:p w:rsidR="002A1496" w:rsidRDefault="004F1186" w:rsidP="0023361C">
      <w:pPr>
        <w:jc w:val="center"/>
      </w:pPr>
      <w:r>
        <w:rPr>
          <w:noProof/>
        </w:rPr>
        <w:drawing>
          <wp:inline distT="0" distB="0" distL="0" distR="0" wp14:anchorId="72928AD1" wp14:editId="201B0A2A">
            <wp:extent cx="5612130" cy="40824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96" w:rsidRDefault="002A1496"/>
    <w:p w:rsidR="0023361C" w:rsidRDefault="0023361C" w:rsidP="0023361C">
      <w:pPr>
        <w:jc w:val="both"/>
      </w:pPr>
      <w:r>
        <w:t xml:space="preserve">Se </w:t>
      </w:r>
      <w:r w:rsidR="004F1186">
        <w:t>contará</w:t>
      </w:r>
      <w:r>
        <w:t xml:space="preserve"> con una capa que </w:t>
      </w:r>
      <w:r w:rsidR="004F1186">
        <w:t>manejará</w:t>
      </w:r>
      <w:r>
        <w:t xml:space="preserve"> la persistencia y que interactúa con la parte de Web Api.</w:t>
      </w:r>
    </w:p>
    <w:p w:rsidR="0023361C" w:rsidRDefault="0023361C"/>
    <w:p w:rsidR="002A1496" w:rsidRDefault="004F1186" w:rsidP="0023361C">
      <w:pPr>
        <w:jc w:val="center"/>
      </w:pPr>
      <w:r>
        <w:rPr>
          <w:noProof/>
        </w:rPr>
        <w:drawing>
          <wp:inline distT="0" distB="0" distL="0" distR="0" wp14:anchorId="28DD442D" wp14:editId="626116B7">
            <wp:extent cx="1781175" cy="3295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1C" w:rsidRDefault="0023361C" w:rsidP="0023361C">
      <w:pPr>
        <w:jc w:val="both"/>
      </w:pPr>
      <w:r>
        <w:t xml:space="preserve">De igual manera con la Capa de </w:t>
      </w:r>
      <w:proofErr w:type="spellStart"/>
      <w:r>
        <w:t>IoT</w:t>
      </w:r>
      <w:proofErr w:type="spellEnd"/>
      <w:r>
        <w:t xml:space="preserve"> que tendrá los servicios propios de los dispositivos </w:t>
      </w:r>
      <w:proofErr w:type="spellStart"/>
      <w:r>
        <w:t>IoT</w:t>
      </w:r>
      <w:proofErr w:type="spellEnd"/>
      <w:r>
        <w:t xml:space="preserve"> y la emulación de </w:t>
      </w:r>
      <w:proofErr w:type="gramStart"/>
      <w:r>
        <w:t>los mismos</w:t>
      </w:r>
      <w:proofErr w:type="gramEnd"/>
      <w:r>
        <w:t>.</w:t>
      </w:r>
    </w:p>
    <w:p w:rsidR="002A1496" w:rsidRDefault="002A1496">
      <w:r>
        <w:t xml:space="preserve"> </w:t>
      </w:r>
      <w:r w:rsidR="004F1186">
        <w:rPr>
          <w:noProof/>
        </w:rPr>
        <w:drawing>
          <wp:inline distT="0" distB="0" distL="0" distR="0" wp14:anchorId="6A61F310" wp14:editId="33C9E44B">
            <wp:extent cx="5612130" cy="30079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96"/>
    <w:rsid w:val="0023361C"/>
    <w:rsid w:val="002A1496"/>
    <w:rsid w:val="004F1186"/>
    <w:rsid w:val="008D7F1B"/>
    <w:rsid w:val="009E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D43B"/>
  <w15:chartTrackingRefBased/>
  <w15:docId w15:val="{946A6708-B661-469E-81BA-3774AC15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1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Fernando Dominguez Marin G_ENV</dc:creator>
  <cp:keywords/>
  <dc:description/>
  <cp:lastModifiedBy>David S</cp:lastModifiedBy>
  <cp:revision>3</cp:revision>
  <dcterms:created xsi:type="dcterms:W3CDTF">2019-10-18T01:05:00Z</dcterms:created>
  <dcterms:modified xsi:type="dcterms:W3CDTF">2019-10-19T22:44:00Z</dcterms:modified>
</cp:coreProperties>
</file>