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0"/>
        <w:gridCol w:w="6308"/>
      </w:tblGrid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97BDB" w:rsidP="0040107F">
            <w:r>
              <w:rPr>
                <w:b/>
                <w:bCs/>
                <w:lang w:val="en-US"/>
              </w:rPr>
              <w:t>Google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1. </w:t>
            </w:r>
            <w:proofErr w:type="spellStart"/>
            <w:r w:rsidR="004A41A4">
              <w:rPr>
                <w:b/>
                <w:bCs/>
                <w:lang w:val="en-US"/>
              </w:rPr>
              <w:t>Información</w:t>
            </w:r>
            <w:proofErr w:type="spellEnd"/>
            <w:r w:rsidR="004A41A4">
              <w:rPr>
                <w:b/>
                <w:bCs/>
                <w:lang w:val="en-US"/>
              </w:rPr>
              <w:t xml:space="preserve"> General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1.1</w:t>
            </w:r>
            <w:r w:rsidRPr="0040107F">
              <w:rPr>
                <w:lang w:val="en-US"/>
              </w:rPr>
              <w:t xml:space="preserve"> </w:t>
            </w:r>
            <w:proofErr w:type="spellStart"/>
            <w:r w:rsidR="007B72BC">
              <w:rPr>
                <w:lang w:val="en-US"/>
              </w:rPr>
              <w:t>Identificación</w:t>
            </w:r>
            <w:proofErr w:type="spellEnd"/>
            <w:r w:rsidRPr="0040107F">
              <w:rPr>
                <w:lang w:val="en-US"/>
              </w:rPr>
              <w:t xml:space="preserve"> (label)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97BDB" w:rsidP="0040107F">
            <w:r>
              <w:rPr>
                <w:lang w:val="en-US"/>
              </w:rPr>
              <w:t>Google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1.2</w:t>
            </w:r>
            <w:r w:rsidRPr="0040107F">
              <w:rPr>
                <w:lang w:val="en-US"/>
              </w:rPr>
              <w:t xml:space="preserve"> </w:t>
            </w:r>
            <w:r w:rsidR="007B72BC">
              <w:rPr>
                <w:lang w:val="en-US"/>
              </w:rPr>
              <w:t>Tipo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B72BC" w:rsidP="0040107F">
            <w:r>
              <w:rPr>
                <w:lang w:val="en-US"/>
              </w:rPr>
              <w:t xml:space="preserve">Desarrollo </w:t>
            </w:r>
            <w:proofErr w:type="spellStart"/>
            <w:r>
              <w:rPr>
                <w:lang w:val="en-US"/>
              </w:rPr>
              <w:t>propio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1.3</w:t>
            </w:r>
            <w:r w:rsidRPr="0040107F">
              <w:rPr>
                <w:lang w:val="en-US"/>
              </w:rPr>
              <w:t xml:space="preserve"> </w:t>
            </w:r>
            <w:r w:rsidR="006701C0">
              <w:rPr>
                <w:lang w:val="en-US"/>
              </w:rPr>
              <w:t>Vision de conjunto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01C0" w:rsidRDefault="006701C0" w:rsidP="0040107F">
            <w:r>
              <w:t>Este componente provee las clases y archivos que permiten controlar y</w:t>
            </w:r>
            <w:bookmarkStart w:id="0" w:name="_GoBack"/>
            <w:bookmarkEnd w:id="0"/>
            <w:r>
              <w:t xml:space="preserve"> monitorear los datos de control de crecimiento de la planta.</w:t>
            </w:r>
          </w:p>
          <w:p w:rsidR="006701C0" w:rsidRPr="0040107F" w:rsidRDefault="006701C0" w:rsidP="0040107F">
            <w:r>
              <w:t xml:space="preserve">Se incluyen los modelos para el crecimiento, servicios del cliente para obtener la información de tiempo real de los censores.   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 History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2.1 </w:t>
            </w:r>
            <w:r w:rsidRPr="0040107F">
              <w:rPr>
                <w:lang w:val="en-US"/>
              </w:rPr>
              <w:t>Version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1.0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2.2 </w:t>
            </w:r>
            <w:proofErr w:type="spellStart"/>
            <w:r w:rsidR="00786906">
              <w:rPr>
                <w:lang w:val="en-US"/>
              </w:rPr>
              <w:t>Fecha</w:t>
            </w:r>
            <w:proofErr w:type="spellEnd"/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6701C0" w:rsidP="0040107F">
            <w:r>
              <w:rPr>
                <w:lang w:val="en-US"/>
              </w:rPr>
              <w:t>19/10/2019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2.3 </w:t>
            </w:r>
            <w:proofErr w:type="spellStart"/>
            <w:r w:rsidR="00786906">
              <w:rPr>
                <w:lang w:val="en-US"/>
              </w:rPr>
              <w:t>Desarrollador</w:t>
            </w:r>
            <w:proofErr w:type="spellEnd"/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86906" w:rsidP="0040107F">
            <w:r w:rsidRPr="00786906">
              <w:rPr>
                <w:lang w:val="en-US"/>
              </w:rPr>
              <w:t>David Fernando Palacio Colorado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2.4 </w:t>
            </w:r>
            <w:proofErr w:type="spellStart"/>
            <w:r w:rsidR="00786906">
              <w:rPr>
                <w:lang w:val="en-US"/>
              </w:rPr>
              <w:t>Mejoras</w:t>
            </w:r>
            <w:proofErr w:type="spellEnd"/>
            <w:r w:rsidR="00786906">
              <w:rPr>
                <w:lang w:val="en-US"/>
              </w:rPr>
              <w:t xml:space="preserve"> </w:t>
            </w:r>
            <w:proofErr w:type="spellStart"/>
            <w:r w:rsidR="00786906">
              <w:rPr>
                <w:lang w:val="en-US"/>
              </w:rPr>
              <w:t>principales</w:t>
            </w:r>
            <w:proofErr w:type="spellEnd"/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86906" w:rsidP="0040107F">
            <w:proofErr w:type="spellStart"/>
            <w:r>
              <w:rPr>
                <w:lang w:val="en-US"/>
              </w:rPr>
              <w:t>Versión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3. Metadata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3.1</w:t>
            </w:r>
            <w:r w:rsidRPr="0040107F">
              <w:rPr>
                <w:lang w:val="en-US"/>
              </w:rPr>
              <w:t xml:space="preserve"> </w:t>
            </w:r>
            <w:r w:rsidR="00786906">
              <w:rPr>
                <w:lang w:val="en-US"/>
              </w:rPr>
              <w:t>Palabras Claves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786906" w:rsidP="0040107F"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Crecimiento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4. </w:t>
            </w:r>
            <w:proofErr w:type="spellStart"/>
            <w:r w:rsidR="00786906">
              <w:rPr>
                <w:b/>
                <w:bCs/>
                <w:lang w:val="en-US"/>
              </w:rPr>
              <w:t>Funcionalidades</w:t>
            </w:r>
            <w:proofErr w:type="spellEnd"/>
            <w:r w:rsidR="00786906">
              <w:rPr>
                <w:b/>
                <w:bCs/>
                <w:lang w:val="en-US"/>
              </w:rPr>
              <w:t xml:space="preserve"> principals/Interfaces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</w:t>
            </w:r>
            <w:r w:rsidRPr="0040107F">
              <w:rPr>
                <w:lang w:val="en-US"/>
              </w:rPr>
              <w:t xml:space="preserve"> </w:t>
            </w:r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 xml:space="preserve">-DB </w:t>
            </w:r>
            <w:proofErr w:type="spellStart"/>
            <w:proofErr w:type="gramStart"/>
            <w:r w:rsidRPr="0040107F">
              <w:rPr>
                <w:lang w:val="en-US"/>
              </w:rPr>
              <w:t>getConexion</w:t>
            </w:r>
            <w:proofErr w:type="spellEnd"/>
            <w:r w:rsidRPr="0040107F">
              <w:rPr>
                <w:lang w:val="en-US"/>
              </w:rPr>
              <w:t>(</w:t>
            </w:r>
            <w:proofErr w:type="gramEnd"/>
            <w:r w:rsidRPr="0040107F">
              <w:rPr>
                <w:lang w:val="en-US"/>
              </w:rPr>
              <w:t>)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4.1.1</w:t>
            </w:r>
            <w:r w:rsidRPr="0040107F">
              <w:rPr>
                <w:lang w:val="en-US"/>
              </w:rPr>
              <w:t xml:space="preserve"> Name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proofErr w:type="gramStart"/>
            <w:r w:rsidRPr="0040107F">
              <w:rPr>
                <w:lang w:val="en-US"/>
              </w:rPr>
              <w:t>getConexion</w:t>
            </w:r>
            <w:proofErr w:type="spellEnd"/>
            <w:r w:rsidRPr="0040107F">
              <w:rPr>
                <w:lang w:val="en-US"/>
              </w:rPr>
              <w:t>(</w:t>
            </w:r>
            <w:proofErr w:type="gramEnd"/>
            <w:r w:rsidRPr="0040107F">
              <w:rPr>
                <w:lang w:val="en-US"/>
              </w:rPr>
              <w:t>).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lastRenderedPageBreak/>
              <w:t>4.1.2</w:t>
            </w:r>
            <w:r w:rsidRPr="0040107F">
              <w:rPr>
                <w:lang w:val="en-US"/>
              </w:rPr>
              <w:t xml:space="preserve"> Description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Allow to establish a connection with the database.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4.1.3</w:t>
            </w:r>
            <w:r w:rsidRPr="0040107F">
              <w:rPr>
                <w:lang w:val="en-US"/>
              </w:rPr>
              <w:t xml:space="preserve"> Inputs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Database driver, </w:t>
            </w:r>
            <w:proofErr w:type="spellStart"/>
            <w:r w:rsidRPr="0040107F">
              <w:rPr>
                <w:lang w:val="en-US"/>
              </w:rPr>
              <w:t>url</w:t>
            </w:r>
            <w:proofErr w:type="spellEnd"/>
            <w:r w:rsidRPr="0040107F">
              <w:rPr>
                <w:lang w:val="en-US"/>
              </w:rPr>
              <w:t xml:space="preserve">, user, and pass. Collected from the </w:t>
            </w:r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>-Config file.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4.1.4</w:t>
            </w:r>
            <w:r w:rsidRPr="0040107F">
              <w:rPr>
                <w:lang w:val="en-US"/>
              </w:rPr>
              <w:t xml:space="preserve"> Output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N/A.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5. Quality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5.1 </w:t>
            </w:r>
            <w:r w:rsidRPr="0040107F">
              <w:rPr>
                <w:lang w:val="en-US"/>
              </w:rPr>
              <w:t>Modifiability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Tightly coupled with other components because of the use of fragmentation points.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5.2 </w:t>
            </w:r>
            <w:r w:rsidRPr="0040107F">
              <w:rPr>
                <w:lang w:val="en-US"/>
              </w:rPr>
              <w:t>Security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Protection against SQL injection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5.3 </w:t>
            </w:r>
            <w:r w:rsidRPr="0040107F">
              <w:rPr>
                <w:lang w:val="en-US"/>
              </w:rPr>
              <w:t>…</w:t>
            </w:r>
          </w:p>
        </w:tc>
        <w:tc>
          <w:tcPr>
            <w:tcW w:w="35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…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6. Implementation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6.1</w:t>
            </w:r>
            <w:r w:rsidRPr="0040107F">
              <w:rPr>
                <w:lang w:val="en-US"/>
              </w:rPr>
              <w:t xml:space="preserve"> Languages</w:t>
            </w:r>
          </w:p>
        </w:tc>
        <w:tc>
          <w:tcPr>
            <w:tcW w:w="35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Java - SQL</w:t>
            </w:r>
          </w:p>
        </w:tc>
      </w:tr>
      <w:tr w:rsidR="0040107F" w:rsidRPr="0040107F" w:rsidTr="0040107F">
        <w:trPr>
          <w:trHeight w:val="584"/>
        </w:trPr>
        <w:tc>
          <w:tcPr>
            <w:tcW w:w="14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6.2</w:t>
            </w:r>
            <w:r w:rsidRPr="0040107F">
              <w:rPr>
                <w:lang w:val="en-US"/>
              </w:rPr>
              <w:t xml:space="preserve"> Composition/Installation</w:t>
            </w:r>
          </w:p>
        </w:tc>
        <w:tc>
          <w:tcPr>
            <w:tcW w:w="35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Automated through </w:t>
            </w:r>
            <w:proofErr w:type="spellStart"/>
            <w:r w:rsidRPr="0040107F">
              <w:rPr>
                <w:lang w:val="en-US"/>
              </w:rPr>
              <w:t>FragOP</w:t>
            </w:r>
            <w:proofErr w:type="spellEnd"/>
            <w:r w:rsidRPr="0040107F">
              <w:rPr>
                <w:lang w:val="en-US"/>
              </w:rPr>
              <w:t xml:space="preserve"> – </w:t>
            </w:r>
            <w:proofErr w:type="spellStart"/>
            <w:r w:rsidRPr="0040107F">
              <w:rPr>
                <w:lang w:val="en-US"/>
              </w:rPr>
              <w:t>VariaMos</w:t>
            </w:r>
            <w:proofErr w:type="spellEnd"/>
          </w:p>
        </w:tc>
      </w:tr>
    </w:tbl>
    <w:p w:rsidR="009E4A44" w:rsidRDefault="009E4A44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6"/>
        <w:gridCol w:w="6222"/>
      </w:tblGrid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 Files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 General information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F1.1.1</w:t>
            </w:r>
            <w:r w:rsidRPr="0040107F">
              <w:rPr>
                <w:lang w:val="en-US"/>
              </w:rPr>
              <w:t xml:space="preserve"> Identification (label)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>-DB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F1.1.2</w:t>
            </w:r>
            <w:r w:rsidRPr="0040107F">
              <w:rPr>
                <w:lang w:val="en-US"/>
              </w:rPr>
              <w:t xml:space="preserve"> Type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Domain File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F1.1.3</w:t>
            </w:r>
            <w:r w:rsidRPr="0040107F">
              <w:rPr>
                <w:lang w:val="en-US"/>
              </w:rPr>
              <w:t xml:space="preserve"> Language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Java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lastRenderedPageBreak/>
              <w:t>F1.1.4</w:t>
            </w:r>
            <w:r w:rsidRPr="0040107F">
              <w:rPr>
                <w:lang w:val="en-US"/>
              </w:rPr>
              <w:t xml:space="preserve"> Overview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A Java class with a set of methods to communicate with the database.</w:t>
            </w:r>
          </w:p>
        </w:tc>
      </w:tr>
    </w:tbl>
    <w:p w:rsidR="0040107F" w:rsidRDefault="0040107F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1"/>
        <w:gridCol w:w="55"/>
        <w:gridCol w:w="6222"/>
      </w:tblGrid>
      <w:tr w:rsidR="0040107F" w:rsidRPr="0040107F" w:rsidTr="0040107F">
        <w:trPr>
          <w:trHeight w:val="584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 Files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 General information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F2.1.1</w:t>
            </w:r>
            <w:r w:rsidRPr="0040107F">
              <w:rPr>
                <w:lang w:val="en-US"/>
              </w:rPr>
              <w:t xml:space="preserve"> Identification (label)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DatabaseManagement-MainSQL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F2.1.2</w:t>
            </w:r>
            <w:r w:rsidRPr="0040107F">
              <w:rPr>
                <w:lang w:val="en-US"/>
              </w:rPr>
              <w:t xml:space="preserve"> Type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Domain File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F2.1.3</w:t>
            </w:r>
            <w:r w:rsidRPr="0040107F">
              <w:rPr>
                <w:lang w:val="en-US"/>
              </w:rPr>
              <w:t xml:space="preserve"> Language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SQL</w:t>
            </w:r>
          </w:p>
        </w:tc>
      </w:tr>
      <w:tr w:rsidR="0040107F" w:rsidRPr="0040107F" w:rsidTr="0040107F">
        <w:trPr>
          <w:trHeight w:val="584"/>
        </w:trPr>
        <w:tc>
          <w:tcPr>
            <w:tcW w:w="1472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F2.1.4</w:t>
            </w:r>
            <w:r w:rsidRPr="0040107F">
              <w:rPr>
                <w:lang w:val="en-US"/>
              </w:rPr>
              <w:t xml:space="preserve"> Overview</w:t>
            </w:r>
          </w:p>
        </w:tc>
        <w:tc>
          <w:tcPr>
            <w:tcW w:w="35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An empty file which will contain the final SQL database table creation statements and the SQL database alter table statements.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F2.2 Fragmentation points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F2.2.1 </w:t>
            </w:r>
            <w:r w:rsidRPr="0040107F">
              <w:rPr>
                <w:lang w:val="en-US"/>
              </w:rPr>
              <w:t>FP name - use</w:t>
            </w:r>
          </w:p>
        </w:tc>
        <w:tc>
          <w:tcPr>
            <w:tcW w:w="355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fline</w:t>
            </w:r>
            <w:proofErr w:type="spellEnd"/>
            <w:r w:rsidRPr="0040107F">
              <w:rPr>
                <w:lang w:val="en-US"/>
              </w:rPr>
              <w:t xml:space="preserve"> – used for including the SQL table creation statements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F2.2.2 </w:t>
            </w:r>
            <w:r w:rsidRPr="0040107F">
              <w:rPr>
                <w:lang w:val="en-US"/>
              </w:rPr>
              <w:t>FP name - use</w:t>
            </w:r>
          </w:p>
        </w:tc>
        <w:tc>
          <w:tcPr>
            <w:tcW w:w="355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lline</w:t>
            </w:r>
            <w:proofErr w:type="spellEnd"/>
            <w:r w:rsidRPr="0040107F">
              <w:rPr>
                <w:lang w:val="en-US"/>
              </w:rPr>
              <w:t xml:space="preserve"> – used for including the SQL alter table statements</w:t>
            </w:r>
          </w:p>
        </w:tc>
      </w:tr>
    </w:tbl>
    <w:p w:rsidR="0040107F" w:rsidRDefault="0040107F" w:rsidP="0040107F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1"/>
        <w:gridCol w:w="6277"/>
      </w:tblGrid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Domain Component Test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 General Information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1.1</w:t>
            </w:r>
            <w:r w:rsidRPr="0040107F">
              <w:rPr>
                <w:lang w:val="en-US"/>
              </w:rPr>
              <w:t xml:space="preserve"> Test criteria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For acceptance, the test cases 001, 002, 003 have to be</w:t>
            </w:r>
          </w:p>
          <w:p w:rsidR="0040107F" w:rsidRPr="0040107F" w:rsidRDefault="0040107F" w:rsidP="0040107F">
            <w:r w:rsidRPr="0040107F">
              <w:rPr>
                <w:lang w:val="en-US"/>
              </w:rPr>
              <w:t>carried out.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1.2</w:t>
            </w:r>
            <w:r w:rsidRPr="0040107F">
              <w:rPr>
                <w:lang w:val="en-US"/>
              </w:rPr>
              <w:t xml:space="preserve"> Test overview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 xml:space="preserve"> was tested to support the communication with multiple database drivers (Oracle, MySQL, and </w:t>
            </w:r>
            <w:proofErr w:type="spellStart"/>
            <w:r w:rsidRPr="0040107F">
              <w:rPr>
                <w:lang w:val="en-US"/>
              </w:rPr>
              <w:t>SQLServer</w:t>
            </w:r>
            <w:proofErr w:type="spellEnd"/>
            <w:r w:rsidRPr="0040107F">
              <w:rPr>
                <w:lang w:val="en-US"/>
              </w:rPr>
              <w:t>)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lastRenderedPageBreak/>
              <w:t>2. Test cases</w:t>
            </w:r>
          </w:p>
        </w:tc>
      </w:tr>
      <w:tr w:rsidR="0040107F" w:rsidRPr="0040107F" w:rsidTr="0040107F">
        <w:trPr>
          <w:trHeight w:val="584"/>
        </w:trPr>
        <w:tc>
          <w:tcPr>
            <w:tcW w:w="5000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2.1</w:t>
            </w:r>
            <w:r w:rsidRPr="0040107F">
              <w:rPr>
                <w:lang w:val="en-US"/>
              </w:rPr>
              <w:t xml:space="preserve"> Test case 001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2.1.1 </w:t>
            </w:r>
            <w:r w:rsidRPr="0040107F">
              <w:rPr>
                <w:lang w:val="en-US"/>
              </w:rPr>
              <w:t>Description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The </w:t>
            </w:r>
            <w:proofErr w:type="spellStart"/>
            <w:r w:rsidRPr="0040107F">
              <w:rPr>
                <w:lang w:val="en-US"/>
              </w:rPr>
              <w:t>DatabaseManagement</w:t>
            </w:r>
            <w:proofErr w:type="spellEnd"/>
            <w:r w:rsidRPr="0040107F">
              <w:rPr>
                <w:lang w:val="en-US"/>
              </w:rPr>
              <w:t xml:space="preserve"> was requested to establish a connection with 3 different drivers over a simulation environment (Eclipse with MySQL, Oracle and </w:t>
            </w:r>
            <w:proofErr w:type="spellStart"/>
            <w:r w:rsidRPr="0040107F">
              <w:rPr>
                <w:lang w:val="en-US"/>
              </w:rPr>
              <w:t>SQLServer</w:t>
            </w:r>
            <w:proofErr w:type="spellEnd"/>
            <w:r w:rsidRPr="0040107F">
              <w:rPr>
                <w:lang w:val="en-US"/>
              </w:rPr>
              <w:t>), and using some database test config variables.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2.1.2</w:t>
            </w:r>
            <w:r w:rsidRPr="0040107F">
              <w:rPr>
                <w:lang w:val="en-US"/>
              </w:rPr>
              <w:t xml:space="preserve"> Inputs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Void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>2.1.3</w:t>
            </w:r>
            <w:r w:rsidRPr="0040107F">
              <w:rPr>
                <w:lang w:val="en-US"/>
              </w:rPr>
              <w:t xml:space="preserve"> Date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08/10/2019</w:t>
            </w:r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b/>
                <w:bCs/>
                <w:lang w:val="en-US"/>
              </w:rPr>
              <w:t xml:space="preserve">2.1.4 </w:t>
            </w:r>
            <w:r w:rsidRPr="0040107F">
              <w:rPr>
                <w:lang w:val="en-US"/>
              </w:rPr>
              <w:t>Tester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 xml:space="preserve">Luis F. </w:t>
            </w:r>
            <w:proofErr w:type="spellStart"/>
            <w:r w:rsidRPr="0040107F">
              <w:rPr>
                <w:lang w:val="en-US"/>
              </w:rPr>
              <w:t>Londoño</w:t>
            </w:r>
            <w:proofErr w:type="spellEnd"/>
          </w:p>
        </w:tc>
      </w:tr>
      <w:tr w:rsidR="0040107F" w:rsidRPr="0040107F" w:rsidTr="0040107F">
        <w:trPr>
          <w:trHeight w:val="584"/>
        </w:trPr>
        <w:tc>
          <w:tcPr>
            <w:tcW w:w="14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…</w:t>
            </w:r>
          </w:p>
        </w:tc>
        <w:tc>
          <w:tcPr>
            <w:tcW w:w="35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0107F" w:rsidRPr="0040107F" w:rsidRDefault="0040107F" w:rsidP="0040107F">
            <w:r w:rsidRPr="0040107F">
              <w:rPr>
                <w:lang w:val="en-US"/>
              </w:rPr>
              <w:t>…</w:t>
            </w:r>
          </w:p>
        </w:tc>
      </w:tr>
    </w:tbl>
    <w:p w:rsidR="0040107F" w:rsidRPr="0040107F" w:rsidRDefault="0040107F" w:rsidP="0040107F"/>
    <w:sectPr w:rsidR="0040107F" w:rsidRPr="00401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7F"/>
    <w:rsid w:val="002732BF"/>
    <w:rsid w:val="002C4529"/>
    <w:rsid w:val="0040107F"/>
    <w:rsid w:val="004A41A4"/>
    <w:rsid w:val="004D7DE7"/>
    <w:rsid w:val="006701C0"/>
    <w:rsid w:val="00686818"/>
    <w:rsid w:val="00786906"/>
    <w:rsid w:val="00797BDB"/>
    <w:rsid w:val="007B72BC"/>
    <w:rsid w:val="009E4A44"/>
    <w:rsid w:val="00FA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A84E"/>
  <w15:chartTrackingRefBased/>
  <w15:docId w15:val="{875042E6-B3B4-47F1-BE74-32C68827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Dominguez Marin G_ENV</dc:creator>
  <cp:keywords/>
  <dc:description/>
  <cp:lastModifiedBy>Jairo Alberto Soto Velasquez</cp:lastModifiedBy>
  <cp:revision>3</cp:revision>
  <dcterms:created xsi:type="dcterms:W3CDTF">2019-10-20T12:42:00Z</dcterms:created>
  <dcterms:modified xsi:type="dcterms:W3CDTF">2019-10-20T12:43:00Z</dcterms:modified>
</cp:coreProperties>
</file>