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9A8C" w14:textId="77777777" w:rsidR="00955E31" w:rsidRDefault="00955E31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14:paraId="08F6BB9D" w14:textId="77777777" w:rsidR="00955E31" w:rsidRDefault="00A3089B">
      <w:pPr>
        <w:spacing w:before="54"/>
        <w:ind w:left="249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Fiche </w:t>
      </w:r>
      <w:proofErr w:type="spellStart"/>
      <w:r>
        <w:rPr>
          <w:rFonts w:ascii="Arial" w:eastAsia="Arial" w:hAnsi="Arial" w:cs="Arial"/>
          <w:sz w:val="36"/>
          <w:szCs w:val="36"/>
        </w:rPr>
        <w:t>d’investigation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de</w:t>
      </w:r>
      <w:r>
        <w:rPr>
          <w:rFonts w:ascii="Arial" w:eastAsia="Arial" w:hAnsi="Arial" w:cs="Arial"/>
          <w:spacing w:val="5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fonctionnalité</w:t>
      </w:r>
      <w:proofErr w:type="spellEnd"/>
    </w:p>
    <w:p w14:paraId="7C8825D6" w14:textId="77777777" w:rsidR="00955E31" w:rsidRDefault="00955E31">
      <w:pPr>
        <w:spacing w:before="7"/>
        <w:rPr>
          <w:rFonts w:ascii="Arial" w:eastAsia="Arial" w:hAnsi="Arial" w:cs="Arial"/>
          <w:sz w:val="11"/>
          <w:szCs w:val="11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955E31" w14:paraId="5EA4E918" w14:textId="77777777">
        <w:trPr>
          <w:trHeight w:hRule="exact"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7E9A" w14:textId="1E023E3A" w:rsidR="00955E31" w:rsidRDefault="00A3089B">
            <w:pPr>
              <w:pStyle w:val="TableParagraph"/>
              <w:spacing w:before="97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z w:val="20"/>
              </w:rPr>
              <w:t>Fonctionnalité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sz w:val="20"/>
              </w:rPr>
              <w:t xml:space="preserve"> </w:t>
            </w:r>
            <w:r w:rsidR="00B962D4">
              <w:rPr>
                <w:rFonts w:ascii="Arial" w:hAnsi="Arial"/>
                <w:sz w:val="20"/>
              </w:rPr>
              <w:t xml:space="preserve">Recherche </w:t>
            </w:r>
            <w:proofErr w:type="spellStart"/>
            <w:r w:rsidR="00D67C24">
              <w:rPr>
                <w:rFonts w:ascii="Arial" w:hAnsi="Arial"/>
                <w:sz w:val="20"/>
              </w:rPr>
              <w:t>d’</w:t>
            </w:r>
            <w:r w:rsidR="00B962D4">
              <w:rPr>
                <w:rFonts w:ascii="Arial" w:hAnsi="Arial"/>
                <w:sz w:val="20"/>
              </w:rPr>
              <w:t>une</w:t>
            </w:r>
            <w:proofErr w:type="spellEnd"/>
            <w:r w:rsidR="00B962D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962D4">
              <w:rPr>
                <w:rFonts w:ascii="Arial" w:hAnsi="Arial"/>
                <w:sz w:val="20"/>
              </w:rPr>
              <w:t>recette</w:t>
            </w:r>
            <w:proofErr w:type="spellEnd"/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5972A" w14:textId="77777777" w:rsidR="00955E31" w:rsidRDefault="00A3089B">
            <w:pPr>
              <w:pStyle w:val="TableParagraph"/>
              <w:spacing w:before="97"/>
              <w:ind w:right="11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Fonctionnalité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#1</w:t>
            </w:r>
          </w:p>
        </w:tc>
      </w:tr>
      <w:tr w:rsidR="00955E31" w14:paraId="639095FD" w14:textId="77777777">
        <w:trPr>
          <w:trHeight w:hRule="exact"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F1874" w14:textId="302FFE67" w:rsidR="00B962D4" w:rsidRDefault="00A3089B" w:rsidP="00B962D4">
            <w:pPr>
              <w:pStyle w:val="TableParagraph"/>
              <w:spacing w:before="97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Problématique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Afin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pouvoir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962D4">
              <w:rPr>
                <w:rFonts w:ascii="Arial" w:eastAsia="Arial" w:hAnsi="Arial" w:cs="Arial"/>
                <w:sz w:val="20"/>
                <w:szCs w:val="20"/>
              </w:rPr>
              <w:t>obtenir</w:t>
            </w:r>
            <w:proofErr w:type="spellEnd"/>
            <w:r w:rsidR="00B962D4">
              <w:rPr>
                <w:rFonts w:ascii="Arial" w:eastAsia="Arial" w:hAnsi="Arial" w:cs="Arial"/>
                <w:sz w:val="20"/>
                <w:szCs w:val="20"/>
              </w:rPr>
              <w:t xml:space="preserve"> un </w:t>
            </w:r>
            <w:proofErr w:type="spellStart"/>
            <w:r w:rsidR="00B962D4">
              <w:rPr>
                <w:rFonts w:ascii="Arial" w:eastAsia="Arial" w:hAnsi="Arial" w:cs="Arial"/>
                <w:sz w:val="20"/>
                <w:szCs w:val="20"/>
              </w:rPr>
              <w:t>resultat</w:t>
            </w:r>
            <w:proofErr w:type="spellEnd"/>
            <w:r w:rsidR="00B962D4">
              <w:rPr>
                <w:rFonts w:ascii="Arial" w:eastAsia="Arial" w:hAnsi="Arial" w:cs="Arial"/>
                <w:sz w:val="20"/>
                <w:szCs w:val="20"/>
              </w:rPr>
              <w:t xml:space="preserve"> de recherche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962D4">
              <w:rPr>
                <w:rFonts w:ascii="Arial" w:eastAsia="Arial" w:hAnsi="Arial" w:cs="Arial"/>
                <w:sz w:val="20"/>
                <w:szCs w:val="20"/>
              </w:rPr>
              <w:t>rapide</w:t>
            </w:r>
            <w:proofErr w:type="spellEnd"/>
            <w:r w:rsidR="00B962D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nous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cherchons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962D4">
              <w:rPr>
                <w:rFonts w:ascii="Arial" w:eastAsia="Arial" w:hAnsi="Arial" w:cs="Arial"/>
                <w:sz w:val="20"/>
                <w:szCs w:val="20"/>
              </w:rPr>
              <w:t xml:space="preserve">à </w:t>
            </w:r>
            <w:proofErr w:type="spellStart"/>
            <w:r w:rsidR="00B962D4">
              <w:rPr>
                <w:rFonts w:ascii="Arial" w:eastAsia="Arial" w:hAnsi="Arial" w:cs="Arial"/>
                <w:sz w:val="20"/>
                <w:szCs w:val="20"/>
              </w:rPr>
              <w:t>evaluer</w:t>
            </w:r>
            <w:proofErr w:type="spellEnd"/>
            <w:r w:rsidR="00B962D4">
              <w:rPr>
                <w:rFonts w:ascii="Arial" w:eastAsia="Arial" w:hAnsi="Arial" w:cs="Arial"/>
                <w:sz w:val="20"/>
                <w:szCs w:val="20"/>
              </w:rPr>
              <w:t xml:space="preserve"> la Meilleur </w:t>
            </w:r>
            <w:proofErr w:type="spellStart"/>
            <w:r w:rsidR="007E3249">
              <w:rPr>
                <w:rFonts w:ascii="Arial" w:eastAsia="Arial" w:hAnsi="Arial" w:cs="Arial"/>
                <w:sz w:val="20"/>
                <w:szCs w:val="20"/>
              </w:rPr>
              <w:t>facon</w:t>
            </w:r>
            <w:proofErr w:type="spellEnd"/>
            <w:r w:rsidR="007E3249">
              <w:rPr>
                <w:rFonts w:ascii="Arial" w:eastAsia="Arial" w:hAnsi="Arial" w:cs="Arial"/>
                <w:sz w:val="20"/>
                <w:szCs w:val="20"/>
              </w:rPr>
              <w:t xml:space="preserve"> de faire </w:t>
            </w:r>
            <w:proofErr w:type="spellStart"/>
            <w:r w:rsidR="007E3249">
              <w:rPr>
                <w:rFonts w:ascii="Arial" w:eastAsia="Arial" w:hAnsi="Arial" w:cs="Arial"/>
                <w:sz w:val="20"/>
                <w:szCs w:val="20"/>
              </w:rPr>
              <w:t>notre</w:t>
            </w:r>
            <w:proofErr w:type="spellEnd"/>
            <w:r w:rsidR="007E3249">
              <w:rPr>
                <w:rFonts w:ascii="Arial" w:eastAsia="Arial" w:hAnsi="Arial" w:cs="Arial"/>
                <w:sz w:val="20"/>
                <w:szCs w:val="20"/>
              </w:rPr>
              <w:t xml:space="preserve"> recherche.</w:t>
            </w:r>
          </w:p>
          <w:p w14:paraId="47AA1912" w14:textId="0DC4DFDE" w:rsidR="00955E31" w:rsidRDefault="00955E31">
            <w:pPr>
              <w:pStyle w:val="TableParagraph"/>
              <w:spacing w:before="10"/>
              <w:ind w:left="8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CD6EB91" w14:textId="77777777" w:rsidR="00955E31" w:rsidRDefault="00955E31">
      <w:pPr>
        <w:rPr>
          <w:rFonts w:ascii="Arial" w:eastAsia="Arial" w:hAnsi="Arial" w:cs="Arial"/>
          <w:sz w:val="20"/>
          <w:szCs w:val="20"/>
        </w:rPr>
      </w:pPr>
    </w:p>
    <w:p w14:paraId="1C17FFA8" w14:textId="77777777" w:rsidR="00955E31" w:rsidRDefault="00955E31">
      <w:pPr>
        <w:spacing w:before="4"/>
        <w:rPr>
          <w:rFonts w:ascii="Arial" w:eastAsia="Arial" w:hAnsi="Arial" w:cs="Arial"/>
          <w:sz w:val="28"/>
          <w:szCs w:val="28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955E31" w14:paraId="14FADE08" w14:textId="77777777">
        <w:trPr>
          <w:trHeight w:hRule="exact"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78BAC" w14:textId="0FC1E859" w:rsidR="00955E31" w:rsidRDefault="00A3089B">
            <w:pPr>
              <w:pStyle w:val="TableParagraph"/>
              <w:spacing w:before="97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 xml:space="preserve">Option </w:t>
            </w:r>
            <w:proofErr w:type="gramStart"/>
            <w:r>
              <w:rPr>
                <w:rFonts w:ascii="Arial"/>
                <w:b/>
                <w:sz w:val="20"/>
              </w:rPr>
              <w:t>1 :</w:t>
            </w:r>
            <w:proofErr w:type="gramEnd"/>
            <w:r>
              <w:rPr>
                <w:rFonts w:ascii="Arial"/>
                <w:b/>
                <w:sz w:val="20"/>
              </w:rPr>
              <w:t xml:space="preserve"> </w:t>
            </w:r>
            <w:proofErr w:type="spellStart"/>
            <w:r w:rsidR="004E47F4">
              <w:rPr>
                <w:rFonts w:ascii="Montserrat" w:hAnsi="Montserrat"/>
                <w:shd w:val="clear" w:color="auto" w:fill="F5F5F5"/>
              </w:rPr>
              <w:t>boucles</w:t>
            </w:r>
            <w:proofErr w:type="spellEnd"/>
            <w:r w:rsidR="004E47F4">
              <w:rPr>
                <w:rFonts w:ascii="Montserrat" w:hAnsi="Montserrat"/>
                <w:shd w:val="clear" w:color="auto" w:fill="F5F5F5"/>
              </w:rPr>
              <w:t xml:space="preserve"> natives (while, for...)</w:t>
            </w:r>
          </w:p>
          <w:p w14:paraId="1F7635CE" w14:textId="77777777" w:rsidR="00955E31" w:rsidRDefault="00A3089B">
            <w:pPr>
              <w:pStyle w:val="TableParagraph"/>
              <w:spacing w:before="10" w:line="249" w:lineRule="auto"/>
              <w:ind w:left="86" w:right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Dans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cette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option, nous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avons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dédiée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l'inscription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autre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pour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connexion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L’avantage</w:t>
            </w:r>
            <w:proofErr w:type="spellEnd"/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système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c’est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qu’il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classique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on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rapidement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accès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formulaire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d’inscription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connexion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Le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principal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inconvénient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le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processus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peut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ne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être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optimisé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particulier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lors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l’inscription</w:t>
            </w:r>
            <w:proofErr w:type="spellEnd"/>
          </w:p>
        </w:tc>
      </w:tr>
      <w:tr w:rsidR="00955E31" w14:paraId="3C0A7EA0" w14:textId="77777777">
        <w:trPr>
          <w:trHeight w:hRule="exact" w:val="946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4833D" w14:textId="77777777" w:rsidR="00955E31" w:rsidRDefault="00A3089B">
            <w:pPr>
              <w:pStyle w:val="TableParagraph"/>
              <w:spacing w:before="97" w:line="212" w:lineRule="exact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Avantages</w:t>
            </w:r>
            <w:proofErr w:type="spellEnd"/>
          </w:p>
          <w:p w14:paraId="4ECBAD0D" w14:textId="77777777" w:rsidR="00955E31" w:rsidRDefault="00A3089B">
            <w:pPr>
              <w:pStyle w:val="TableParagraph"/>
              <w:spacing w:line="240" w:lineRule="exact"/>
              <w:ind w:left="2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⊕</w:t>
            </w:r>
            <w:r>
              <w:rPr>
                <w:rFonts w:ascii="MS Gothic" w:eastAsia="MS Gothic" w:hAnsi="MS Gothic" w:cs="MS Gothic"/>
                <w:spacing w:val="-4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Accès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direct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formulaire</w:t>
            </w:r>
            <w:proofErr w:type="spellEnd"/>
          </w:p>
          <w:p w14:paraId="76BAA928" w14:textId="77777777" w:rsidR="00955E31" w:rsidRDefault="00A3089B">
            <w:pPr>
              <w:pStyle w:val="TableParagraph"/>
              <w:spacing w:line="258" w:lineRule="exact"/>
              <w:ind w:left="2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⊕</w:t>
            </w:r>
            <w:r>
              <w:rPr>
                <w:rFonts w:ascii="MS Gothic" w:eastAsia="MS Gothic" w:hAnsi="MS Gothic" w:cs="MS Gothic"/>
                <w:spacing w:val="-4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Possibilité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maintenir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connexion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via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cookie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850C6" w14:textId="77777777" w:rsidR="00955E31" w:rsidRDefault="00A3089B">
            <w:pPr>
              <w:pStyle w:val="TableParagraph"/>
              <w:spacing w:before="97" w:line="212" w:lineRule="exact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Inconvénients</w:t>
            </w:r>
            <w:proofErr w:type="spellEnd"/>
          </w:p>
          <w:p w14:paraId="5E3FB5D6" w14:textId="77777777" w:rsidR="00955E31" w:rsidRDefault="00A3089B">
            <w:pPr>
              <w:pStyle w:val="TableParagraph"/>
              <w:spacing w:line="240" w:lineRule="exact"/>
              <w:ind w:left="3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⊖</w:t>
            </w:r>
            <w:r>
              <w:rPr>
                <w:rFonts w:ascii="MS Gothic" w:eastAsia="MS Gothic" w:hAnsi="MS Gothic" w:cs="MS Gothic"/>
                <w:spacing w:val="-4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Usage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systématique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d’un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formulaire</w:t>
            </w:r>
            <w:proofErr w:type="spellEnd"/>
          </w:p>
          <w:p w14:paraId="4D2FC0F6" w14:textId="77777777" w:rsidR="00955E31" w:rsidRDefault="00A3089B">
            <w:pPr>
              <w:pStyle w:val="TableParagraph"/>
              <w:spacing w:line="258" w:lineRule="exact"/>
              <w:ind w:left="3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⊖</w:t>
            </w:r>
            <w:r>
              <w:rPr>
                <w:rFonts w:ascii="MS Gothic" w:eastAsia="MS Gothic" w:hAnsi="MS Gothic" w:cs="MS Gothic"/>
                <w:spacing w:val="-4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Nécessité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d’envoyer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e-mail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confirmation</w:t>
            </w:r>
          </w:p>
        </w:tc>
      </w:tr>
      <w:tr w:rsidR="00955E31" w14:paraId="64293D7F" w14:textId="77777777">
        <w:trPr>
          <w:trHeight w:hRule="exact"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8911F" w14:textId="77777777" w:rsidR="00955E31" w:rsidRDefault="00A3089B">
            <w:pPr>
              <w:pStyle w:val="TableParagraph"/>
              <w:spacing w:before="97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champs minimum à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remplir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à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l’inscription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  <w:bCs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  <w:p w14:paraId="52D439A9" w14:textId="77777777" w:rsidR="00955E31" w:rsidRDefault="00A3089B">
            <w:pPr>
              <w:pStyle w:val="TableParagraph"/>
              <w:spacing w:before="10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Nom, </w:t>
            </w:r>
            <w:proofErr w:type="spellStart"/>
            <w:r>
              <w:rPr>
                <w:rFonts w:ascii="Arial" w:hAnsi="Arial"/>
                <w:sz w:val="20"/>
              </w:rPr>
              <w:t>prénom</w:t>
            </w:r>
            <w:proofErr w:type="spellEnd"/>
            <w:r>
              <w:rPr>
                <w:rFonts w:ascii="Arial" w:hAnsi="Arial"/>
                <w:sz w:val="20"/>
              </w:rPr>
              <w:t>, e-mail, mot de passe,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confirmation</w:t>
            </w:r>
          </w:p>
          <w:p w14:paraId="32B4FBB6" w14:textId="77777777" w:rsidR="00955E31" w:rsidRDefault="00A3089B">
            <w:pPr>
              <w:pStyle w:val="TableParagraph"/>
              <w:spacing w:before="10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Nombre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de champs minimum à </w:t>
            </w:r>
            <w:proofErr w:type="spellStart"/>
            <w:r>
              <w:rPr>
                <w:rFonts w:ascii="Arial" w:hAnsi="Arial"/>
                <w:b/>
                <w:sz w:val="20"/>
              </w:rPr>
              <w:t>remplir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durant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le </w:t>
            </w:r>
            <w:proofErr w:type="gramStart"/>
            <w:r>
              <w:rPr>
                <w:rFonts w:ascii="Arial" w:hAnsi="Arial"/>
                <w:b/>
                <w:sz w:val="20"/>
              </w:rPr>
              <w:t>login :</w:t>
            </w:r>
            <w:proofErr w:type="gramEnd"/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</w:tr>
    </w:tbl>
    <w:p w14:paraId="1D291CD0" w14:textId="77777777" w:rsidR="00955E31" w:rsidRDefault="00955E31">
      <w:pPr>
        <w:rPr>
          <w:rFonts w:ascii="Arial" w:eastAsia="Arial" w:hAnsi="Arial" w:cs="Arial"/>
          <w:sz w:val="20"/>
          <w:szCs w:val="20"/>
        </w:rPr>
      </w:pPr>
    </w:p>
    <w:p w14:paraId="4D430BB6" w14:textId="77777777" w:rsidR="00955E31" w:rsidRDefault="00955E31">
      <w:pPr>
        <w:spacing w:before="1"/>
        <w:rPr>
          <w:rFonts w:ascii="Arial" w:eastAsia="Arial" w:hAnsi="Arial" w:cs="Arial"/>
          <w:sz w:val="23"/>
          <w:szCs w:val="23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955E31" w14:paraId="3F68EA2F" w14:textId="77777777">
        <w:trPr>
          <w:trHeight w:hRule="exact"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ABE00" w14:textId="77777777" w:rsidR="007E3249" w:rsidRDefault="00A3089B">
            <w:pPr>
              <w:pStyle w:val="TableParagraph"/>
              <w:spacing w:before="10" w:line="249" w:lineRule="auto"/>
              <w:ind w:left="86" w:right="115"/>
              <w:rPr>
                <w:rFonts w:ascii="Montserrat" w:hAnsi="Montserrat"/>
                <w:shd w:val="clear" w:color="auto" w:fill="F5F5F5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Option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3249">
              <w:rPr>
                <w:rFonts w:ascii="Montserrat" w:hAnsi="Montserrat"/>
                <w:shd w:val="clear" w:color="auto" w:fill="F5F5F5"/>
              </w:rPr>
              <w:t>méthodes</w:t>
            </w:r>
            <w:proofErr w:type="spellEnd"/>
            <w:r w:rsidR="007E3249">
              <w:rPr>
                <w:rFonts w:ascii="Montserrat" w:hAnsi="Montserrat"/>
                <w:shd w:val="clear" w:color="auto" w:fill="F5F5F5"/>
              </w:rPr>
              <w:t xml:space="preserve"> de </w:t>
            </w:r>
            <w:proofErr w:type="spellStart"/>
            <w:r w:rsidR="007E3249">
              <w:rPr>
                <w:rFonts w:ascii="Montserrat" w:hAnsi="Montserrat"/>
                <w:shd w:val="clear" w:color="auto" w:fill="F5F5F5"/>
              </w:rPr>
              <w:t>l'objet</w:t>
            </w:r>
            <w:proofErr w:type="spellEnd"/>
            <w:r w:rsidR="007E3249">
              <w:rPr>
                <w:rFonts w:ascii="Montserrat" w:hAnsi="Montserrat"/>
                <w:shd w:val="clear" w:color="auto" w:fill="F5F5F5"/>
              </w:rPr>
              <w:t xml:space="preserve"> array (foreach, filter, map, reduce).</w:t>
            </w:r>
          </w:p>
          <w:p w14:paraId="4D8E52BE" w14:textId="64DC36AF" w:rsidR="00955E31" w:rsidRDefault="00A3089B">
            <w:pPr>
              <w:pStyle w:val="TableParagraph"/>
              <w:spacing w:before="10" w:line="249" w:lineRule="auto"/>
              <w:ind w:left="86" w:righ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Dans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cette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option, 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demande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un premier temps à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l'utilisateur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d’entrer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son e-mail.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Ceci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permet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proposer à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l'utilisateur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l’interface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convient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De plus,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proposant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connexion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sociale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(Google, Facebook,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etc.)</w:t>
            </w:r>
          </w:p>
          <w:p w14:paraId="6809149E" w14:textId="77777777" w:rsidR="00955E31" w:rsidRDefault="00A3089B">
            <w:pPr>
              <w:pStyle w:val="TableParagraph"/>
              <w:spacing w:before="1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l’utilisateur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n’a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potentiellement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plus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besoin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remplir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formulaire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seulement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c’est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</w:t>
            </w:r>
            <w:proofErr w:type="spellEnd"/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préférence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955E31" w14:paraId="668063E6" w14:textId="77777777">
        <w:trPr>
          <w:trHeight w:hRule="exact" w:val="2147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F6C" w14:textId="77777777" w:rsidR="00955E31" w:rsidRDefault="00A3089B">
            <w:pPr>
              <w:pStyle w:val="TableParagraph"/>
              <w:spacing w:before="97" w:line="212" w:lineRule="exact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Avantages</w:t>
            </w:r>
            <w:proofErr w:type="spellEnd"/>
          </w:p>
          <w:p w14:paraId="3843FD9D" w14:textId="77777777" w:rsidR="00955E31" w:rsidRDefault="00A3089B">
            <w:pPr>
              <w:pStyle w:val="TableParagraph"/>
              <w:spacing w:line="240" w:lineRule="exact"/>
              <w:ind w:left="2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⊕</w:t>
            </w:r>
            <w:r>
              <w:rPr>
                <w:rFonts w:ascii="MS Gothic" w:eastAsia="MS Gothic" w:hAnsi="MS Gothic" w:cs="MS Gothic"/>
                <w:spacing w:val="-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Page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personnalisée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selon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besoin</w:t>
            </w:r>
            <w:proofErr w:type="spellEnd"/>
          </w:p>
          <w:p w14:paraId="23653F89" w14:textId="77777777" w:rsidR="00955E31" w:rsidRDefault="00A3089B">
            <w:pPr>
              <w:pStyle w:val="TableParagraph"/>
              <w:spacing w:line="240" w:lineRule="exact"/>
              <w:ind w:left="2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⊕</w:t>
            </w:r>
            <w:r>
              <w:rPr>
                <w:rFonts w:ascii="MS Gothic" w:eastAsia="MS Gothic" w:hAnsi="MS Gothic" w:cs="MS Gothic"/>
                <w:spacing w:val="-4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Possibilité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maintenir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connexion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via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cookie</w:t>
            </w:r>
          </w:p>
          <w:p w14:paraId="7E4339E4" w14:textId="77777777" w:rsidR="00955E31" w:rsidRDefault="00A3089B">
            <w:pPr>
              <w:pStyle w:val="TableParagraph"/>
              <w:spacing w:before="23" w:line="240" w:lineRule="exact"/>
              <w:ind w:left="86" w:right="425" w:firstLine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⊕</w:t>
            </w:r>
            <w:r>
              <w:rPr>
                <w:rFonts w:ascii="MS Gothic" w:eastAsia="MS Gothic" w:hAnsi="MS Gothic" w:cs="MS Gothic"/>
                <w:spacing w:val="-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authentification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sociale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besoin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mail de confirmation</w:t>
            </w:r>
          </w:p>
          <w:p w14:paraId="7410D8D6" w14:textId="77777777" w:rsidR="00955E31" w:rsidRDefault="00A3089B">
            <w:pPr>
              <w:pStyle w:val="TableParagraph"/>
              <w:spacing w:line="217" w:lineRule="exact"/>
              <w:ind w:left="2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⊕</w:t>
            </w:r>
            <w:r>
              <w:rPr>
                <w:rFonts w:ascii="MS Gothic" w:eastAsia="MS Gothic" w:hAnsi="MS Gothic" w:cs="MS Gothic"/>
                <w:spacing w:val="-4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Accès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formulaire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c’est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préféré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l’utilisateur</w:t>
            </w:r>
            <w:proofErr w:type="spellEnd"/>
          </w:p>
          <w:p w14:paraId="455B7111" w14:textId="77777777" w:rsidR="00955E31" w:rsidRDefault="00A3089B">
            <w:pPr>
              <w:pStyle w:val="TableParagraph"/>
              <w:spacing w:before="23" w:line="240" w:lineRule="exact"/>
              <w:ind w:left="420" w:right="270" w:hanging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⊕</w:t>
            </w:r>
            <w:r>
              <w:rPr>
                <w:rFonts w:ascii="MS Gothic" w:eastAsia="MS Gothic" w:hAnsi="MS Gothic" w:cs="MS Gothic"/>
                <w:spacing w:val="-4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Processus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rapide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sécurisé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utilisé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nombreux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sites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D8598" w14:textId="77777777" w:rsidR="00955E31" w:rsidRDefault="00A3089B">
            <w:pPr>
              <w:pStyle w:val="TableParagraph"/>
              <w:spacing w:before="97" w:line="212" w:lineRule="exact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Inconvénients</w:t>
            </w:r>
            <w:proofErr w:type="spellEnd"/>
          </w:p>
          <w:p w14:paraId="01CB120E" w14:textId="77777777" w:rsidR="00955E31" w:rsidRDefault="00A3089B">
            <w:pPr>
              <w:pStyle w:val="TableParagraph"/>
              <w:spacing w:before="23" w:line="240" w:lineRule="exact"/>
              <w:ind w:left="531" w:right="258" w:hanging="2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⊖</w:t>
            </w:r>
            <w:r>
              <w:rPr>
                <w:rFonts w:ascii="MS Gothic" w:eastAsia="MS Gothic" w:hAnsi="MS Gothic" w:cs="MS Gothic"/>
                <w:spacing w:val="-4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S’assurer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périodiquement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bon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fonctionnement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la liaison avec 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réseaux</w:t>
            </w:r>
            <w:proofErr w:type="spellEnd"/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sociaux</w:t>
            </w:r>
            <w:proofErr w:type="spellEnd"/>
          </w:p>
        </w:tc>
      </w:tr>
      <w:tr w:rsidR="00955E31" w14:paraId="6635A660" w14:textId="77777777">
        <w:trPr>
          <w:trHeight w:hRule="exact"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54CF7" w14:textId="77777777" w:rsidR="00955E31" w:rsidRDefault="00A3089B">
            <w:pPr>
              <w:pStyle w:val="TableParagraph"/>
              <w:spacing w:before="97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champs minimum à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remplir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l’inscription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  <w:p w14:paraId="22E68B7B" w14:textId="77777777" w:rsidR="00955E31" w:rsidRDefault="00A3089B">
            <w:pPr>
              <w:pStyle w:val="TableParagraph"/>
              <w:spacing w:before="10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e-mail</w:t>
            </w:r>
          </w:p>
          <w:p w14:paraId="0181A8CE" w14:textId="77777777" w:rsidR="00955E31" w:rsidRDefault="00A3089B">
            <w:pPr>
              <w:pStyle w:val="TableParagraph"/>
              <w:spacing w:before="10"/>
              <w:ind w:left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Nombre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de champs minimum à </w:t>
            </w:r>
            <w:proofErr w:type="spellStart"/>
            <w:r>
              <w:rPr>
                <w:rFonts w:ascii="Arial" w:hAnsi="Arial"/>
                <w:b/>
                <w:sz w:val="20"/>
              </w:rPr>
              <w:t>remplir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durant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le login: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</w:tr>
    </w:tbl>
    <w:p w14:paraId="333C8BEA" w14:textId="77777777" w:rsidR="00955E31" w:rsidRDefault="00955E31">
      <w:pPr>
        <w:rPr>
          <w:rFonts w:ascii="Arial" w:eastAsia="Arial" w:hAnsi="Arial" w:cs="Arial"/>
          <w:sz w:val="20"/>
          <w:szCs w:val="20"/>
        </w:rPr>
      </w:pPr>
    </w:p>
    <w:p w14:paraId="34D0698C" w14:textId="77777777" w:rsidR="00955E31" w:rsidRDefault="00955E31">
      <w:pPr>
        <w:spacing w:before="11"/>
        <w:rPr>
          <w:rFonts w:ascii="Arial" w:eastAsia="Arial" w:hAnsi="Arial" w:cs="Arial"/>
          <w:sz w:val="28"/>
          <w:szCs w:val="28"/>
        </w:rPr>
      </w:pPr>
    </w:p>
    <w:p w14:paraId="3A6DFC06" w14:textId="77777777" w:rsidR="00955E31" w:rsidRDefault="00EA1CE1">
      <w:pPr>
        <w:spacing w:line="1186" w:lineRule="exact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3"/>
          <w:sz w:val="20"/>
          <w:szCs w:val="20"/>
        </w:rPr>
      </w:r>
      <w:r>
        <w:rPr>
          <w:rFonts w:ascii="Arial" w:eastAsia="Arial" w:hAnsi="Arial" w:cs="Arial"/>
          <w:position w:val="-23"/>
          <w:sz w:val="20"/>
          <w:szCs w:val="20"/>
        </w:rPr>
        <w:pict w14:anchorId="4940372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539pt;height:59.3pt;mso-left-percent:-10001;mso-top-percent:-10001;mso-position-horizontal:absolute;mso-position-horizontal-relative:char;mso-position-vertical:absolute;mso-position-vertical-relative:line;mso-left-percent:-10001;mso-top-percent:-10001" filled="f" strokeweight=".26481mm">
            <v:textbox inset="0,0,0,0">
              <w:txbxContent>
                <w:p w14:paraId="427B6D1F" w14:textId="77777777" w:rsidR="00955E31" w:rsidRDefault="00A3089B">
                  <w:pPr>
                    <w:spacing w:before="97"/>
                    <w:ind w:left="8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w w:val="99"/>
                      <w:sz w:val="20"/>
                    </w:rPr>
                    <w:t>Solu</w:t>
                  </w:r>
                  <w:r>
                    <w:rPr>
                      <w:rFonts w:ascii="Arial"/>
                      <w:b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ion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b/>
                      <w:sz w:val="20"/>
                    </w:rPr>
                    <w:t>rete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nu</w:t>
                  </w:r>
                  <w:r>
                    <w:rPr>
                      <w:rFonts w:ascii="Arial"/>
                      <w:b/>
                      <w:sz w:val="20"/>
                    </w:rPr>
                    <w:t>e</w:t>
                  </w:r>
                  <w:proofErr w:type="spellEnd"/>
                  <w:r>
                    <w:rPr>
                      <w:rFonts w:ascii="Arial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:</w:t>
                  </w:r>
                  <w:proofErr w:type="gramEnd"/>
                </w:p>
                <w:p w14:paraId="14160BD1" w14:textId="77777777" w:rsidR="00955E31" w:rsidRDefault="00A3089B">
                  <w:pPr>
                    <w:spacing w:before="10" w:line="249" w:lineRule="auto"/>
                    <w:ind w:left="86" w:right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ous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avons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donc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enu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'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approche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“E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ail 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F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irs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” avec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usage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w w:val="99"/>
                      <w:sz w:val="20"/>
                      <w:szCs w:val="20"/>
                    </w:rPr>
                    <w:t>G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oogle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den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oolki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La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raison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es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que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f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low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 login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d’inscrip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ion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son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plus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na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urels</w:t>
                  </w:r>
                  <w:proofErr w:type="spellEnd"/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,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n’obligean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l’u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ilisa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eur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qu’à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en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rer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son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e-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ail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res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des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choix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dépenden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proofErr w:type="spellEnd"/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que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lui</w:t>
                  </w:r>
                  <w:proofErr w:type="spellEnd"/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l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pourra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choisir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en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une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au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hen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f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ica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ion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rapide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par provider 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ier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,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ou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une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plus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plè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via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</w:t>
                  </w:r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</w:t>
                  </w:r>
                  <w:proofErr w:type="spellEnd"/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f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or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m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ulaire</w:t>
                  </w:r>
                  <w:proofErr w:type="spellEnd"/>
                  <w:r>
                    <w:rPr>
                      <w:rFonts w:ascii="Arial" w:eastAsia="Arial" w:hAnsi="Arial" w:cs="Arial"/>
                      <w:w w:val="99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</w:p>
    <w:p w14:paraId="286A35B1" w14:textId="77777777" w:rsidR="00955E31" w:rsidRDefault="00955E31">
      <w:pPr>
        <w:spacing w:line="1186" w:lineRule="exact"/>
        <w:rPr>
          <w:rFonts w:ascii="Arial" w:eastAsia="Arial" w:hAnsi="Arial" w:cs="Arial"/>
          <w:sz w:val="20"/>
          <w:szCs w:val="20"/>
        </w:rPr>
        <w:sectPr w:rsidR="00955E31">
          <w:headerReference w:type="default" r:id="rId6"/>
          <w:footerReference w:type="default" r:id="rId7"/>
          <w:type w:val="continuous"/>
          <w:pgSz w:w="11920" w:h="16860"/>
          <w:pgMar w:top="960" w:right="440" w:bottom="980" w:left="460" w:header="210" w:footer="790" w:gutter="0"/>
          <w:pgNumType w:start="1"/>
          <w:cols w:space="720"/>
        </w:sectPr>
      </w:pPr>
    </w:p>
    <w:p w14:paraId="0D9A9408" w14:textId="77777777" w:rsidR="00955E31" w:rsidRDefault="00955E31">
      <w:pPr>
        <w:rPr>
          <w:rFonts w:ascii="Arial" w:eastAsia="Arial" w:hAnsi="Arial" w:cs="Arial"/>
          <w:sz w:val="20"/>
          <w:szCs w:val="20"/>
        </w:rPr>
      </w:pPr>
    </w:p>
    <w:p w14:paraId="7E2DAA61" w14:textId="77777777" w:rsidR="00955E31" w:rsidRDefault="00955E31">
      <w:pPr>
        <w:rPr>
          <w:rFonts w:ascii="Arial" w:eastAsia="Arial" w:hAnsi="Arial" w:cs="Arial"/>
          <w:sz w:val="20"/>
          <w:szCs w:val="20"/>
        </w:rPr>
      </w:pPr>
    </w:p>
    <w:p w14:paraId="38EE4346" w14:textId="77777777" w:rsidR="00955E31" w:rsidRDefault="00955E31">
      <w:pPr>
        <w:rPr>
          <w:rFonts w:ascii="Arial" w:eastAsia="Arial" w:hAnsi="Arial" w:cs="Arial"/>
          <w:sz w:val="20"/>
          <w:szCs w:val="20"/>
        </w:rPr>
        <w:sectPr w:rsidR="00955E31">
          <w:pgSz w:w="11920" w:h="16860"/>
          <w:pgMar w:top="960" w:right="460" w:bottom="980" w:left="460" w:header="210" w:footer="790" w:gutter="0"/>
          <w:cols w:space="720"/>
        </w:sectPr>
      </w:pPr>
    </w:p>
    <w:p w14:paraId="2797ADF9" w14:textId="77777777" w:rsidR="00955E31" w:rsidRDefault="00EA1CE1">
      <w:pPr>
        <w:spacing w:before="211"/>
        <w:ind w:left="107"/>
        <w:rPr>
          <w:rFonts w:ascii="Arial" w:eastAsia="Arial" w:hAnsi="Arial" w:cs="Arial"/>
          <w:sz w:val="36"/>
          <w:szCs w:val="36"/>
        </w:rPr>
      </w:pPr>
      <w:r>
        <w:pict w14:anchorId="3F90A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83.3pt;margin-top:36.45pt;width:428.6pt;height:657.55pt;z-index:1048;mso-position-horizontal-relative:page">
            <v:imagedata r:id="rId8" o:title=""/>
            <w10:wrap anchorx="page"/>
          </v:shape>
        </w:pict>
      </w:r>
      <w:r w:rsidR="00A3089B">
        <w:rPr>
          <w:rFonts w:ascii="Arial"/>
          <w:b/>
          <w:sz w:val="36"/>
        </w:rPr>
        <w:t>Annexes</w:t>
      </w:r>
    </w:p>
    <w:p w14:paraId="00F9DF42" w14:textId="77777777" w:rsidR="00955E31" w:rsidRDefault="00A3089B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14:paraId="0CF6AA7E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DF74A23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2E4060E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0C92785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FFDEA63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B15C655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D669A26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4347388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B40E612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3C72D30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B1D4C99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E107255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7FEFE52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C6F68A8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0EB8D7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4D5F8B5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FB3011B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13E6257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14F9547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51E6709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A639E7C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AC3D4A9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5C23A87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74C0C70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B85CB6E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6D9EAEB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115F671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29C01F4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603AA43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5A77DCB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591AA18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03709ED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A848D36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A2A085D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8FB704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96D0F7D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7F7EBC8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D1D0211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CE518AB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BF057CD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E651ABB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7BF47CF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0329BCE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08FEBE1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58D980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79CD745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6FB5A42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3C24C39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FF31406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B542AFC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701C250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885CD0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F5D8B06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2AB61EF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3D8F84C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5BA59B7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910C715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3B21F02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35C7A46" w14:textId="77777777" w:rsidR="00955E31" w:rsidRDefault="00955E3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DCBB482" w14:textId="77777777" w:rsidR="00955E31" w:rsidRDefault="00A3089B">
      <w:pPr>
        <w:pStyle w:val="Corpsdetexte"/>
        <w:spacing w:before="119"/>
        <w:rPr>
          <w:b w:val="0"/>
          <w:bCs w:val="0"/>
        </w:rPr>
      </w:pPr>
      <w:r>
        <w:t xml:space="preserve">Figure 1 -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d’activité</w:t>
      </w:r>
      <w:proofErr w:type="spellEnd"/>
      <w:r>
        <w:t xml:space="preserve"> Classic login</w:t>
      </w:r>
      <w:r>
        <w:rPr>
          <w:spacing w:val="-11"/>
        </w:rPr>
        <w:t xml:space="preserve"> </w:t>
      </w:r>
      <w:r>
        <w:t>Workflow</w:t>
      </w:r>
    </w:p>
    <w:p w14:paraId="1AD8BA58" w14:textId="77777777" w:rsidR="00955E31" w:rsidRDefault="00955E31">
      <w:pPr>
        <w:sectPr w:rsidR="00955E31">
          <w:type w:val="continuous"/>
          <w:pgSz w:w="11920" w:h="16860"/>
          <w:pgMar w:top="960" w:right="460" w:bottom="980" w:left="460" w:header="720" w:footer="720" w:gutter="0"/>
          <w:cols w:num="2" w:space="720" w:equalWidth="0">
            <w:col w:w="1610" w:space="1168"/>
            <w:col w:w="8222"/>
          </w:cols>
        </w:sectPr>
      </w:pPr>
    </w:p>
    <w:p w14:paraId="077170A7" w14:textId="77777777" w:rsidR="00955E31" w:rsidRDefault="00955E31">
      <w:pPr>
        <w:spacing w:before="3"/>
        <w:rPr>
          <w:rFonts w:ascii="Arial" w:eastAsia="Arial" w:hAnsi="Arial" w:cs="Arial"/>
          <w:b/>
          <w:bCs/>
          <w:sz w:val="17"/>
          <w:szCs w:val="17"/>
        </w:rPr>
      </w:pPr>
    </w:p>
    <w:p w14:paraId="25FB705D" w14:textId="77777777" w:rsidR="00955E31" w:rsidRDefault="00A3089B">
      <w:pPr>
        <w:spacing w:line="12526" w:lineRule="exact"/>
        <w:ind w:left="8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50"/>
          <w:sz w:val="20"/>
          <w:szCs w:val="20"/>
        </w:rPr>
        <w:drawing>
          <wp:inline distT="0" distB="0" distL="0" distR="0" wp14:anchorId="2C60F65E" wp14:editId="1ED82C92">
            <wp:extent cx="5973067" cy="795451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067" cy="79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7461" w14:textId="77777777" w:rsidR="00955E31" w:rsidRDefault="00A3089B">
      <w:pPr>
        <w:pStyle w:val="Corpsdetexte"/>
        <w:spacing w:line="217" w:lineRule="exact"/>
        <w:ind w:left="2238"/>
        <w:rPr>
          <w:b w:val="0"/>
          <w:bCs w:val="0"/>
        </w:rPr>
      </w:pPr>
      <w:r>
        <w:t xml:space="preserve">Figure </w:t>
      </w:r>
      <w:proofErr w:type="gramStart"/>
      <w:r>
        <w:t>2 :</w:t>
      </w:r>
      <w:proofErr w:type="gramEnd"/>
      <w:r>
        <w:t xml:space="preserve"> </w:t>
      </w:r>
      <w:proofErr w:type="spellStart"/>
      <w:r>
        <w:t>Approche</w:t>
      </w:r>
      <w:proofErr w:type="spellEnd"/>
      <w:r>
        <w:t xml:space="preserve"> “Email First’ et usage de Google Identity</w:t>
      </w:r>
      <w:r>
        <w:rPr>
          <w:spacing w:val="-11"/>
        </w:rPr>
        <w:t xml:space="preserve"> </w:t>
      </w:r>
      <w:r>
        <w:t>Toolkit</w:t>
      </w:r>
    </w:p>
    <w:sectPr w:rsidR="00955E31">
      <w:pgSz w:w="11920" w:h="16860"/>
      <w:pgMar w:top="960" w:right="460" w:bottom="980" w:left="460" w:header="210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A013" w14:textId="77777777" w:rsidR="00EA1CE1" w:rsidRDefault="00EA1CE1">
      <w:r>
        <w:separator/>
      </w:r>
    </w:p>
  </w:endnote>
  <w:endnote w:type="continuationSeparator" w:id="0">
    <w:p w14:paraId="11BBC35E" w14:textId="77777777" w:rsidR="00EA1CE1" w:rsidRDefault="00EA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E46A" w14:textId="77777777" w:rsidR="00955E31" w:rsidRDefault="00EA1CE1">
    <w:pPr>
      <w:spacing w:line="14" w:lineRule="auto"/>
      <w:rPr>
        <w:sz w:val="20"/>
        <w:szCs w:val="20"/>
      </w:rPr>
    </w:pPr>
    <w:r>
      <w:pict w14:anchorId="6E3D58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pt;margin-top:792.5pt;width:10.15pt;height:13.05pt;z-index:-5656;mso-position-horizontal-relative:page;mso-position-vertical-relative:page" filled="f" stroked="f">
          <v:textbox inset="0,0,0,0">
            <w:txbxContent>
              <w:p w14:paraId="49AC807E" w14:textId="77777777" w:rsidR="00955E31" w:rsidRDefault="00A3089B">
                <w:pPr>
                  <w:spacing w:line="245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8477" w14:textId="77777777" w:rsidR="00EA1CE1" w:rsidRDefault="00EA1CE1">
      <w:r>
        <w:separator/>
      </w:r>
    </w:p>
  </w:footnote>
  <w:footnote w:type="continuationSeparator" w:id="0">
    <w:p w14:paraId="3A2CC995" w14:textId="77777777" w:rsidR="00EA1CE1" w:rsidRDefault="00EA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652D" w14:textId="77777777" w:rsidR="00955E31" w:rsidRDefault="00EA1CE1">
    <w:pPr>
      <w:spacing w:line="14" w:lineRule="auto"/>
      <w:rPr>
        <w:sz w:val="20"/>
        <w:szCs w:val="20"/>
      </w:rPr>
    </w:pPr>
    <w:r>
      <w:pict w14:anchorId="459F90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28.5pt;margin-top:10.5pt;width:104.35pt;height:36.05pt;z-index:-5704;mso-position-horizontal-relative:page;mso-position-vertical-relative:page">
          <v:imagedata r:id="rId1" o:title=""/>
          <w10:wrap anchorx="page" anchory="page"/>
        </v:shape>
      </w:pict>
    </w:r>
    <w:r>
      <w:pict w14:anchorId="158018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3.15pt;margin-top:36.6pt;width:184.9pt;height:13.05pt;z-index:-5680;mso-position-horizontal-relative:page;mso-position-vertical-relative:page" filled="f" stroked="f">
          <v:textbox inset="0,0,0,0">
            <w:txbxContent>
              <w:p w14:paraId="75FAA2DA" w14:textId="77777777" w:rsidR="00955E31" w:rsidRDefault="00A3089B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pacing w:val="-1"/>
                    <w:w w:val="99"/>
                  </w:rPr>
                  <w:t>F</w:t>
                </w:r>
                <w:r>
                  <w:rPr>
                    <w:rFonts w:ascii="Arial" w:eastAsia="Arial" w:hAnsi="Arial" w:cs="Arial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</w:rPr>
                  <w:t>ch</w:t>
                </w:r>
                <w:r>
                  <w:rPr>
                    <w:rFonts w:ascii="Arial" w:eastAsia="Arial" w:hAnsi="Arial" w:cs="Arial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</w:rPr>
                  <w:t>d</w:t>
                </w:r>
                <w:r>
                  <w:rPr>
                    <w:rFonts w:ascii="Arial" w:eastAsia="Arial" w:hAnsi="Arial" w:cs="Arial"/>
                  </w:rPr>
                  <w:t>’i</w:t>
                </w:r>
                <w:r>
                  <w:rPr>
                    <w:rFonts w:ascii="Arial" w:eastAsia="Arial" w:hAnsi="Arial" w:cs="Arial"/>
                    <w:spacing w:val="-1"/>
                  </w:rPr>
                  <w:t>nves</w:t>
                </w:r>
                <w:r>
                  <w:rPr>
                    <w:rFonts w:ascii="Arial" w:eastAsia="Arial" w:hAnsi="Arial" w:cs="Arial"/>
                    <w:w w:val="99"/>
                  </w:rPr>
                  <w:t>t</w:t>
                </w:r>
                <w:r>
                  <w:rPr>
                    <w:rFonts w:ascii="Arial" w:eastAsia="Arial" w:hAnsi="Arial" w:cs="Arial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</w:rPr>
                  <w:t>ga</w:t>
                </w:r>
                <w:r>
                  <w:rPr>
                    <w:rFonts w:ascii="Arial" w:eastAsia="Arial" w:hAnsi="Arial" w:cs="Arial"/>
                    <w:w w:val="99"/>
                  </w:rPr>
                  <w:t>t</w:t>
                </w:r>
                <w:r>
                  <w:rPr>
                    <w:rFonts w:ascii="Arial" w:eastAsia="Arial" w:hAnsi="Arial" w:cs="Arial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</w:rPr>
                  <w:t>o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w w:val="99"/>
                  </w:rPr>
                  <w:t>f</w:t>
                </w:r>
                <w:r>
                  <w:rPr>
                    <w:rFonts w:ascii="Arial" w:eastAsia="Arial" w:hAnsi="Arial" w:cs="Arial"/>
                    <w:spacing w:val="-1"/>
                  </w:rPr>
                  <w:t>onc</w:t>
                </w:r>
                <w:r>
                  <w:rPr>
                    <w:rFonts w:ascii="Arial" w:eastAsia="Arial" w:hAnsi="Arial" w:cs="Arial"/>
                    <w:w w:val="99"/>
                  </w:rPr>
                  <w:t>t</w:t>
                </w:r>
                <w:r>
                  <w:rPr>
                    <w:rFonts w:ascii="Arial" w:eastAsia="Arial" w:hAnsi="Arial" w:cs="Arial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</w:rPr>
                  <w:t>onna</w:t>
                </w:r>
                <w:r>
                  <w:rPr>
                    <w:rFonts w:ascii="Arial" w:eastAsia="Arial" w:hAnsi="Arial" w:cs="Arial"/>
                  </w:rPr>
                  <w:t>li</w:t>
                </w:r>
                <w:r>
                  <w:rPr>
                    <w:rFonts w:ascii="Arial" w:eastAsia="Arial" w:hAnsi="Arial" w:cs="Arial"/>
                    <w:w w:val="99"/>
                  </w:rPr>
                  <w:t>t</w:t>
                </w:r>
                <w:r>
                  <w:rPr>
                    <w:rFonts w:ascii="Arial" w:eastAsia="Arial" w:hAnsi="Arial" w:cs="Arial"/>
                  </w:rPr>
                  <w:t>é</w:t>
                </w:r>
                <w:proofErr w:type="spellEnd"/>
                <w:r>
                  <w:rPr>
                    <w:rFonts w:ascii="Arial" w:eastAsia="Arial" w:hAnsi="Arial" w:cs="Arial"/>
                    <w:spacing w:val="-1"/>
                  </w:rPr>
                  <w:t xml:space="preserve"> #</w:t>
                </w:r>
                <w:r>
                  <w:rPr>
                    <w:rFonts w:ascii="Arial" w:eastAsia="Arial" w:hAnsi="Arial" w:cs="Arial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E31"/>
    <w:rsid w:val="00456F8D"/>
    <w:rsid w:val="004E47F4"/>
    <w:rsid w:val="007E3249"/>
    <w:rsid w:val="00946DB1"/>
    <w:rsid w:val="00955E31"/>
    <w:rsid w:val="009D108F"/>
    <w:rsid w:val="00A3089B"/>
    <w:rsid w:val="00B962D4"/>
    <w:rsid w:val="00D67C24"/>
    <w:rsid w:val="00EA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FAA42A6"/>
  <w15:docId w15:val="{D15B8F80-B6E0-45FB-950A-DD36A6EE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7"/>
    </w:pPr>
    <w:rPr>
      <w:rFonts w:ascii="Arial" w:eastAsia="Arial" w:hAnsi="Arial"/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soury</cp:lastModifiedBy>
  <cp:revision>5</cp:revision>
  <dcterms:created xsi:type="dcterms:W3CDTF">2022-06-10T09:53:00Z</dcterms:created>
  <dcterms:modified xsi:type="dcterms:W3CDTF">2022-06-16T07:17:00Z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LastSaved">
    <vt:filetime>2022-06-10T00:00:00Z</vt:filetime>
  </property>
</Properties>
</file>