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5BEB" w:rsidRPr="00D77A8A" w:rsidRDefault="006E5BEB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0" w:name="_Toc215056263"/>
      <w:bookmarkStart w:id="1" w:name="_Toc215058055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 xml:space="preserve">INSTITUTO FEDERAL </w:t>
      </w:r>
      <w:r w:rsidR="00FD0B7F"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DE EDUCAÇÃO, CIÊNCIA E TECNOLOGIA DO AMAZONAS</w:t>
      </w:r>
      <w:bookmarkEnd w:id="0"/>
      <w:bookmarkEnd w:id="1"/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2" w:name="_Toc215056264"/>
      <w:bookmarkStart w:id="3" w:name="_Toc215058056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CAMPUS IRANDUBA</w:t>
      </w:r>
      <w:bookmarkEnd w:id="2"/>
      <w:bookmarkEnd w:id="3"/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6E5BEB" w:rsidRPr="00D77A8A" w:rsidRDefault="006E5BEB" w:rsidP="00B22A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6E5BEB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4" w:name="_Toc215056265"/>
      <w:bookmarkStart w:id="5" w:name="_Toc215058057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CAUÃ FONSECA DA SILVEIRA VIEIRA</w:t>
      </w:r>
      <w:bookmarkEnd w:id="4"/>
      <w:bookmarkEnd w:id="5"/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6" w:name="_Toc215056266"/>
      <w:bookmarkStart w:id="7" w:name="_Toc215058058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DAVI MESQUITA DA SILVA</w:t>
      </w:r>
      <w:bookmarkEnd w:id="6"/>
      <w:bookmarkEnd w:id="7"/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8" w:name="_Toc215056267"/>
      <w:bookmarkStart w:id="9" w:name="_Toc215058059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JÚLIO CÉSAR DE SOUZA ALBUQUERQUE</w:t>
      </w:r>
      <w:bookmarkEnd w:id="8"/>
      <w:bookmarkEnd w:id="9"/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6E5BEB" w:rsidRPr="00D77A8A" w:rsidRDefault="006E5BEB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CB1B8F" w:rsidRPr="00D77A8A" w:rsidRDefault="00F926C4" w:rsidP="00F56B87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SISTEMA DE QUIZ EDUCACIONAL EM PYTHON COM INTERFACE GRÁFICA UTILIZANDO TKINTER</w:t>
      </w: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</w:p>
    <w:p w:rsidR="00CB1B8F" w:rsidRPr="00D77A8A" w:rsidRDefault="00CB1B8F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Default="00F657D5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26C4" w:rsidRPr="00D77A8A" w:rsidRDefault="00F926C4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26C4" w:rsidRDefault="00F926C4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26C4" w:rsidRDefault="00F926C4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B1B8F" w:rsidRPr="00D77A8A" w:rsidRDefault="00F926C4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IRANDUBA/AM</w:t>
      </w:r>
    </w:p>
    <w:p w:rsidR="00FD0B7F" w:rsidRPr="00D77A8A" w:rsidRDefault="00F926C4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2025</w: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D0B7F" w:rsidRPr="00D77A8A" w:rsidRDefault="00FD0B7F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0" w:name="_Toc215056268"/>
      <w:bookmarkStart w:id="11" w:name="_Toc215058060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CAUÃ FONSECA DA SILVEIRA VIEIRA</w:t>
      </w:r>
      <w:bookmarkEnd w:id="10"/>
      <w:bookmarkEnd w:id="11"/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2" w:name="_Toc215056269"/>
      <w:bookmarkStart w:id="13" w:name="_Toc215058061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DAVI MESQUITA DA SILVA</w:t>
      </w:r>
      <w:bookmarkEnd w:id="12"/>
      <w:bookmarkEnd w:id="13"/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</w:pPr>
      <w:bookmarkStart w:id="14" w:name="_Toc215056270"/>
      <w:bookmarkStart w:id="15" w:name="_Toc215058062"/>
      <w:r w:rsidRPr="00D77A8A">
        <w:rPr>
          <w:rFonts w:ascii="Times New Roman" w:eastAsia="Times New Roman" w:hAnsi="Times New Roman" w:cs="Times New Roman"/>
          <w:bCs/>
          <w:kern w:val="36"/>
          <w:sz w:val="24"/>
          <w:szCs w:val="24"/>
          <w:lang w:eastAsia="pt-BR"/>
        </w:rPr>
        <w:t>JÚLIO CÉSAR DE SOUZA ALBUQUERQUE</w:t>
      </w:r>
      <w:bookmarkEnd w:id="14"/>
      <w:bookmarkEnd w:id="15"/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:rsidR="00F926C4" w:rsidRDefault="00F926C4" w:rsidP="00F926C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</w:p>
    <w:p w:rsidR="00F657D5" w:rsidRPr="00D77A8A" w:rsidRDefault="00F926C4" w:rsidP="00F56B87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SISTEMA DE QUIZ EDUCACIONAL EM PYTHON COM INTERFACE GRÁFICA UTILIZANDO TKINTER</w: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BC35A1C" wp14:editId="1064D398">
                <wp:simplePos x="0" y="0"/>
                <wp:positionH relativeFrom="column">
                  <wp:posOffset>2215515</wp:posOffset>
                </wp:positionH>
                <wp:positionV relativeFrom="paragraph">
                  <wp:posOffset>8890</wp:posOffset>
                </wp:positionV>
                <wp:extent cx="3709035" cy="952500"/>
                <wp:effectExtent l="0" t="0" r="24765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9035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57D5" w:rsidRDefault="00FD0B7F" w:rsidP="00F926C4">
                            <w:pPr>
                              <w:jc w:val="both"/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>Relatório de Projeto Integrador Apresentado ao Curso Técnico Integrado em Informática do Instituto Federal de Educação, Ciência e Tecnologia do Amazonas.</w:t>
                            </w:r>
                          </w:p>
                          <w:p w:rsidR="00FD0B7F" w:rsidRDefault="00FD0B7F" w:rsidP="00F926C4">
                            <w:pPr>
                              <w:jc w:val="both"/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 xml:space="preserve">Orientador: Esp. </w:t>
                            </w:r>
                            <w:proofErr w:type="spellStart"/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>Virlan</w:t>
                            </w:r>
                            <w:proofErr w:type="spellEnd"/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  <w:t xml:space="preserve"> dos Santos Ferreira</w:t>
                            </w:r>
                            <w:bookmarkStart w:id="16" w:name="_GoBack"/>
                            <w:bookmarkEnd w:id="16"/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>
                            <w:pPr>
                              <w:rPr>
                                <w:rFonts w:ascii="Arial" w:eastAsia="Times New Roman" w:hAnsi="Arial" w:cs="Arial"/>
                                <w:color w:val="000000"/>
                                <w:lang w:eastAsia="pt-BR"/>
                              </w:rPr>
                            </w:pPr>
                          </w:p>
                          <w:p w:rsidR="00FD0B7F" w:rsidRDefault="00FD0B7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C35A1C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174.45pt;margin-top:.7pt;width:292.05pt;height: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" strokecolor="white [3212]">
                <v:textbox>
                  <w:txbxContent>
                    <w:p w:rsidR="00F657D5" w:rsidRDefault="00FD0B7F" w:rsidP="00F926C4">
                      <w:pPr>
                        <w:jc w:val="both"/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>Relatório de Projeto Integrador Apresentado ao Curso Técnico Integrado em Informática do Instituto Federal de Educação, Ciência e Tecnologia do Amazonas.</w:t>
                      </w:r>
                    </w:p>
                    <w:p w:rsidR="00FD0B7F" w:rsidRDefault="00FD0B7F" w:rsidP="00F926C4">
                      <w:pPr>
                        <w:jc w:val="both"/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 xml:space="preserve">Orientador: Esp. </w:t>
                      </w:r>
                      <w:proofErr w:type="spellStart"/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>Virlan</w:t>
                      </w:r>
                      <w:proofErr w:type="spellEnd"/>
                      <w: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  <w:t xml:space="preserve"> dos Santos Ferreira</w:t>
                      </w:r>
                      <w:bookmarkStart w:id="17" w:name="_GoBack"/>
                      <w:bookmarkEnd w:id="17"/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>
                      <w:pPr>
                        <w:rPr>
                          <w:rFonts w:ascii="Arial" w:eastAsia="Times New Roman" w:hAnsi="Arial" w:cs="Arial"/>
                          <w:color w:val="000000"/>
                          <w:lang w:eastAsia="pt-BR"/>
                        </w:rPr>
                      </w:pPr>
                    </w:p>
                    <w:p w:rsidR="00FD0B7F" w:rsidRDefault="00FD0B7F"/>
                  </w:txbxContent>
                </v:textbox>
                <w10:wrap type="square"/>
              </v:shape>
            </w:pict>
          </mc:Fallback>
        </mc:AlternateContent>
      </w: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Pr="00D77A8A" w:rsidRDefault="00F657D5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657D5" w:rsidRDefault="00F657D5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26C4" w:rsidRPr="00D77A8A" w:rsidRDefault="00F926C4" w:rsidP="00B22A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D0B7F" w:rsidRPr="00D77A8A" w:rsidRDefault="00F56B87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IRANDUBA/AM</w:t>
      </w:r>
    </w:p>
    <w:p w:rsidR="00F657D5" w:rsidRPr="00D77A8A" w:rsidRDefault="00F56B87" w:rsidP="00B22AA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77A8A">
        <w:rPr>
          <w:rFonts w:ascii="Times New Roman" w:eastAsia="Times New Roman" w:hAnsi="Times New Roman" w:cs="Times New Roman"/>
          <w:sz w:val="24"/>
          <w:szCs w:val="24"/>
          <w:lang w:eastAsia="pt-BR"/>
        </w:rPr>
        <w:t>2025</w:t>
      </w:r>
    </w:p>
    <w:p w:rsidR="00F56B87" w:rsidRPr="00F3147C" w:rsidRDefault="00F56B87" w:rsidP="00F56B87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lang w:eastAsia="pt-BR"/>
        </w:rPr>
      </w:pPr>
      <w:bookmarkStart w:id="18" w:name="_Toc215056271"/>
      <w:bookmarkStart w:id="19" w:name="_Toc215058063"/>
      <w:r w:rsidRPr="00F3147C">
        <w:rPr>
          <w:rFonts w:ascii="Arial" w:eastAsia="Times New Roman" w:hAnsi="Arial" w:cs="Arial"/>
          <w:b/>
          <w:bCs/>
          <w:kern w:val="36"/>
          <w:lang w:eastAsia="pt-BR"/>
        </w:rPr>
        <w:lastRenderedPageBreak/>
        <w:t xml:space="preserve">Resumo </w:t>
      </w:r>
      <w:bookmarkEnd w:id="18"/>
      <w:bookmarkEnd w:id="19"/>
    </w:p>
    <w:p w:rsidR="00F56B87" w:rsidRPr="00F3147C" w:rsidRDefault="00F56B87" w:rsidP="00F56B87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3147C">
        <w:rPr>
          <w:rFonts w:ascii="Arial" w:eastAsia="Times New Roman" w:hAnsi="Arial" w:cs="Arial"/>
          <w:lang w:eastAsia="pt-BR"/>
        </w:rPr>
        <w:t xml:space="preserve">O presente relatório descreve o desenvolvimento de um sistema de </w:t>
      </w:r>
      <w:proofErr w:type="spellStart"/>
      <w:r w:rsidRPr="00F3147C">
        <w:rPr>
          <w:rFonts w:ascii="Arial" w:eastAsia="Times New Roman" w:hAnsi="Arial" w:cs="Arial"/>
          <w:lang w:eastAsia="pt-BR"/>
        </w:rPr>
        <w:t>quiz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educacional criado em Python, utilizando a biblioteca </w:t>
      </w:r>
      <w:proofErr w:type="spellStart"/>
      <w:r w:rsidRPr="00F3147C">
        <w:rPr>
          <w:rFonts w:ascii="Arial" w:eastAsia="Times New Roman" w:hAnsi="Arial" w:cs="Arial"/>
          <w:lang w:eastAsia="pt-BR"/>
        </w:rPr>
        <w:t>Tkinter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para a construção da interface gráfica. O projeto tem como objetivo oferecer uma ferramenta interativa capaz de auxiliar estudantes na revisão de conteúdos gerais e de lógica de programação. O sistema conta com um banco de 40 perguntas, tela inicial, tela de questões e tela de resultados, além da geração automática de um arquivo Excel que armazena os dados das perguntas. O desenvolvimento permitiu aos discentes aplicar conceitos de programação, organização de código, manipulação de arquivos e boas práticas no desenvolvimento de interfaces gráficas.</w:t>
      </w:r>
    </w:p>
    <w:p w:rsidR="00F56B87" w:rsidRDefault="00F56B87" w:rsidP="00F56B87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F3147C">
        <w:rPr>
          <w:rFonts w:ascii="Arial" w:eastAsia="Times New Roman" w:hAnsi="Arial" w:cs="Arial"/>
          <w:b/>
          <w:bCs/>
          <w:lang w:eastAsia="pt-BR"/>
        </w:rPr>
        <w:t>Palavras-chave:</w:t>
      </w:r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Quiz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educacional; Python; </w:t>
      </w:r>
      <w:proofErr w:type="spellStart"/>
      <w:r w:rsidRPr="00F3147C">
        <w:rPr>
          <w:rFonts w:ascii="Arial" w:eastAsia="Times New Roman" w:hAnsi="Arial" w:cs="Arial"/>
          <w:lang w:eastAsia="pt-BR"/>
        </w:rPr>
        <w:t>Tkinter</w:t>
      </w:r>
      <w:proofErr w:type="spellEnd"/>
      <w:r w:rsidRPr="00F3147C">
        <w:rPr>
          <w:rFonts w:ascii="Arial" w:eastAsia="Times New Roman" w:hAnsi="Arial" w:cs="Arial"/>
          <w:lang w:eastAsia="pt-BR"/>
        </w:rPr>
        <w:t>; Programação; Interface gráfica; Aprendizagem.</w:t>
      </w:r>
    </w:p>
    <w:p w:rsidR="00272818" w:rsidRPr="00F56B87" w:rsidRDefault="00F56B87" w:rsidP="00F56B87">
      <w:pPr>
        <w:rPr>
          <w:rFonts w:ascii="Arial" w:eastAsia="Times New Roman" w:hAnsi="Arial" w:cs="Arial"/>
          <w:lang w:eastAsia="pt-BR"/>
        </w:rPr>
      </w:pPr>
      <w:r>
        <w:rPr>
          <w:rFonts w:ascii="Arial" w:eastAsia="Times New Roman" w:hAnsi="Arial" w:cs="Arial"/>
          <w:lang w:eastAsia="pt-BR"/>
        </w:rPr>
        <w:br w:type="page"/>
      </w:r>
    </w:p>
    <w:p w:rsidR="00F56B87" w:rsidRPr="00F3147C" w:rsidRDefault="00F56B87" w:rsidP="00F56B87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lang w:eastAsia="pt-BR"/>
        </w:rPr>
      </w:pPr>
      <w:bookmarkStart w:id="20" w:name="_Toc215056273"/>
      <w:bookmarkStart w:id="21" w:name="_Toc215058065"/>
      <w:r w:rsidRPr="00F3147C">
        <w:rPr>
          <w:rFonts w:ascii="Arial" w:eastAsia="Times New Roman" w:hAnsi="Arial" w:cs="Arial"/>
          <w:b/>
          <w:bCs/>
          <w:kern w:val="36"/>
          <w:lang w:eastAsia="pt-BR"/>
        </w:rPr>
        <w:lastRenderedPageBreak/>
        <w:t>Abstract</w:t>
      </w:r>
      <w:bookmarkEnd w:id="20"/>
      <w:bookmarkEnd w:id="21"/>
    </w:p>
    <w:p w:rsidR="00F56B87" w:rsidRPr="00F3147C" w:rsidRDefault="00F56B87" w:rsidP="00F56B87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F3147C">
        <w:rPr>
          <w:rFonts w:ascii="Arial" w:eastAsia="Times New Roman" w:hAnsi="Arial" w:cs="Arial"/>
          <w:lang w:eastAsia="pt-BR"/>
        </w:rPr>
        <w:t>This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report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describes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the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development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of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educational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quiz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system </w:t>
      </w:r>
      <w:proofErr w:type="spellStart"/>
      <w:r w:rsidRPr="00F3147C">
        <w:rPr>
          <w:rFonts w:ascii="Arial" w:eastAsia="Times New Roman" w:hAnsi="Arial" w:cs="Arial"/>
          <w:lang w:eastAsia="pt-BR"/>
        </w:rPr>
        <w:t>created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in Python, </w:t>
      </w:r>
      <w:proofErr w:type="spellStart"/>
      <w:r w:rsidRPr="00F3147C">
        <w:rPr>
          <w:rFonts w:ascii="Arial" w:eastAsia="Times New Roman" w:hAnsi="Arial" w:cs="Arial"/>
          <w:lang w:eastAsia="pt-BR"/>
        </w:rPr>
        <w:t>using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the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Tkinter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library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to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build </w:t>
      </w:r>
      <w:proofErr w:type="spellStart"/>
      <w:r w:rsidRPr="00F3147C">
        <w:rPr>
          <w:rFonts w:ascii="Arial" w:eastAsia="Times New Roman" w:hAnsi="Arial" w:cs="Arial"/>
          <w:lang w:eastAsia="pt-BR"/>
        </w:rPr>
        <w:t>the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graphical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user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interface. The </w:t>
      </w:r>
      <w:proofErr w:type="spellStart"/>
      <w:r w:rsidRPr="00F3147C">
        <w:rPr>
          <w:rFonts w:ascii="Arial" w:eastAsia="Times New Roman" w:hAnsi="Arial" w:cs="Arial"/>
          <w:lang w:eastAsia="pt-BR"/>
        </w:rPr>
        <w:t>project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aims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to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provide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interactive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tool </w:t>
      </w:r>
      <w:proofErr w:type="spellStart"/>
      <w:r w:rsidRPr="00F3147C">
        <w:rPr>
          <w:rFonts w:ascii="Arial" w:eastAsia="Times New Roman" w:hAnsi="Arial" w:cs="Arial"/>
          <w:lang w:eastAsia="pt-BR"/>
        </w:rPr>
        <w:t>that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supports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students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in </w:t>
      </w:r>
      <w:proofErr w:type="spellStart"/>
      <w:r w:rsidRPr="00F3147C">
        <w:rPr>
          <w:rFonts w:ascii="Arial" w:eastAsia="Times New Roman" w:hAnsi="Arial" w:cs="Arial"/>
          <w:lang w:eastAsia="pt-BR"/>
        </w:rPr>
        <w:t>reviewing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general </w:t>
      </w:r>
      <w:proofErr w:type="spellStart"/>
      <w:r w:rsidRPr="00F3147C">
        <w:rPr>
          <w:rFonts w:ascii="Arial" w:eastAsia="Times New Roman" w:hAnsi="Arial" w:cs="Arial"/>
          <w:lang w:eastAsia="pt-BR"/>
        </w:rPr>
        <w:t>knowledge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and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programming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logic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content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. The system includes a </w:t>
      </w:r>
      <w:proofErr w:type="spellStart"/>
      <w:r w:rsidRPr="00F3147C">
        <w:rPr>
          <w:rFonts w:ascii="Arial" w:eastAsia="Times New Roman" w:hAnsi="Arial" w:cs="Arial"/>
          <w:lang w:eastAsia="pt-BR"/>
        </w:rPr>
        <w:t>database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of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40 </w:t>
      </w:r>
      <w:proofErr w:type="spellStart"/>
      <w:r w:rsidRPr="00F3147C">
        <w:rPr>
          <w:rFonts w:ascii="Arial" w:eastAsia="Times New Roman" w:hAnsi="Arial" w:cs="Arial"/>
          <w:lang w:eastAsia="pt-BR"/>
        </w:rPr>
        <w:t>questions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a start </w:t>
      </w:r>
      <w:proofErr w:type="spellStart"/>
      <w:r w:rsidRPr="00F3147C">
        <w:rPr>
          <w:rFonts w:ascii="Arial" w:eastAsia="Times New Roman" w:hAnsi="Arial" w:cs="Arial"/>
          <w:lang w:eastAsia="pt-BR"/>
        </w:rPr>
        <w:t>screen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a </w:t>
      </w:r>
      <w:proofErr w:type="spellStart"/>
      <w:r w:rsidRPr="00F3147C">
        <w:rPr>
          <w:rFonts w:ascii="Arial" w:eastAsia="Times New Roman" w:hAnsi="Arial" w:cs="Arial"/>
          <w:lang w:eastAsia="pt-BR"/>
        </w:rPr>
        <w:t>quiz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screen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</w:t>
      </w:r>
      <w:proofErr w:type="spellStart"/>
      <w:r w:rsidRPr="00F3147C">
        <w:rPr>
          <w:rFonts w:ascii="Arial" w:eastAsia="Times New Roman" w:hAnsi="Arial" w:cs="Arial"/>
          <w:lang w:eastAsia="pt-BR"/>
        </w:rPr>
        <w:t>and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a </w:t>
      </w:r>
      <w:proofErr w:type="spellStart"/>
      <w:r w:rsidRPr="00F3147C">
        <w:rPr>
          <w:rFonts w:ascii="Arial" w:eastAsia="Times New Roman" w:hAnsi="Arial" w:cs="Arial"/>
          <w:lang w:eastAsia="pt-BR"/>
        </w:rPr>
        <w:t>results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screen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as </w:t>
      </w:r>
      <w:proofErr w:type="spellStart"/>
      <w:r w:rsidRPr="00F3147C">
        <w:rPr>
          <w:rFonts w:ascii="Arial" w:eastAsia="Times New Roman" w:hAnsi="Arial" w:cs="Arial"/>
          <w:lang w:eastAsia="pt-BR"/>
        </w:rPr>
        <w:t>well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as </w:t>
      </w:r>
      <w:proofErr w:type="spellStart"/>
      <w:r w:rsidRPr="00F3147C">
        <w:rPr>
          <w:rFonts w:ascii="Arial" w:eastAsia="Times New Roman" w:hAnsi="Arial" w:cs="Arial"/>
          <w:lang w:eastAsia="pt-BR"/>
        </w:rPr>
        <w:t>the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automatic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generation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of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Excel file </w:t>
      </w:r>
      <w:proofErr w:type="spellStart"/>
      <w:r w:rsidRPr="00F3147C">
        <w:rPr>
          <w:rFonts w:ascii="Arial" w:eastAsia="Times New Roman" w:hAnsi="Arial" w:cs="Arial"/>
          <w:lang w:eastAsia="pt-BR"/>
        </w:rPr>
        <w:t>containing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all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question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data. The </w:t>
      </w:r>
      <w:proofErr w:type="spellStart"/>
      <w:r w:rsidRPr="00F3147C">
        <w:rPr>
          <w:rFonts w:ascii="Arial" w:eastAsia="Times New Roman" w:hAnsi="Arial" w:cs="Arial"/>
          <w:lang w:eastAsia="pt-BR"/>
        </w:rPr>
        <w:t>development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process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enabled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the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students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to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apply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programming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concepts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</w:t>
      </w:r>
      <w:proofErr w:type="spellStart"/>
      <w:r w:rsidRPr="00F3147C">
        <w:rPr>
          <w:rFonts w:ascii="Arial" w:eastAsia="Times New Roman" w:hAnsi="Arial" w:cs="Arial"/>
          <w:lang w:eastAsia="pt-BR"/>
        </w:rPr>
        <w:t>code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organization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file </w:t>
      </w:r>
      <w:proofErr w:type="spellStart"/>
      <w:r w:rsidRPr="00F3147C">
        <w:rPr>
          <w:rFonts w:ascii="Arial" w:eastAsia="Times New Roman" w:hAnsi="Arial" w:cs="Arial"/>
          <w:lang w:eastAsia="pt-BR"/>
        </w:rPr>
        <w:t>manipulation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techniques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, </w:t>
      </w:r>
      <w:proofErr w:type="spellStart"/>
      <w:r w:rsidRPr="00F3147C">
        <w:rPr>
          <w:rFonts w:ascii="Arial" w:eastAsia="Times New Roman" w:hAnsi="Arial" w:cs="Arial"/>
          <w:lang w:eastAsia="pt-BR"/>
        </w:rPr>
        <w:t>and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best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practices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for </w:t>
      </w:r>
      <w:proofErr w:type="spellStart"/>
      <w:r w:rsidRPr="00F3147C">
        <w:rPr>
          <w:rFonts w:ascii="Arial" w:eastAsia="Times New Roman" w:hAnsi="Arial" w:cs="Arial"/>
          <w:lang w:eastAsia="pt-BR"/>
        </w:rPr>
        <w:t>graphical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interface </w:t>
      </w:r>
      <w:proofErr w:type="spellStart"/>
      <w:r w:rsidRPr="00F3147C">
        <w:rPr>
          <w:rFonts w:ascii="Arial" w:eastAsia="Times New Roman" w:hAnsi="Arial" w:cs="Arial"/>
          <w:lang w:eastAsia="pt-BR"/>
        </w:rPr>
        <w:t>development</w:t>
      </w:r>
      <w:proofErr w:type="spellEnd"/>
      <w:r w:rsidRPr="00F3147C">
        <w:rPr>
          <w:rFonts w:ascii="Arial" w:eastAsia="Times New Roman" w:hAnsi="Arial" w:cs="Arial"/>
          <w:lang w:eastAsia="pt-BR"/>
        </w:rPr>
        <w:t>.</w:t>
      </w:r>
    </w:p>
    <w:p w:rsidR="00F56B87" w:rsidRPr="00272818" w:rsidRDefault="00F56B87" w:rsidP="00F56B87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F3147C">
        <w:rPr>
          <w:rFonts w:ascii="Arial" w:eastAsia="Times New Roman" w:hAnsi="Arial" w:cs="Arial"/>
          <w:b/>
          <w:bCs/>
          <w:lang w:eastAsia="pt-BR"/>
        </w:rPr>
        <w:t>Keywords</w:t>
      </w:r>
      <w:proofErr w:type="spellEnd"/>
      <w:r w:rsidRPr="00F3147C">
        <w:rPr>
          <w:rFonts w:ascii="Arial" w:eastAsia="Times New Roman" w:hAnsi="Arial" w:cs="Arial"/>
          <w:b/>
          <w:bCs/>
          <w:lang w:eastAsia="pt-BR"/>
        </w:rPr>
        <w:t>:</w:t>
      </w:r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Educational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F3147C">
        <w:rPr>
          <w:rFonts w:ascii="Arial" w:eastAsia="Times New Roman" w:hAnsi="Arial" w:cs="Arial"/>
          <w:lang w:eastAsia="pt-BR"/>
        </w:rPr>
        <w:t>quiz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; Python; </w:t>
      </w:r>
      <w:proofErr w:type="spellStart"/>
      <w:r w:rsidRPr="00F3147C">
        <w:rPr>
          <w:rFonts w:ascii="Arial" w:eastAsia="Times New Roman" w:hAnsi="Arial" w:cs="Arial"/>
          <w:lang w:eastAsia="pt-BR"/>
        </w:rPr>
        <w:t>Tkinter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; </w:t>
      </w:r>
      <w:proofErr w:type="spellStart"/>
      <w:r w:rsidRPr="00F3147C">
        <w:rPr>
          <w:rFonts w:ascii="Arial" w:eastAsia="Times New Roman" w:hAnsi="Arial" w:cs="Arial"/>
          <w:lang w:eastAsia="pt-BR"/>
        </w:rPr>
        <w:t>Programming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; </w:t>
      </w:r>
      <w:proofErr w:type="spellStart"/>
      <w:r w:rsidRPr="00F3147C">
        <w:rPr>
          <w:rFonts w:ascii="Arial" w:eastAsia="Times New Roman" w:hAnsi="Arial" w:cs="Arial"/>
          <w:lang w:eastAsia="pt-BR"/>
        </w:rPr>
        <w:t>Graphical</w:t>
      </w:r>
      <w:proofErr w:type="spellEnd"/>
      <w:r w:rsidRPr="00F3147C">
        <w:rPr>
          <w:rFonts w:ascii="Arial" w:eastAsia="Times New Roman" w:hAnsi="Arial" w:cs="Arial"/>
          <w:lang w:eastAsia="pt-BR"/>
        </w:rPr>
        <w:t xml:space="preserve"> interface; Learning.</w:t>
      </w:r>
    </w:p>
    <w:p w:rsidR="00272818" w:rsidRPr="00D77A8A" w:rsidRDefault="00272818" w:rsidP="00B22AA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</w:p>
    <w:p w:rsidR="00272818" w:rsidRPr="00D77A8A" w:rsidRDefault="00B22AA2" w:rsidP="00B22AA2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br w:type="page"/>
      </w:r>
    </w:p>
    <w:sdt>
      <w:sdtPr>
        <w:rPr>
          <w:rFonts w:ascii="Times New Roman" w:hAnsi="Times New Roman" w:cs="Times New Roman"/>
          <w:sz w:val="24"/>
          <w:szCs w:val="24"/>
        </w:rPr>
        <w:id w:val="-643967701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:rsidR="00C82A99" w:rsidRPr="00C82A99" w:rsidRDefault="009938D9" w:rsidP="00B22AA2">
          <w:pPr>
            <w:pStyle w:val="CabealhodoSumrio"/>
            <w:spacing w:line="360" w:lineRule="auto"/>
            <w:rPr>
              <w:noProof/>
            </w:rPr>
          </w:pPr>
          <w:r w:rsidRPr="00D77A8A">
            <w:rPr>
              <w:rFonts w:ascii="Times New Roman" w:hAnsi="Times New Roman" w:cs="Times New Roman"/>
              <w:sz w:val="24"/>
              <w:szCs w:val="24"/>
            </w:rPr>
            <w:t>Sumário</w:t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77A8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7" w:history="1">
            <w:r w:rsidRPr="00720126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8" w:history="1">
            <w:r w:rsidRPr="00720126">
              <w:rPr>
                <w:rStyle w:val="Hyperlink"/>
                <w:noProof/>
              </w:rPr>
              <w:t>2.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69" w:history="1">
            <w:r w:rsidRPr="00720126">
              <w:rPr>
                <w:rStyle w:val="Hyperlink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0" w:history="1">
            <w:r w:rsidRPr="00720126">
              <w:rPr>
                <w:rStyle w:val="Hyperlink"/>
                <w:noProof/>
              </w:rPr>
              <w:t>3.1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1" w:history="1">
            <w:r w:rsidRPr="00720126">
              <w:rPr>
                <w:rStyle w:val="Hyperlink"/>
                <w:noProof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2" w:history="1">
            <w:r w:rsidRPr="00720126">
              <w:rPr>
                <w:rStyle w:val="Hyperlink"/>
                <w:noProof/>
              </w:rPr>
              <w:t>4. DADOS GERAIS DA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3" w:history="1">
            <w:r w:rsidRPr="00720126">
              <w:rPr>
                <w:rStyle w:val="Hyperlink"/>
                <w:noProof/>
              </w:rPr>
              <w:t>5.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4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5.1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5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5.2 Planejamento 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6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5.3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7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5.4 Construção do Banco de Perguntas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8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5.5 Testes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79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5.6 Ajustes Finais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0" w:history="1">
            <w:r w:rsidRPr="00720126">
              <w:rPr>
                <w:rStyle w:val="Hyperlink"/>
                <w:noProof/>
              </w:rPr>
              <w:t>6. 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1" w:history="1">
            <w:r w:rsidRPr="00720126">
              <w:rPr>
                <w:rStyle w:val="Hyperlink"/>
                <w:noProof/>
              </w:rPr>
              <w:t>6.1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2" w:history="1">
            <w:r w:rsidRPr="00720126">
              <w:rPr>
                <w:rStyle w:val="Hyperlink"/>
                <w:noProof/>
              </w:rPr>
              <w:t>6.2 Tkinter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3" w:history="1">
            <w:r w:rsidRPr="00720126">
              <w:rPr>
                <w:rStyle w:val="Hyperlink"/>
                <w:noProof/>
              </w:rPr>
              <w:t>6.3 Estruturas de Controle e Modularização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2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4" w:history="1">
            <w:r w:rsidRPr="00720126">
              <w:rPr>
                <w:rStyle w:val="Hyperlink"/>
                <w:noProof/>
              </w:rPr>
              <w:t>6.4 Manipulação de Arquivos com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5" w:history="1">
            <w:r w:rsidRPr="00720126">
              <w:rPr>
                <w:rStyle w:val="Hyperlink"/>
                <w:noProof/>
              </w:rPr>
              <w:t>7. DESCRIÇÃO DO QUIZ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6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7.1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7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7.2 Tela do Quiz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3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8" w:history="1">
            <w:r w:rsidRPr="00720126">
              <w:rPr>
                <w:rStyle w:val="Hyperlink"/>
                <w:rFonts w:ascii="Times New Roman" w:hAnsi="Times New Roman" w:cs="Times New Roman"/>
                <w:noProof/>
              </w:rPr>
              <w:t>7.3 Tela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89" w:history="1">
            <w:r w:rsidRPr="00720126">
              <w:rPr>
                <w:rStyle w:val="Hyperlink"/>
                <w:noProof/>
              </w:rPr>
              <w:t>8. RESULTADOS 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90" w:history="1">
            <w:r w:rsidRPr="00720126">
              <w:rPr>
                <w:rStyle w:val="Hyperlink"/>
                <w:noProof/>
              </w:rPr>
              <w:t>9.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2A99" w:rsidRDefault="00C82A99" w:rsidP="00B22AA2">
          <w:pPr>
            <w:pStyle w:val="Sumrio1"/>
            <w:tabs>
              <w:tab w:val="right" w:leader="dot" w:pos="9061"/>
            </w:tabs>
            <w:spacing w:line="360" w:lineRule="auto"/>
            <w:rPr>
              <w:rFonts w:eastAsiaTheme="minorEastAsia"/>
              <w:noProof/>
              <w:lang w:eastAsia="pt-BR"/>
            </w:rPr>
          </w:pPr>
          <w:hyperlink w:anchor="_Toc215058091" w:history="1">
            <w:r w:rsidRPr="00720126">
              <w:rPr>
                <w:rStyle w:val="Hyperlink"/>
                <w:noProof/>
              </w:rPr>
              <w:t>10.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_Toc215058091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8D9" w:rsidRPr="00D77A8A" w:rsidRDefault="009938D9" w:rsidP="00B22AA2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D77A8A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9938D9" w:rsidRPr="00D77A8A" w:rsidRDefault="009938D9" w:rsidP="00B22AA2">
      <w:pPr>
        <w:spacing w:line="360" w:lineRule="auto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D77A8A">
        <w:rPr>
          <w:rFonts w:ascii="Times New Roman" w:hAnsi="Times New Roman" w:cs="Times New Roman"/>
          <w:sz w:val="24"/>
          <w:szCs w:val="24"/>
        </w:rPr>
        <w:br w:type="page"/>
      </w:r>
    </w:p>
    <w:p w:rsidR="00F3147C" w:rsidRPr="00D77A8A" w:rsidRDefault="00F3147C" w:rsidP="00B22AA2">
      <w:pPr>
        <w:pStyle w:val="Ttulo1"/>
        <w:spacing w:line="360" w:lineRule="auto"/>
        <w:jc w:val="both"/>
        <w:rPr>
          <w:sz w:val="24"/>
          <w:szCs w:val="24"/>
        </w:rPr>
      </w:pPr>
      <w:bookmarkStart w:id="22" w:name="_Toc215058067"/>
      <w:r w:rsidRPr="00D77A8A">
        <w:rPr>
          <w:sz w:val="24"/>
          <w:szCs w:val="24"/>
        </w:rPr>
        <w:lastRenderedPageBreak/>
        <w:t xml:space="preserve">1. </w:t>
      </w:r>
      <w:r w:rsidR="00C82A99" w:rsidRPr="00D77A8A">
        <w:rPr>
          <w:sz w:val="24"/>
          <w:szCs w:val="24"/>
        </w:rPr>
        <w:t>INTRODUÇÃO</w:t>
      </w:r>
      <w:bookmarkEnd w:id="22"/>
    </w:p>
    <w:p w:rsidR="00C82A99" w:rsidRDefault="00C82A99" w:rsidP="00F56B87">
      <w:pPr>
        <w:pStyle w:val="NormalWeb"/>
        <w:spacing w:line="360" w:lineRule="auto"/>
        <w:ind w:firstLine="708"/>
        <w:jc w:val="both"/>
      </w:pPr>
      <w:r>
        <w:t xml:space="preserve">Com o avanço das tecnologias digitais, novos recursos têm sido incorporados ao ambiente educacional com o objetivo de aprimorar o processo de ensino-aprendizagem. Ferramentas interativas, como </w:t>
      </w:r>
      <w:proofErr w:type="spellStart"/>
      <w:r>
        <w:t>quizzes</w:t>
      </w:r>
      <w:proofErr w:type="spellEnd"/>
      <w:r>
        <w:t xml:space="preserve"> eletrônicos, destacam-se por oferecer aos estudantes uma forma dinâmica de revisar conteúdos, testar conhecimentos e identificar dificuldades de maneira imediata. Além disso, a popularização de linguagens de programação simples e versáteis, como Python, possibilita a criação de aplicações acessíveis mesmo por iniciantes no desenvolvimento de software.</w:t>
      </w:r>
    </w:p>
    <w:p w:rsidR="00C82A99" w:rsidRDefault="00C82A99" w:rsidP="00F56B87">
      <w:pPr>
        <w:pStyle w:val="NormalWeb"/>
        <w:spacing w:line="360" w:lineRule="auto"/>
        <w:ind w:firstLine="708"/>
        <w:jc w:val="both"/>
      </w:pPr>
      <w:r>
        <w:t xml:space="preserve">Este relatório apresenta o desenvolvimento de um </w:t>
      </w:r>
      <w:r>
        <w:rPr>
          <w:rStyle w:val="Forte"/>
        </w:rPr>
        <w:t xml:space="preserve">sistema de </w:t>
      </w:r>
      <w:proofErr w:type="spellStart"/>
      <w:r>
        <w:rPr>
          <w:rStyle w:val="Forte"/>
        </w:rPr>
        <w:t>quiz</w:t>
      </w:r>
      <w:proofErr w:type="spellEnd"/>
      <w:r>
        <w:rPr>
          <w:rStyle w:val="Forte"/>
        </w:rPr>
        <w:t xml:space="preserve"> educacional em Python</w:t>
      </w:r>
      <w:r>
        <w:t xml:space="preserve">, empregando a biblioteca </w:t>
      </w:r>
      <w:proofErr w:type="spellStart"/>
      <w:r>
        <w:t>Tkinter</w:t>
      </w:r>
      <w:proofErr w:type="spellEnd"/>
      <w:r>
        <w:t xml:space="preserve"> para a construção de uma interface gráfica intuitiva, funcional e adequada ao público estudantil. O projeto foi realizado como parte das atividades do Projeto Integrador do curso Técnico em Informática do IFAM – Campus Iranduba, integrando </w:t>
      </w:r>
      <w:proofErr w:type="spellStart"/>
      <w:r>
        <w:t>conteúdos</w:t>
      </w:r>
      <w:proofErr w:type="spellEnd"/>
      <w:r>
        <w:t xml:space="preserve"> das disciplinas de Lógica de Programação, Programação Orientada a Objetos, Desenvolvimento de Sistemas e Fundamentos de Informática.</w:t>
      </w:r>
    </w:p>
    <w:p w:rsidR="00B22AA2" w:rsidRDefault="00C82A99" w:rsidP="00F56B87">
      <w:pPr>
        <w:pStyle w:val="NormalWeb"/>
        <w:spacing w:line="360" w:lineRule="auto"/>
        <w:ind w:firstLine="708"/>
        <w:jc w:val="both"/>
      </w:pPr>
      <w:r>
        <w:t xml:space="preserve">Durante a construção do sistema, os discentes aplicaram diversos conceitos teóricos, como estruturas condicionais, laços de repetição, modularização, manipulação de arquivos e desenvolvimento de interfaces. O produto final oferece um ambiente simples, porém eficaz, para a realização de </w:t>
      </w:r>
      <w:proofErr w:type="spellStart"/>
      <w:r>
        <w:t>quizzes</w:t>
      </w:r>
      <w:proofErr w:type="spellEnd"/>
      <w:r>
        <w:t xml:space="preserve"> sobre conhecimentos gerais e </w:t>
      </w:r>
      <w:proofErr w:type="spellStart"/>
      <w:r>
        <w:t>conteúdos</w:t>
      </w:r>
      <w:proofErr w:type="spellEnd"/>
      <w:r>
        <w:t xml:space="preserve"> da informática, cumprindo sua função educativa.</w:t>
      </w:r>
    </w:p>
    <w:p w:rsidR="00B22AA2" w:rsidRDefault="00B22AA2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23" w:name="_Toc215058068"/>
      <w:r w:rsidRPr="00C82A99">
        <w:rPr>
          <w:rStyle w:val="Forte"/>
          <w:b/>
          <w:bCs/>
          <w:sz w:val="24"/>
          <w:szCs w:val="24"/>
        </w:rPr>
        <w:lastRenderedPageBreak/>
        <w:t>2. JUSTIFICATIVA</w:t>
      </w:r>
      <w:bookmarkEnd w:id="23"/>
    </w:p>
    <w:p w:rsidR="00C82A99" w:rsidRPr="00C82A99" w:rsidRDefault="00C82A99" w:rsidP="00F56B87">
      <w:pPr>
        <w:pStyle w:val="NormalWeb"/>
        <w:spacing w:line="360" w:lineRule="auto"/>
        <w:ind w:firstLine="708"/>
        <w:jc w:val="both"/>
      </w:pPr>
      <w:r w:rsidRPr="00C82A99">
        <w:t>A escolha do projeto fundamenta-se na necessidade crescente de ferramentas que promovam o estudo autônomo e a aprendizagem ativa. Métodos tradicionais, como exercícios impressos ou leitura de textos longos, muitas vezes não estimulam suficientemente o aluno, levando à perda de interesse e à baixa fixação do conteúdo.</w:t>
      </w:r>
    </w:p>
    <w:p w:rsidR="00C82A99" w:rsidRPr="00C82A99" w:rsidRDefault="00C82A99" w:rsidP="00F56B87">
      <w:pPr>
        <w:pStyle w:val="NormalWeb"/>
        <w:spacing w:line="360" w:lineRule="auto"/>
        <w:ind w:firstLine="708"/>
        <w:jc w:val="both"/>
      </w:pPr>
      <w:proofErr w:type="spellStart"/>
      <w:r w:rsidRPr="00C82A99">
        <w:t>Quizzes</w:t>
      </w:r>
      <w:proofErr w:type="spellEnd"/>
      <w:r w:rsidRPr="00C82A99">
        <w:t xml:space="preserve"> digitais, por outro lado, apresentam vantagens significativas: possibilitam feedback imediato, incentivam a repetição espaçada, tornam o estudo mais leve e permitem que o aluno acompanhe seu próprio desempenho. Para estudantes de informática, desenvolver um </w:t>
      </w:r>
      <w:proofErr w:type="spellStart"/>
      <w:r w:rsidRPr="00C82A99">
        <w:t>quiz</w:t>
      </w:r>
      <w:proofErr w:type="spellEnd"/>
      <w:r w:rsidRPr="00C82A99">
        <w:t xml:space="preserve"> representa também a oportunidade de aprender na prática como funcionam interfaces gráficas, manipulação de dados e construção de sistemas completos.</w:t>
      </w:r>
    </w:p>
    <w:p w:rsidR="00B22AA2" w:rsidRDefault="00C82A99" w:rsidP="00F56B87">
      <w:pPr>
        <w:pStyle w:val="NormalWeb"/>
        <w:spacing w:line="360" w:lineRule="auto"/>
        <w:ind w:firstLine="708"/>
        <w:jc w:val="both"/>
      </w:pPr>
      <w:r w:rsidRPr="00C82A99">
        <w:t xml:space="preserve">Assim, o projeto se mostra relevante tanto como </w:t>
      </w:r>
      <w:r w:rsidRPr="00C82A99">
        <w:rPr>
          <w:rStyle w:val="Forte"/>
        </w:rPr>
        <w:t>ferramenta pedagógica</w:t>
      </w:r>
      <w:r w:rsidRPr="00C82A99">
        <w:t xml:space="preserve"> quanto como </w:t>
      </w:r>
      <w:r w:rsidRPr="00C82A99">
        <w:rPr>
          <w:rStyle w:val="Forte"/>
        </w:rPr>
        <w:t>exercício prático de programação</w:t>
      </w:r>
      <w:r w:rsidRPr="00C82A99">
        <w:t>, contribuindo para a formação técnica e acadêmica dos discentes.</w:t>
      </w:r>
    </w:p>
    <w:p w:rsidR="00B22AA2" w:rsidRDefault="00B22AA2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24" w:name="_Toc215058069"/>
      <w:r w:rsidRPr="00C82A99">
        <w:rPr>
          <w:rStyle w:val="Forte"/>
          <w:b/>
          <w:bCs/>
          <w:sz w:val="24"/>
          <w:szCs w:val="24"/>
        </w:rPr>
        <w:lastRenderedPageBreak/>
        <w:t>3. OBJETIVOS</w:t>
      </w:r>
      <w:bookmarkEnd w:id="24"/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25" w:name="_Toc215058070"/>
      <w:r w:rsidRPr="00C82A99">
        <w:rPr>
          <w:rStyle w:val="Forte"/>
          <w:b/>
          <w:bCs/>
          <w:sz w:val="24"/>
          <w:szCs w:val="24"/>
        </w:rPr>
        <w:t>3.1 Objetivo Geral</w:t>
      </w:r>
      <w:bookmarkEnd w:id="25"/>
    </w:p>
    <w:p w:rsidR="00C82A99" w:rsidRPr="00C82A99" w:rsidRDefault="00C82A99" w:rsidP="00F56B87">
      <w:pPr>
        <w:pStyle w:val="NormalWeb"/>
        <w:spacing w:line="360" w:lineRule="auto"/>
        <w:ind w:firstLine="708"/>
        <w:jc w:val="both"/>
      </w:pPr>
      <w:r w:rsidRPr="00C82A99">
        <w:t xml:space="preserve">Desenvolver um sistema de </w:t>
      </w:r>
      <w:proofErr w:type="spellStart"/>
      <w:r w:rsidRPr="00C82A99">
        <w:t>quiz</w:t>
      </w:r>
      <w:proofErr w:type="spellEnd"/>
      <w:r w:rsidRPr="00C82A99">
        <w:t xml:space="preserve"> interativo em Python, com interface gráfica construída em </w:t>
      </w:r>
      <w:proofErr w:type="spellStart"/>
      <w:r w:rsidRPr="00C82A99">
        <w:t>Tkinter</w:t>
      </w:r>
      <w:proofErr w:type="spellEnd"/>
      <w:r w:rsidRPr="00C82A99">
        <w:t>, capaz de apresentar perguntas, registrar respostas, calcular pontuação e exibir resultados de forma clara e acessível.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26" w:name="_Toc215058071"/>
      <w:r w:rsidRPr="00C82A99">
        <w:rPr>
          <w:rStyle w:val="Forte"/>
          <w:b/>
          <w:bCs/>
          <w:sz w:val="24"/>
          <w:szCs w:val="24"/>
        </w:rPr>
        <w:t>3.2 Objetivos Específicos</w:t>
      </w:r>
      <w:bookmarkEnd w:id="26"/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Criar um banco de perguntas estruturado em formato Excel para facilitar leitura e organização;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Implementar a interface gráfica com botões, textos e telas interativas;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 xml:space="preserve">Programar o fluxo do </w:t>
      </w:r>
      <w:proofErr w:type="spellStart"/>
      <w:r w:rsidRPr="00C82A99">
        <w:t>quiz</w:t>
      </w:r>
      <w:proofErr w:type="spellEnd"/>
      <w:r w:rsidRPr="00C82A99">
        <w:t>, incluindo navegação entre telas e controle de pontuação;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Aplicar modularização e boas práticas na organização do código;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Proporcionar uma experiência educativa prática e atrativa aos usuários;</w:t>
      </w:r>
    </w:p>
    <w:p w:rsidR="00C82A99" w:rsidRPr="00C82A99" w:rsidRDefault="00C82A99" w:rsidP="00B22AA2">
      <w:pPr>
        <w:pStyle w:val="NormalWeb"/>
        <w:numPr>
          <w:ilvl w:val="0"/>
          <w:numId w:val="13"/>
        </w:numPr>
        <w:spacing w:line="360" w:lineRule="auto"/>
      </w:pPr>
      <w:r w:rsidRPr="00C82A99">
        <w:t>Testar e validar o funcionamento geral do sistema, corrigindo inconsistências.</w:t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27" w:name="_Toc215058072"/>
      <w:r w:rsidRPr="00C82A99">
        <w:rPr>
          <w:rStyle w:val="Forte"/>
          <w:b/>
          <w:bCs/>
          <w:sz w:val="24"/>
          <w:szCs w:val="24"/>
        </w:rPr>
        <w:t>4. DADOS GERAIS DA PESQUISA</w:t>
      </w:r>
      <w:bookmarkEnd w:id="27"/>
    </w:p>
    <w:p w:rsidR="00C82A99" w:rsidRPr="00C82A99" w:rsidRDefault="00C82A99" w:rsidP="00B22AA2">
      <w:pPr>
        <w:pStyle w:val="NormalWeb"/>
        <w:spacing w:line="360" w:lineRule="auto"/>
      </w:pPr>
      <w:r w:rsidRPr="00C82A99">
        <w:t>A pesquisa envolveu: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Estudo das funcionalidades da linguagem Python aplicáveis ao desenvolvimento de interfaces;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 xml:space="preserve">Análise da biblioteca </w:t>
      </w:r>
      <w:proofErr w:type="spellStart"/>
      <w:r w:rsidRPr="00C82A99">
        <w:t>Tkinter</w:t>
      </w:r>
      <w:proofErr w:type="spellEnd"/>
      <w:r w:rsidRPr="00C82A99">
        <w:t xml:space="preserve"> e seus componentes (Frames, </w:t>
      </w:r>
      <w:proofErr w:type="spellStart"/>
      <w:r w:rsidRPr="00C82A99">
        <w:t>Buttons</w:t>
      </w:r>
      <w:proofErr w:type="spellEnd"/>
      <w:r w:rsidRPr="00C82A99">
        <w:t xml:space="preserve">, </w:t>
      </w:r>
      <w:proofErr w:type="spellStart"/>
      <w:r w:rsidRPr="00C82A99">
        <w:t>Labels</w:t>
      </w:r>
      <w:proofErr w:type="spellEnd"/>
      <w:r w:rsidRPr="00C82A99">
        <w:t>, etc.);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 xml:space="preserve">Observação de diferentes modelos de </w:t>
      </w:r>
      <w:proofErr w:type="spellStart"/>
      <w:r w:rsidRPr="00C82A99">
        <w:t>quizzes</w:t>
      </w:r>
      <w:proofErr w:type="spellEnd"/>
      <w:r w:rsidRPr="00C82A99">
        <w:t xml:space="preserve"> digitais já existentes, a fim de identificar padrões de interação;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Criação de um banco de 40 perguntas sobre lógica e conhecimentos gerais, utilizando a biblioteca Pandas para gerar um arquivo Excel;</w:t>
      </w:r>
    </w:p>
    <w:p w:rsidR="00C82A99" w:rsidRPr="00C82A99" w:rsidRDefault="00C82A99" w:rsidP="00B22AA2">
      <w:pPr>
        <w:pStyle w:val="NormalWeb"/>
        <w:numPr>
          <w:ilvl w:val="0"/>
          <w:numId w:val="14"/>
        </w:numPr>
        <w:spacing w:line="360" w:lineRule="auto"/>
      </w:pPr>
      <w:r w:rsidRPr="00C82A99">
        <w:t>Testes com usuários dentro da turma, que avaliaram clareza das questões, tempo de resposta e navegação entre telas.</w:t>
      </w:r>
    </w:p>
    <w:p w:rsidR="00B22AA2" w:rsidRPr="00C82A99" w:rsidRDefault="00C82A99" w:rsidP="00F56B87">
      <w:pPr>
        <w:pStyle w:val="NormalWeb"/>
        <w:spacing w:line="360" w:lineRule="auto"/>
        <w:ind w:firstLine="360"/>
      </w:pPr>
      <w:r w:rsidRPr="00C82A99">
        <w:t xml:space="preserve">Os dados coletados permitiram ajustes no design, no número de perguntas e na </w:t>
      </w:r>
      <w:r w:rsidR="00B22AA2">
        <w:t>organização do fluxo do sistema</w:t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28" w:name="_Toc215058073"/>
      <w:r w:rsidRPr="00C82A99">
        <w:rPr>
          <w:rStyle w:val="Forte"/>
          <w:b/>
          <w:bCs/>
          <w:sz w:val="24"/>
          <w:szCs w:val="24"/>
        </w:rPr>
        <w:lastRenderedPageBreak/>
        <w:t>5. METODOLOGIA</w:t>
      </w:r>
      <w:bookmarkEnd w:id="28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A metodologia empregada foi estruturada em etapas:</w:t>
      </w:r>
    </w:p>
    <w:p w:rsidR="00C82A99" w:rsidRPr="00B22AA2" w:rsidRDefault="00C82A99" w:rsidP="00B22AA2">
      <w:pPr>
        <w:spacing w:line="360" w:lineRule="auto"/>
      </w:pPr>
      <w:bookmarkStart w:id="29" w:name="_Toc215058074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5.1 Levantamento de Requisitos</w:t>
      </w:r>
      <w:bookmarkEnd w:id="29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 xml:space="preserve">Foram definidos os elementos essenciais que o </w:t>
      </w:r>
      <w:proofErr w:type="spellStart"/>
      <w:r w:rsidRPr="00C82A99">
        <w:t>quiz</w:t>
      </w:r>
      <w:proofErr w:type="spellEnd"/>
      <w:r w:rsidRPr="00C82A99">
        <w:t xml:space="preserve"> deveria conter: banco de perguntas, tela inicial, tela do </w:t>
      </w:r>
      <w:proofErr w:type="spellStart"/>
      <w:r w:rsidRPr="00C82A99">
        <w:t>quiz</w:t>
      </w:r>
      <w:proofErr w:type="spellEnd"/>
      <w:r w:rsidRPr="00C82A99">
        <w:t>, tela de resultados, cálculo de pontos e design simples.</w:t>
      </w:r>
    </w:p>
    <w:p w:rsidR="00C82A99" w:rsidRPr="00B22AA2" w:rsidRDefault="00C82A99" w:rsidP="00B22AA2">
      <w:pPr>
        <w:spacing w:line="360" w:lineRule="auto"/>
      </w:pPr>
      <w:bookmarkStart w:id="30" w:name="_Toc215058075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5.2 Planejamento e Design</w:t>
      </w:r>
      <w:bookmarkEnd w:id="30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Criaram-se esboços das interfaces, identificando quais elementos gráficos fariam parte de cada tela, bem como suas funcionalidades.</w:t>
      </w:r>
    </w:p>
    <w:p w:rsidR="00C82A99" w:rsidRPr="00B22AA2" w:rsidRDefault="00C82A99" w:rsidP="00B22AA2">
      <w:pPr>
        <w:spacing w:line="360" w:lineRule="auto"/>
      </w:pPr>
      <w:bookmarkStart w:id="31" w:name="_Toc215058076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5.3 Desenvolvimento</w:t>
      </w:r>
      <w:bookmarkEnd w:id="31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O sistema foi dividido em módulos, separando lógica, leitura de arquivos e interface.</w:t>
      </w:r>
      <w:r w:rsidRPr="00C82A99">
        <w:br/>
        <w:t xml:space="preserve">As bibliotecas </w:t>
      </w:r>
      <w:r w:rsidRPr="00C82A99">
        <w:rPr>
          <w:rStyle w:val="Forte"/>
        </w:rPr>
        <w:t>Pandas</w:t>
      </w:r>
      <w:r w:rsidRPr="00C82A99">
        <w:t xml:space="preserve">, </w:t>
      </w:r>
      <w:proofErr w:type="spellStart"/>
      <w:r w:rsidRPr="00C82A99">
        <w:rPr>
          <w:rStyle w:val="Forte"/>
        </w:rPr>
        <w:t>Tkinter</w:t>
      </w:r>
      <w:proofErr w:type="spellEnd"/>
      <w:r w:rsidRPr="00C82A99">
        <w:t xml:space="preserve"> e </w:t>
      </w:r>
      <w:proofErr w:type="spellStart"/>
      <w:r w:rsidRPr="00C82A99">
        <w:rPr>
          <w:rStyle w:val="Forte"/>
        </w:rPr>
        <w:t>random</w:t>
      </w:r>
      <w:proofErr w:type="spellEnd"/>
      <w:r w:rsidRPr="00C82A99">
        <w:t xml:space="preserve"> foram utilizadas no processo.</w:t>
      </w:r>
    </w:p>
    <w:p w:rsidR="00C82A99" w:rsidRPr="00B22AA2" w:rsidRDefault="00C82A99" w:rsidP="00B22AA2">
      <w:pPr>
        <w:spacing w:line="360" w:lineRule="auto"/>
      </w:pPr>
      <w:bookmarkStart w:id="32" w:name="_Toc215058077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5.4 Construção do Banco de Perguntas</w:t>
      </w:r>
      <w:bookmarkEnd w:id="32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 xml:space="preserve">O arquivo </w:t>
      </w:r>
      <w:r w:rsidRPr="00C82A99">
        <w:rPr>
          <w:rStyle w:val="nfase"/>
        </w:rPr>
        <w:t>questions.xlsx</w:t>
      </w:r>
      <w:r w:rsidRPr="00C82A99">
        <w:t xml:space="preserve"> foi gerado automaticamente contendo as 40 perguntas. Caso já exista na pasta, não é recriado.</w:t>
      </w:r>
    </w:p>
    <w:p w:rsidR="00C82A99" w:rsidRPr="00B22AA2" w:rsidRDefault="00C82A99" w:rsidP="00B22AA2">
      <w:pPr>
        <w:spacing w:line="360" w:lineRule="auto"/>
      </w:pPr>
      <w:bookmarkStart w:id="33" w:name="_Toc215058078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5.5 Testes e Validação</w:t>
      </w:r>
      <w:bookmarkEnd w:id="33"/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O programa foi executado diversas vezes para identificar falhas como: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Erros</w:t>
      </w:r>
      <w:r w:rsidR="00C82A99" w:rsidRPr="00C82A99">
        <w:t xml:space="preserve"> de navegação entre telas;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Respostas</w:t>
      </w:r>
      <w:r w:rsidR="00C82A99" w:rsidRPr="00C82A99">
        <w:t xml:space="preserve"> incorretamente verificadas;</w:t>
      </w:r>
    </w:p>
    <w:p w:rsidR="00C82A99" w:rsidRPr="00C82A99" w:rsidRDefault="00B22AA2" w:rsidP="00B22AA2">
      <w:pPr>
        <w:pStyle w:val="NormalWeb"/>
        <w:numPr>
          <w:ilvl w:val="0"/>
          <w:numId w:val="15"/>
        </w:numPr>
        <w:spacing w:line="360" w:lineRule="auto"/>
      </w:pPr>
      <w:r w:rsidRPr="00C82A99">
        <w:t>Problemas</w:t>
      </w:r>
      <w:r w:rsidR="00C82A99" w:rsidRPr="00C82A99">
        <w:t xml:space="preserve"> na leitura do banco de dados.</w:t>
      </w:r>
    </w:p>
    <w:p w:rsidR="00C82A99" w:rsidRPr="00B22AA2" w:rsidRDefault="00C82A99" w:rsidP="00B22AA2">
      <w:pPr>
        <w:spacing w:line="360" w:lineRule="auto"/>
      </w:pPr>
      <w:bookmarkStart w:id="34" w:name="_Toc215058079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5.6 Ajustes Finais e Documentação</w:t>
      </w:r>
      <w:bookmarkEnd w:id="34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Correções foram aplicadas e o relatório final foi elaborado com base no desenvolvimento completo do projeto.</w:t>
      </w:r>
    </w:p>
    <w:p w:rsidR="00B22AA2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35" w:name="_Toc215058080"/>
      <w:r w:rsidRPr="00C82A99">
        <w:rPr>
          <w:rStyle w:val="Forte"/>
          <w:b/>
          <w:bCs/>
          <w:sz w:val="24"/>
          <w:szCs w:val="24"/>
        </w:rPr>
        <w:t>6. FUNDAMENTAÇÃO TEÓRICA</w:t>
      </w:r>
      <w:bookmarkEnd w:id="35"/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6" w:name="_Toc215058081"/>
      <w:r w:rsidRPr="00C82A99">
        <w:rPr>
          <w:rStyle w:val="Forte"/>
          <w:b/>
          <w:bCs/>
          <w:sz w:val="24"/>
          <w:szCs w:val="24"/>
        </w:rPr>
        <w:t>6.1 Python</w:t>
      </w:r>
      <w:bookmarkEnd w:id="36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 xml:space="preserve">Python é uma linguagem de programação interpretada, </w:t>
      </w:r>
      <w:proofErr w:type="spellStart"/>
      <w:r w:rsidRPr="00C82A99">
        <w:t>multiparadigma</w:t>
      </w:r>
      <w:proofErr w:type="spellEnd"/>
      <w:r w:rsidRPr="00C82A99">
        <w:t xml:space="preserve"> e amplamente utilizada devido à sua sintaxe simples e legível. Entre suas principais áreas de aplicação estão automação, ciência de dados, desenvolvimento web e criação de interfaces.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7" w:name="_Toc215058082"/>
      <w:r w:rsidRPr="00C82A99">
        <w:rPr>
          <w:rStyle w:val="Forte"/>
          <w:b/>
          <w:bCs/>
          <w:sz w:val="24"/>
          <w:szCs w:val="24"/>
        </w:rPr>
        <w:t xml:space="preserve">6.2 </w:t>
      </w:r>
      <w:proofErr w:type="spellStart"/>
      <w:r w:rsidRPr="00C82A99">
        <w:rPr>
          <w:rStyle w:val="Forte"/>
          <w:b/>
          <w:bCs/>
          <w:sz w:val="24"/>
          <w:szCs w:val="24"/>
        </w:rPr>
        <w:t>Tkinter</w:t>
      </w:r>
      <w:bookmarkEnd w:id="37"/>
      <w:proofErr w:type="spellEnd"/>
    </w:p>
    <w:p w:rsidR="00C82A99" w:rsidRPr="00C82A99" w:rsidRDefault="00C82A99" w:rsidP="00F56B87">
      <w:pPr>
        <w:pStyle w:val="NormalWeb"/>
        <w:spacing w:line="360" w:lineRule="auto"/>
        <w:ind w:firstLine="708"/>
      </w:pPr>
      <w:proofErr w:type="spellStart"/>
      <w:r w:rsidRPr="00C82A99">
        <w:t>Tkinter</w:t>
      </w:r>
      <w:proofErr w:type="spellEnd"/>
      <w:r w:rsidRPr="00C82A99">
        <w:t xml:space="preserve"> é a biblioteca gráfica padrão do Python. Ela permite criar interfaces intuitivas utilizando janelas, botões, textos, caixas de diálogo e outros componentes. Por ser integrada ao Python, é ideal para projetos educacionais.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8" w:name="_Toc215058083"/>
      <w:r w:rsidRPr="00C82A99">
        <w:rPr>
          <w:rStyle w:val="Forte"/>
          <w:b/>
          <w:bCs/>
          <w:sz w:val="24"/>
          <w:szCs w:val="24"/>
        </w:rPr>
        <w:t>6.3 Estruturas de Controle e Modularização</w:t>
      </w:r>
      <w:bookmarkEnd w:id="38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 xml:space="preserve">O </w:t>
      </w:r>
      <w:proofErr w:type="spellStart"/>
      <w:r w:rsidRPr="00C82A99">
        <w:t>quiz</w:t>
      </w:r>
      <w:proofErr w:type="spellEnd"/>
      <w:r w:rsidRPr="00C82A99">
        <w:t xml:space="preserve"> faz uso de estruturas condicionais (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if</w:t>
      </w:r>
      <w:proofErr w:type="spellEnd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else</w:t>
      </w:r>
      <w:proofErr w:type="spellEnd"/>
      <w:r w:rsidRPr="00C82A99">
        <w:t>), laços (</w:t>
      </w:r>
      <w:r w:rsidRPr="00C82A99">
        <w:rPr>
          <w:rStyle w:val="CdigoHTML"/>
          <w:rFonts w:ascii="Times New Roman" w:hAnsi="Times New Roman" w:cs="Times New Roman"/>
          <w:sz w:val="24"/>
          <w:szCs w:val="24"/>
        </w:rPr>
        <w:t>for</w:t>
      </w:r>
      <w:r w:rsidRPr="00C82A99">
        <w:t xml:space="preserve">, </w:t>
      </w:r>
      <w:proofErr w:type="spellStart"/>
      <w:r w:rsidRPr="00C82A99">
        <w:rPr>
          <w:rStyle w:val="Cdigo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C82A99">
        <w:t>), funções e listas. Para garantir organização, o código foi dividido em funções e blocos específicos.</w:t>
      </w:r>
    </w:p>
    <w:p w:rsidR="00C82A99" w:rsidRPr="00C82A99" w:rsidRDefault="00C82A99" w:rsidP="00B22AA2">
      <w:pPr>
        <w:pStyle w:val="Ttulo2"/>
        <w:spacing w:line="360" w:lineRule="auto"/>
        <w:rPr>
          <w:sz w:val="24"/>
          <w:szCs w:val="24"/>
        </w:rPr>
      </w:pPr>
      <w:bookmarkStart w:id="39" w:name="_Toc215058084"/>
      <w:r w:rsidRPr="00C82A99">
        <w:rPr>
          <w:rStyle w:val="Forte"/>
          <w:b/>
          <w:bCs/>
          <w:sz w:val="24"/>
          <w:szCs w:val="24"/>
        </w:rPr>
        <w:t>6.4 Manipulação de Arquivos com Pandas</w:t>
      </w:r>
      <w:bookmarkEnd w:id="39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A biblioteca Pandas possibilita ler, modificar e exportar arquivos Excel, favorecendo a criação e manutenção do banco de perguntas.</w:t>
      </w:r>
    </w:p>
    <w:p w:rsidR="00C82A99" w:rsidRPr="00C82A99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0" w:name="_Toc215058085"/>
      <w:r w:rsidRPr="00C82A99">
        <w:rPr>
          <w:rStyle w:val="Forte"/>
          <w:b/>
          <w:bCs/>
          <w:sz w:val="24"/>
          <w:szCs w:val="24"/>
        </w:rPr>
        <w:lastRenderedPageBreak/>
        <w:t>7. DESCRIÇÃO DO QUIZ</w:t>
      </w:r>
      <w:bookmarkEnd w:id="40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>O sistema é composto por três telas principais:</w:t>
      </w:r>
    </w:p>
    <w:p w:rsidR="00C82A99" w:rsidRPr="00B22AA2" w:rsidRDefault="00C82A99" w:rsidP="00B22AA2">
      <w:pPr>
        <w:spacing w:line="360" w:lineRule="auto"/>
      </w:pPr>
      <w:bookmarkStart w:id="41" w:name="_Toc215058086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7.1 Tela Inicial</w:t>
      </w:r>
      <w:bookmarkEnd w:id="41"/>
    </w:p>
    <w:p w:rsidR="00C82A99" w:rsidRPr="00C82A99" w:rsidRDefault="00C82A99" w:rsidP="00F56B87">
      <w:pPr>
        <w:pStyle w:val="NormalWeb"/>
        <w:spacing w:line="360" w:lineRule="auto"/>
        <w:ind w:firstLine="708"/>
      </w:pPr>
      <w:r w:rsidRPr="00C82A99">
        <w:t xml:space="preserve">Apresenta o título do </w:t>
      </w:r>
      <w:proofErr w:type="spellStart"/>
      <w:r w:rsidRPr="00C82A99">
        <w:t>quiz</w:t>
      </w:r>
      <w:proofErr w:type="spellEnd"/>
      <w:r w:rsidRPr="00C82A99">
        <w:t xml:space="preserve"> e um botão para iniciar. Seu objetivo é introduzir o usuário ao sistema.</w:t>
      </w:r>
    </w:p>
    <w:p w:rsidR="00C82A99" w:rsidRPr="00B22AA2" w:rsidRDefault="00C82A99" w:rsidP="00B22AA2">
      <w:pPr>
        <w:spacing w:line="360" w:lineRule="auto"/>
      </w:pPr>
      <w:bookmarkStart w:id="42" w:name="_Toc215058087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 xml:space="preserve">7.2 Tela do </w:t>
      </w:r>
      <w:proofErr w:type="spellStart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Quiz</w:t>
      </w:r>
      <w:bookmarkEnd w:id="42"/>
      <w:proofErr w:type="spellEnd"/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Nesta tela são exibidos: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Pergunta</w:t>
      </w:r>
      <w:r w:rsidR="00C82A99" w:rsidRPr="00C82A99">
        <w:t xml:space="preserve"> atual;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Quatro</w:t>
      </w:r>
      <w:r w:rsidR="00C82A99" w:rsidRPr="00C82A99">
        <w:t xml:space="preserve"> alternativas;</w:t>
      </w:r>
    </w:p>
    <w:p w:rsidR="00C82A99" w:rsidRPr="00C82A99" w:rsidRDefault="00B22AA2" w:rsidP="00B22AA2">
      <w:pPr>
        <w:pStyle w:val="NormalWeb"/>
        <w:numPr>
          <w:ilvl w:val="0"/>
          <w:numId w:val="16"/>
        </w:numPr>
        <w:spacing w:line="360" w:lineRule="auto"/>
      </w:pPr>
      <w:r w:rsidRPr="00C82A99">
        <w:t>Botão</w:t>
      </w:r>
      <w:r w:rsidR="00C82A99" w:rsidRPr="00C82A99">
        <w:t xml:space="preserve"> de confirmação de resposta.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A cada questão respondida, a pontuação é atualizada e a próxima pergunta é carregada.</w:t>
      </w:r>
    </w:p>
    <w:p w:rsidR="00C82A99" w:rsidRPr="00B22AA2" w:rsidRDefault="00C82A99" w:rsidP="00B22AA2">
      <w:pPr>
        <w:spacing w:line="360" w:lineRule="auto"/>
      </w:pPr>
      <w:bookmarkStart w:id="43" w:name="_Toc215058088"/>
      <w:r w:rsidRPr="00B22AA2">
        <w:rPr>
          <w:rStyle w:val="Forte"/>
          <w:rFonts w:ascii="Times New Roman" w:hAnsi="Times New Roman" w:cs="Times New Roman"/>
          <w:bCs w:val="0"/>
          <w:sz w:val="24"/>
          <w:szCs w:val="24"/>
        </w:rPr>
        <w:t>7.3 Tela de Resultados</w:t>
      </w:r>
      <w:bookmarkEnd w:id="43"/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Ao finalizar todas as questões, o sistema mostra: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Pontuação</w:t>
      </w:r>
      <w:r w:rsidR="00C82A99" w:rsidRPr="00C82A99">
        <w:t xml:space="preserve"> total;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Mensagem</w:t>
      </w:r>
      <w:r w:rsidR="00C82A99" w:rsidRPr="00C82A99">
        <w:t xml:space="preserve"> motivacional;</w:t>
      </w:r>
    </w:p>
    <w:p w:rsidR="00C82A99" w:rsidRPr="00C82A99" w:rsidRDefault="00B22AA2" w:rsidP="00B22AA2">
      <w:pPr>
        <w:pStyle w:val="NormalWeb"/>
        <w:numPr>
          <w:ilvl w:val="0"/>
          <w:numId w:val="17"/>
        </w:numPr>
        <w:spacing w:line="360" w:lineRule="auto"/>
      </w:pPr>
      <w:r w:rsidRPr="00C82A99">
        <w:t>Opção</w:t>
      </w:r>
      <w:r w:rsidR="00C82A99" w:rsidRPr="00C82A99">
        <w:t xml:space="preserve"> de reiniciar o quiz.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 xml:space="preserve">O fluxo do </w:t>
      </w:r>
      <w:proofErr w:type="spellStart"/>
      <w:r w:rsidRPr="00C82A99">
        <w:t>quiz</w:t>
      </w:r>
      <w:proofErr w:type="spellEnd"/>
      <w:r w:rsidRPr="00C82A99">
        <w:t xml:space="preserve"> é contínuo e a interface foi planejada para facilitar o uso.</w:t>
      </w:r>
    </w:p>
    <w:p w:rsidR="00C82A99" w:rsidRPr="00C82A99" w:rsidRDefault="00B22AA2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4" w:name="_Toc215058089"/>
      <w:r w:rsidRPr="00C82A99">
        <w:rPr>
          <w:rStyle w:val="Forte"/>
          <w:b/>
          <w:bCs/>
          <w:sz w:val="24"/>
          <w:szCs w:val="24"/>
        </w:rPr>
        <w:lastRenderedPageBreak/>
        <w:t>8. RESULTADOS E AVALIAÇÃO</w:t>
      </w:r>
      <w:bookmarkEnd w:id="44"/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A avaliação do sistema demonstrou que o objetivo principal foi alcançado. Entre os resultados obtidos, destacam-se: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 xml:space="preserve">Funcionamento completo das telas e da lógica do </w:t>
      </w:r>
      <w:proofErr w:type="spellStart"/>
      <w:r w:rsidRPr="00C82A99">
        <w:t>quiz</w:t>
      </w:r>
      <w:proofErr w:type="spellEnd"/>
      <w:r w:rsidRPr="00C82A99">
        <w:t>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Interface simples, clara e funcional;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Banco de perguntas variado e bem estruturado;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Feedback imediato de acertos e erros;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 xml:space="preserve">Geração automática do arquivo Excel contendo informações do </w:t>
      </w:r>
      <w:proofErr w:type="spellStart"/>
      <w:r w:rsidRPr="00C82A99">
        <w:t>quiz</w:t>
      </w:r>
      <w:proofErr w:type="spellEnd"/>
      <w:r w:rsidRPr="00C82A99">
        <w:t>;</w:t>
      </w:r>
    </w:p>
    <w:p w:rsidR="00C82A99" w:rsidRPr="00C82A99" w:rsidRDefault="00C82A99" w:rsidP="00B22AA2">
      <w:pPr>
        <w:pStyle w:val="NormalWeb"/>
        <w:numPr>
          <w:ilvl w:val="0"/>
          <w:numId w:val="18"/>
        </w:numPr>
        <w:spacing w:line="360" w:lineRule="auto"/>
      </w:pPr>
      <w:r w:rsidRPr="00C82A99">
        <w:t>Código modular, permitindo expansão futura.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 xml:space="preserve">Usuários-teste relataram que o </w:t>
      </w:r>
      <w:proofErr w:type="spellStart"/>
      <w:r w:rsidRPr="00C82A99">
        <w:t>quiz</w:t>
      </w:r>
      <w:proofErr w:type="spellEnd"/>
      <w:r w:rsidRPr="00C82A99">
        <w:t xml:space="preserve"> é fácil de usar e cumpre bem seu papel educativo, sugerindo apenas pequenas melhorias estéticas para versões futuras.</w:t>
      </w:r>
    </w:p>
    <w:p w:rsidR="00C82A99" w:rsidRPr="00C82A99" w:rsidRDefault="00C82A99" w:rsidP="00B22AA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5" w:name="_Toc215058090"/>
      <w:r w:rsidRPr="00C82A99">
        <w:rPr>
          <w:rStyle w:val="Forte"/>
          <w:b/>
          <w:bCs/>
          <w:sz w:val="24"/>
          <w:szCs w:val="24"/>
        </w:rPr>
        <w:t>9. CONSIDERAÇÕES FINAIS</w:t>
      </w:r>
      <w:bookmarkEnd w:id="45"/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 xml:space="preserve">O desenvolvimento deste sistema de </w:t>
      </w:r>
      <w:proofErr w:type="spellStart"/>
      <w:r w:rsidRPr="00C82A99">
        <w:t>quiz</w:t>
      </w:r>
      <w:proofErr w:type="spellEnd"/>
      <w:r w:rsidRPr="00C82A99">
        <w:t xml:space="preserve"> proporcionou aos discentes uma experiência prática importante no contexto da programação e do desenvolvimento de interfaces. O projeto permitiu aplicar conhecimentos adquiridos ao longo do curso, fortalecendo o entendimento de lógica, modularização, manipulação de dados e criação de interfaces gráficas.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Além disso, o produto final apresenta potencial para ser utilizado como ferramenta auxiliar em sala de aula, incentivando a aprendizagem ativa e permitindo que os estudantes testem seus conhecimentos de forma interativa.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Como trabalhos futuros, sugere-se: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Adição</w:t>
      </w:r>
      <w:r w:rsidR="00C82A99" w:rsidRPr="00C82A99">
        <w:t xml:space="preserve"> de níveis de dificuldade;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Possibilidade</w:t>
      </w:r>
      <w:r w:rsidR="00C82A99" w:rsidRPr="00C82A99">
        <w:t xml:space="preserve"> de adicionar perguntas pelo próprio usuário na interface;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Implementação</w:t>
      </w:r>
      <w:r w:rsidR="00C82A99" w:rsidRPr="00C82A99">
        <w:t xml:space="preserve"> de temporizador;</w:t>
      </w:r>
    </w:p>
    <w:p w:rsidR="00C82A99" w:rsidRPr="00C82A99" w:rsidRDefault="00B22AA2" w:rsidP="00B22AA2">
      <w:pPr>
        <w:pStyle w:val="NormalWeb"/>
        <w:numPr>
          <w:ilvl w:val="0"/>
          <w:numId w:val="19"/>
        </w:numPr>
        <w:spacing w:line="360" w:lineRule="auto"/>
      </w:pPr>
      <w:r w:rsidRPr="00C82A99">
        <w:t>Melhorias</w:t>
      </w:r>
      <w:r w:rsidR="00C82A99" w:rsidRPr="00C82A99">
        <w:t xml:space="preserve"> visuais utilizando bibliotecas como </w:t>
      </w:r>
      <w:proofErr w:type="spellStart"/>
      <w:r w:rsidR="00C82A99" w:rsidRPr="00C82A99">
        <w:rPr>
          <w:rStyle w:val="Forte"/>
        </w:rPr>
        <w:t>ttk</w:t>
      </w:r>
      <w:proofErr w:type="spellEnd"/>
      <w:r w:rsidR="00C82A99" w:rsidRPr="00C82A99">
        <w:t xml:space="preserve"> ou </w:t>
      </w:r>
      <w:proofErr w:type="spellStart"/>
      <w:r w:rsidR="00C82A99" w:rsidRPr="00C82A99">
        <w:rPr>
          <w:rStyle w:val="Forte"/>
        </w:rPr>
        <w:t>customtkinter</w:t>
      </w:r>
      <w:proofErr w:type="spellEnd"/>
      <w:r w:rsidR="00C82A99" w:rsidRPr="00C82A99">
        <w:t>.</w:t>
      </w:r>
    </w:p>
    <w:p w:rsidR="00C82A99" w:rsidRPr="00C82A99" w:rsidRDefault="00C82A99" w:rsidP="00F56B87">
      <w:pPr>
        <w:pStyle w:val="NormalWeb"/>
        <w:spacing w:line="360" w:lineRule="auto"/>
        <w:ind w:firstLine="360"/>
      </w:pPr>
      <w:r w:rsidRPr="00C82A99">
        <w:t>O projeto cumpriu com sucesso seus objetivos e contribuiu de forma significativa para a formação técnica do grupo.</w:t>
      </w:r>
      <w:r w:rsidR="00B22AA2">
        <w:br w:type="page"/>
      </w:r>
    </w:p>
    <w:p w:rsidR="00C82A99" w:rsidRPr="00C82A99" w:rsidRDefault="00C82A99" w:rsidP="00B22AA2">
      <w:pPr>
        <w:pStyle w:val="Ttulo1"/>
        <w:spacing w:line="360" w:lineRule="auto"/>
        <w:rPr>
          <w:sz w:val="24"/>
          <w:szCs w:val="24"/>
        </w:rPr>
      </w:pPr>
      <w:bookmarkStart w:id="46" w:name="_Toc215058091"/>
      <w:r w:rsidRPr="00C82A99">
        <w:rPr>
          <w:rStyle w:val="Forte"/>
          <w:b/>
          <w:bCs/>
          <w:sz w:val="24"/>
          <w:szCs w:val="24"/>
        </w:rPr>
        <w:lastRenderedPageBreak/>
        <w:t>10. REFERÊNCIAS</w:t>
      </w:r>
      <w:bookmarkEnd w:id="46"/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 xml:space="preserve">Python Software Foundation. </w:t>
      </w:r>
      <w:r w:rsidRPr="00C82A99">
        <w:rPr>
          <w:rStyle w:val="nfase"/>
        </w:rPr>
        <w:t xml:space="preserve">Python </w:t>
      </w:r>
      <w:proofErr w:type="spellStart"/>
      <w:r w:rsidRPr="00C82A99">
        <w:rPr>
          <w:rStyle w:val="nfase"/>
        </w:rPr>
        <w:t>Documentation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proofErr w:type="spellStart"/>
      <w:r w:rsidRPr="00C82A99">
        <w:t>TkDocs</w:t>
      </w:r>
      <w:proofErr w:type="spellEnd"/>
      <w:r w:rsidRPr="00C82A99">
        <w:t xml:space="preserve">. </w:t>
      </w:r>
      <w:proofErr w:type="spellStart"/>
      <w:r w:rsidRPr="00C82A99">
        <w:rPr>
          <w:rStyle w:val="nfase"/>
        </w:rPr>
        <w:t>Tkinter</w:t>
      </w:r>
      <w:proofErr w:type="spellEnd"/>
      <w:r w:rsidRPr="00C82A99">
        <w:rPr>
          <w:rStyle w:val="nfase"/>
        </w:rPr>
        <w:t xml:space="preserve"> </w:t>
      </w:r>
      <w:proofErr w:type="spellStart"/>
      <w:r w:rsidRPr="00C82A99">
        <w:rPr>
          <w:rStyle w:val="nfase"/>
        </w:rPr>
        <w:t>Reference</w:t>
      </w:r>
      <w:proofErr w:type="spellEnd"/>
      <w:r w:rsidRPr="00C82A99">
        <w:rPr>
          <w:rStyle w:val="nfase"/>
        </w:rPr>
        <w:t xml:space="preserve"> </w:t>
      </w:r>
      <w:proofErr w:type="spellStart"/>
      <w:r w:rsidRPr="00C82A99">
        <w:rPr>
          <w:rStyle w:val="nfase"/>
        </w:rPr>
        <w:t>Guide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proofErr w:type="spellStart"/>
      <w:r w:rsidRPr="00C82A99">
        <w:t>McKinney</w:t>
      </w:r>
      <w:proofErr w:type="spellEnd"/>
      <w:r w:rsidRPr="00C82A99">
        <w:t xml:space="preserve">, Wes. </w:t>
      </w:r>
      <w:r w:rsidRPr="00C82A99">
        <w:rPr>
          <w:rStyle w:val="nfase"/>
        </w:rPr>
        <w:t xml:space="preserve">Python for Data </w:t>
      </w:r>
      <w:proofErr w:type="spellStart"/>
      <w:r w:rsidRPr="00C82A99">
        <w:rPr>
          <w:rStyle w:val="nfase"/>
        </w:rPr>
        <w:t>Analysis</w:t>
      </w:r>
      <w:proofErr w:type="spellEnd"/>
      <w:r w:rsidRPr="00C82A99">
        <w:t>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>IFAM – Instituto Federal do Amazonas. Diretrizes e materiais didáticos internos.</w:t>
      </w:r>
    </w:p>
    <w:p w:rsidR="00C82A99" w:rsidRPr="00C82A99" w:rsidRDefault="00C82A99" w:rsidP="00B22AA2">
      <w:pPr>
        <w:pStyle w:val="NormalWeb"/>
        <w:numPr>
          <w:ilvl w:val="0"/>
          <w:numId w:val="20"/>
        </w:numPr>
        <w:spacing w:line="360" w:lineRule="auto"/>
      </w:pPr>
      <w:r w:rsidRPr="00C82A99">
        <w:t>Material de apoio das disciplinas de Programação e Lógica de Programação.</w:t>
      </w:r>
    </w:p>
    <w:p w:rsidR="00C82A99" w:rsidRPr="00F657D5" w:rsidRDefault="00C82A99" w:rsidP="00C82A99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pt-BR"/>
        </w:rPr>
      </w:pPr>
    </w:p>
    <w:sectPr w:rsidR="00C82A99" w:rsidRPr="00F657D5" w:rsidSect="00D77A8A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129" style="width:0;height:1.5pt" o:hralign="center" o:bullet="t" o:hrstd="t" o:hr="t" fillcolor="#a0a0a0" stroked="f"/>
    </w:pict>
  </w:numPicBullet>
  <w:numPicBullet w:numPicBulletId="1">
    <w:pict>
      <v:rect id="_x0000_i1130" style="width:0;height:1.5pt" o:hralign="center" o:bullet="t" o:hrstd="t" o:hr="t" fillcolor="#a0a0a0" stroked="f"/>
    </w:pict>
  </w:numPicBullet>
  <w:abstractNum w:abstractNumId="0" w15:restartNumberingAfterBreak="0">
    <w:nsid w:val="078946E1"/>
    <w:multiLevelType w:val="multilevel"/>
    <w:tmpl w:val="D7C2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167C8"/>
    <w:multiLevelType w:val="multilevel"/>
    <w:tmpl w:val="6A54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D00B7"/>
    <w:multiLevelType w:val="multilevel"/>
    <w:tmpl w:val="38E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31D16"/>
    <w:multiLevelType w:val="multilevel"/>
    <w:tmpl w:val="0C7A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C31E6"/>
    <w:multiLevelType w:val="multilevel"/>
    <w:tmpl w:val="E2CA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96FAA"/>
    <w:multiLevelType w:val="multilevel"/>
    <w:tmpl w:val="3404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14B0"/>
    <w:multiLevelType w:val="multilevel"/>
    <w:tmpl w:val="915A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124B3"/>
    <w:multiLevelType w:val="multilevel"/>
    <w:tmpl w:val="1EF2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454F8"/>
    <w:multiLevelType w:val="multilevel"/>
    <w:tmpl w:val="D2D4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610B8"/>
    <w:multiLevelType w:val="multilevel"/>
    <w:tmpl w:val="2700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C7D70"/>
    <w:multiLevelType w:val="multilevel"/>
    <w:tmpl w:val="20FE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781BCE"/>
    <w:multiLevelType w:val="multilevel"/>
    <w:tmpl w:val="C4349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736DE"/>
    <w:multiLevelType w:val="multilevel"/>
    <w:tmpl w:val="1E86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E00F8D"/>
    <w:multiLevelType w:val="multilevel"/>
    <w:tmpl w:val="7218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C6645"/>
    <w:multiLevelType w:val="multilevel"/>
    <w:tmpl w:val="7390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A9577A"/>
    <w:multiLevelType w:val="multilevel"/>
    <w:tmpl w:val="62C0B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CD0183"/>
    <w:multiLevelType w:val="multilevel"/>
    <w:tmpl w:val="3ABE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45272"/>
    <w:multiLevelType w:val="multilevel"/>
    <w:tmpl w:val="28AA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D1687"/>
    <w:multiLevelType w:val="multilevel"/>
    <w:tmpl w:val="C02C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914E1C"/>
    <w:multiLevelType w:val="multilevel"/>
    <w:tmpl w:val="954A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7"/>
  </w:num>
  <w:num w:numId="4">
    <w:abstractNumId w:val="17"/>
  </w:num>
  <w:num w:numId="5">
    <w:abstractNumId w:val="18"/>
  </w:num>
  <w:num w:numId="6">
    <w:abstractNumId w:val="9"/>
  </w:num>
  <w:num w:numId="7">
    <w:abstractNumId w:val="13"/>
  </w:num>
  <w:num w:numId="8">
    <w:abstractNumId w:val="15"/>
  </w:num>
  <w:num w:numId="9">
    <w:abstractNumId w:val="2"/>
  </w:num>
  <w:num w:numId="10">
    <w:abstractNumId w:val="5"/>
  </w:num>
  <w:num w:numId="11">
    <w:abstractNumId w:val="14"/>
  </w:num>
  <w:num w:numId="12">
    <w:abstractNumId w:val="8"/>
  </w:num>
  <w:num w:numId="13">
    <w:abstractNumId w:val="12"/>
  </w:num>
  <w:num w:numId="14">
    <w:abstractNumId w:val="16"/>
  </w:num>
  <w:num w:numId="15">
    <w:abstractNumId w:val="0"/>
  </w:num>
  <w:num w:numId="16">
    <w:abstractNumId w:val="3"/>
  </w:num>
  <w:num w:numId="17">
    <w:abstractNumId w:val="19"/>
  </w:num>
  <w:num w:numId="18">
    <w:abstractNumId w:val="1"/>
  </w:num>
  <w:num w:numId="19">
    <w:abstractNumId w:val="6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BEB"/>
    <w:rsid w:val="001F389C"/>
    <w:rsid w:val="00272818"/>
    <w:rsid w:val="006E5BEB"/>
    <w:rsid w:val="009938D9"/>
    <w:rsid w:val="00B22AA2"/>
    <w:rsid w:val="00C50D2C"/>
    <w:rsid w:val="00C82A99"/>
    <w:rsid w:val="00CB1B8F"/>
    <w:rsid w:val="00D77A8A"/>
    <w:rsid w:val="00F3147C"/>
    <w:rsid w:val="00F56B87"/>
    <w:rsid w:val="00F657D5"/>
    <w:rsid w:val="00F926C4"/>
    <w:rsid w:val="00FD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84A8F"/>
  <w15:chartTrackingRefBased/>
  <w15:docId w15:val="{D71510C5-EF0F-43A6-8397-028993031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E5B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E5B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5BEB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E5BE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6E5B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E5BEB"/>
    <w:rPr>
      <w:b/>
      <w:bCs/>
    </w:rPr>
  </w:style>
  <w:style w:type="character" w:styleId="nfase">
    <w:name w:val="Emphasis"/>
    <w:basedOn w:val="Fontepargpadro"/>
    <w:uiPriority w:val="20"/>
    <w:qFormat/>
    <w:rsid w:val="006E5BEB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938D9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938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938D9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938D9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A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C82A99"/>
    <w:rPr>
      <w:rFonts w:ascii="Courier New" w:eastAsia="Times New Roman" w:hAnsi="Courier New" w:cs="Courier New"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C82A9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5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9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BF70F-EA8D-4A5F-B523-A75EFFC43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13</Pages>
  <Words>1570</Words>
  <Characters>9353</Characters>
  <Application>Microsoft Office Word</Application>
  <DocSecurity>0</DocSecurity>
  <Lines>246</Lines>
  <Paragraphs>138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</cp:revision>
  <dcterms:created xsi:type="dcterms:W3CDTF">2025-11-25T20:17:00Z</dcterms:created>
  <dcterms:modified xsi:type="dcterms:W3CDTF">2025-11-26T18:25:00Z</dcterms:modified>
</cp:coreProperties>
</file>