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sz w:val="42"/>
          <w:szCs w:val="42"/>
          <w:rtl w:val="0"/>
        </w:rPr>
        <w:t xml:space="preserve">INCLUDE MANPOWER HOURS/COST (Number of People)</w:t>
      </w: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2425"/>
        <w:tblGridChange w:id="0">
          <w:tblGrid>
            <w:gridCol w:w="6925"/>
            <w:gridCol w:w="2425"/>
          </w:tblGrid>
        </w:tblGridChange>
      </w:tblGrid>
      <w:tr>
        <w:tc>
          <w:tcPr>
            <w:gridSpan w:val="2"/>
          </w:tcPr>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TDS-TS-12-150 (Primary Shredder)</w:t>
            </w:r>
          </w:p>
        </w:tc>
      </w:tr>
      <w:tr>
        <w:tc>
          <w:tcPr/>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Task</w:t>
            </w:r>
          </w:p>
        </w:tc>
        <w:tc>
          <w:tcPr/>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Task</w:t>
            </w:r>
          </w:p>
        </w:tc>
      </w:tr>
      <w:tr>
        <w:tc>
          <w:tcPr/>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areas containing buildup of rubber dust, rubber chips, dust, wire, and textile. A vacuum should be used or any dust collecting equipment.</w:t>
            </w:r>
          </w:p>
        </w:tc>
        <w:tc>
          <w:tcPr>
            <w:vAlign w:val="center"/>
          </w:tcPr>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Workday</w:t>
            </w:r>
          </w:p>
        </w:tc>
      </w:tr>
      <w:tr>
        <w:tc>
          <w:tcPr/>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document, and repair/replace the following components if necessary: Knife inserts, screens, belts, bolts.</w:t>
            </w:r>
          </w:p>
        </w:tc>
        <w:tc>
          <w:tcPr>
            <w:vAlign w:val="center"/>
          </w:tcPr>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electrical components and connections with high weather exposure (if applicable).</w:t>
            </w:r>
          </w:p>
        </w:tc>
        <w:tc>
          <w:tcPr>
            <w:vAlign w:val="center"/>
          </w:tcPr>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passing of inclement weather</w:t>
            </w:r>
          </w:p>
        </w:tc>
      </w:tr>
      <w:tr>
        <w:tc>
          <w:tcPr/>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Re-torque knife inserts and bolts.</w:t>
            </w:r>
          </w:p>
        </w:tc>
        <w:tc>
          <w:tcPr>
            <w:vAlign w:val="center"/>
          </w:tcPr>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and cleaning of the water supply.</w:t>
            </w:r>
          </w:p>
        </w:tc>
        <w:tc>
          <w:tcPr>
            <w:vAlign w:val="center"/>
          </w:tcPr>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of pneumatic connections and compressed air supply.</w:t>
            </w:r>
          </w:p>
        </w:tc>
        <w:tc>
          <w:tcPr>
            <w:vAlign w:val="center"/>
          </w:tcPr>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gridSpan w:val="2"/>
          </w:tcPr>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Predictive Maintenance</w:t>
            </w:r>
          </w:p>
        </w:tc>
      </w:tr>
      <w:tr>
        <w:tc>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vibrational analysis technology in specified locations on equipment during operation.</w:t>
            </w:r>
          </w:p>
        </w:tc>
        <w:tc>
          <w:tcPr>
            <w:vAlign w:val="center"/>
          </w:tcPr>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acoustical analysis technology in specified locations on equipment during operation.</w:t>
            </w:r>
          </w:p>
        </w:tc>
        <w:tc>
          <w:tcPr>
            <w:vAlign w:val="center"/>
          </w:tcPr>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thermal analysis technology on motors during operation.</w:t>
            </w:r>
          </w:p>
        </w:tc>
        <w:tc>
          <w:tcPr>
            <w:vAlign w:val="center"/>
          </w:tcPr>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bl>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2425"/>
        <w:tblGridChange w:id="0">
          <w:tblGrid>
            <w:gridCol w:w="6925"/>
            <w:gridCol w:w="2425"/>
          </w:tblGrid>
        </w:tblGridChange>
      </w:tblGrid>
      <w:tr>
        <w:tc>
          <w:tcPr>
            <w:gridSpan w:val="2"/>
          </w:tcPr>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WC-GR-12-50 (Secondary Shredder)</w:t>
            </w:r>
          </w:p>
        </w:tc>
      </w:tr>
      <w:tr>
        <w:tc>
          <w:tcPr/>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Task</w:t>
            </w:r>
          </w:p>
        </w:tc>
        <w:tc>
          <w:tcPr/>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Task</w:t>
            </w:r>
          </w:p>
        </w:tc>
      </w:tr>
      <w:tr>
        <w:tc>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areas containing buildup of rubber dust, rubber chips, dust, wire, and textile. A vacuum should be used or any dust collecting equipment.</w:t>
            </w:r>
          </w:p>
        </w:tc>
        <w:tc>
          <w:tcPr>
            <w:vAlign w:val="center"/>
          </w:tcPr>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Workday</w:t>
            </w:r>
          </w:p>
        </w:tc>
      </w:tr>
      <w:tr>
        <w:tc>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document, and repair/replace the following components if necessary: fly knifes, bed knifes, rotor bolts, screen set.</w:t>
            </w:r>
          </w:p>
        </w:tc>
        <w:tc>
          <w:tcPr>
            <w:vAlign w:val="center"/>
          </w:tcPr>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knife set orientation.</w:t>
            </w:r>
          </w:p>
        </w:tc>
        <w:tc>
          <w:tcPr/>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electrical components and connections with high weather exposure (if applicable).</w:t>
            </w:r>
          </w:p>
        </w:tc>
        <w:tc>
          <w:tcPr>
            <w:vAlign w:val="center"/>
          </w:tcPr>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passing of inclement weather</w:t>
            </w:r>
          </w:p>
        </w:tc>
      </w:tr>
      <w:tr>
        <w:tc>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Re-torque fly knives, bed knives, and rotor bolts.</w:t>
            </w:r>
          </w:p>
        </w:tc>
        <w:tc>
          <w:tcPr>
            <w:vAlign w:val="center"/>
          </w:tcPr>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and cleaning of the water supply.</w:t>
            </w:r>
          </w:p>
        </w:tc>
        <w:tc>
          <w:tcPr>
            <w:vAlign w:val="center"/>
          </w:tcPr>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of pneumatic connections and compressed air supply.</w:t>
            </w:r>
          </w:p>
        </w:tc>
        <w:tc>
          <w:tcPr>
            <w:vAlign w:val="center"/>
          </w:tcPr>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and clean electromagnet. </w:t>
            </w:r>
          </w:p>
        </w:tc>
        <w:tc>
          <w:tcPr>
            <w:vAlign w:val="center"/>
          </w:tcPr>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Workday</w:t>
            </w:r>
          </w:p>
        </w:tc>
      </w:tr>
      <w:tr>
        <w:tc>
          <w:tcPr>
            <w:gridSpan w:val="2"/>
          </w:tcPr>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Predictive Maintenance</w:t>
            </w:r>
          </w:p>
        </w:tc>
      </w:tr>
      <w:tr>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vibrational analysis technology in specified locations on equipment during operation.</w:t>
            </w:r>
          </w:p>
        </w:tc>
        <w:tc>
          <w:tcPr>
            <w:vAlign w:val="center"/>
          </w:tcPr>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acoustical analysis technology in specified locations on equipment during operation.</w:t>
            </w:r>
          </w:p>
        </w:tc>
        <w:tc>
          <w:tcPr>
            <w:vAlign w:val="center"/>
          </w:tcPr>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thermal analysis technology on motors during operation.</w:t>
            </w:r>
          </w:p>
        </w:tc>
        <w:tc>
          <w:tcPr>
            <w:vAlign w:val="center"/>
          </w:tcPr>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bl>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2425"/>
        <w:tblGridChange w:id="0">
          <w:tblGrid>
            <w:gridCol w:w="6925"/>
            <w:gridCol w:w="2425"/>
          </w:tblGrid>
        </w:tblGridChange>
      </w:tblGrid>
      <w:tr>
        <w:tc>
          <w:tcPr>
            <w:gridSpan w:val="2"/>
          </w:tcPr>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CR-CB-3.15-12 (Crumb Rubber)</w:t>
            </w:r>
          </w:p>
        </w:tc>
      </w:tr>
      <w:tr>
        <w:tc>
          <w:tcPr/>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Task</w:t>
            </w:r>
          </w:p>
        </w:tc>
        <w:tc>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Task</w:t>
            </w:r>
          </w:p>
        </w:tc>
      </w:tr>
      <w:tr>
        <w:tc>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areas containing buildup of rubber dust, rubber chips, and dust. A vacuum should be used or any dust collecting equipment.</w:t>
            </w:r>
          </w:p>
        </w:tc>
        <w:tc>
          <w:tcPr>
            <w:vAlign w:val="center"/>
          </w:tcPr>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Workday</w:t>
            </w:r>
          </w:p>
        </w:tc>
      </w:tr>
      <w:tr>
        <w:tc>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document, and repair/replace the following components if necessary: fly knifes, bed knifes, rotor bolts, screen set.</w:t>
            </w:r>
          </w:p>
        </w:tc>
        <w:tc>
          <w:tcPr>
            <w:vAlign w:val="center"/>
          </w:tcPr>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w:t>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knife set orientation.</w:t>
            </w:r>
          </w:p>
        </w:tc>
        <w:tc>
          <w:tcPr/>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electrical components and connections with high weather exposure (if applicable).</w:t>
            </w:r>
          </w:p>
        </w:tc>
        <w:tc>
          <w:tcPr>
            <w:vAlign w:val="center"/>
          </w:tcPr>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passing of inclement weather</w:t>
            </w:r>
          </w:p>
        </w:tc>
      </w:tr>
      <w:tr>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Re-torque fly </w:t>
            </w:r>
            <w:r w:rsidDel="00000000" w:rsidR="00000000" w:rsidRPr="00000000">
              <w:rPr>
                <w:rFonts w:ascii="Times New Roman" w:cs="Times New Roman" w:eastAsia="Times New Roman" w:hAnsi="Times New Roman"/>
                <w:sz w:val="24"/>
                <w:szCs w:val="24"/>
                <w:rtl w:val="0"/>
              </w:rPr>
              <w:t xml:space="preserve">knives</w:t>
            </w:r>
            <w:r w:rsidDel="00000000" w:rsidR="00000000" w:rsidRPr="00000000">
              <w:rPr>
                <w:rFonts w:ascii="Times New Roman" w:cs="Times New Roman" w:eastAsia="Times New Roman" w:hAnsi="Times New Roman"/>
                <w:sz w:val="24"/>
                <w:szCs w:val="24"/>
                <w:rtl w:val="0"/>
              </w:rPr>
              <w:t xml:space="preserve">, bed knives, and rotor bolts.</w:t>
            </w:r>
          </w:p>
        </w:tc>
        <w:tc>
          <w:tcPr>
            <w:vAlign w:val="center"/>
          </w:tcPr>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and cleaning of the water supply.</w:t>
            </w:r>
          </w:p>
        </w:tc>
        <w:tc>
          <w:tcPr>
            <w:vAlign w:val="center"/>
          </w:tcPr>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of pneumatic connections and compressed air supply.</w:t>
            </w:r>
          </w:p>
        </w:tc>
        <w:tc>
          <w:tcPr>
            <w:vAlign w:val="center"/>
          </w:tcPr>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gridSpan w:val="2"/>
          </w:tcPr>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Predictive Maintenance</w:t>
            </w:r>
          </w:p>
        </w:tc>
      </w:tr>
      <w:tr>
        <w:tc>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vibrational analysis technology in specified locations on equipment during operation.</w:t>
            </w:r>
          </w:p>
        </w:tc>
        <w:tc>
          <w:tcPr>
            <w:vAlign w:val="center"/>
          </w:tcPr>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acoustical analysis technology in specified locations on equipment during operation.</w:t>
            </w:r>
          </w:p>
        </w:tc>
        <w:tc>
          <w:tcPr>
            <w:vAlign w:val="center"/>
          </w:tcPr>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thermal analysis technology on motors during operation.</w:t>
            </w:r>
          </w:p>
        </w:tc>
        <w:tc>
          <w:tcPr>
            <w:vAlign w:val="center"/>
          </w:tcPr>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bl>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5"/>
        <w:gridCol w:w="2425"/>
        <w:tblGridChange w:id="0">
          <w:tblGrid>
            <w:gridCol w:w="6925"/>
            <w:gridCol w:w="2425"/>
          </w:tblGrid>
        </w:tblGridChange>
      </w:tblGrid>
      <w:tr>
        <w:tc>
          <w:tcPr>
            <w:gridSpan w:val="2"/>
          </w:tcPr>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RP-KB-1.5-850 (Mill)</w:t>
            </w:r>
          </w:p>
        </w:tc>
      </w:tr>
      <w:tr>
        <w:tc>
          <w:tcPr/>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Task</w:t>
            </w:r>
          </w:p>
        </w:tc>
        <w:tc>
          <w:tcPr/>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Task</w:t>
            </w:r>
          </w:p>
        </w:tc>
      </w:tr>
      <w:t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areas containing buildup of rubber dust and dust. A vacuum should be used or any dust collecting equipment.</w:t>
            </w:r>
          </w:p>
        </w:tc>
        <w:tc>
          <w:tcPr>
            <w:vAlign w:val="center"/>
          </w:tcPr>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Workday</w:t>
            </w:r>
          </w:p>
        </w:tc>
      </w:tr>
      <w:tr>
        <w:tc>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document, and repair/replace the following components if necessary: 16” roll, 22” roll, bolts.</w:t>
            </w:r>
          </w:p>
        </w:tc>
        <w:tc>
          <w:tcPr>
            <w:vAlign w:val="center"/>
          </w:tcPr>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w:t>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electrical components and connections with high weather exposure (if applicable).</w:t>
            </w:r>
          </w:p>
        </w:tc>
        <w:tc>
          <w:tcPr>
            <w:vAlign w:val="center"/>
          </w:tcPr>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or passing of inclement weather</w:t>
            </w:r>
          </w:p>
        </w:tc>
      </w:tr>
      <w:tr>
        <w:tc>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Re-torque bolts.</w:t>
            </w:r>
          </w:p>
        </w:tc>
        <w:tc>
          <w:tcPr>
            <w:vAlign w:val="center"/>
          </w:tcPr>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r>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roll orientation.</w:t>
            </w:r>
          </w:p>
        </w:tc>
        <w:tc>
          <w:tcPr/>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and cleaning of the water supply (if applicable).</w:t>
            </w:r>
          </w:p>
        </w:tc>
        <w:tc>
          <w:tcPr>
            <w:vAlign w:val="center"/>
          </w:tcPr>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of hydraulic connections and components.</w:t>
            </w:r>
          </w:p>
        </w:tc>
        <w:tc>
          <w:tcPr>
            <w:vAlign w:val="center"/>
          </w:tcPr>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of pneumatic connections and compressed air supply.</w:t>
            </w:r>
          </w:p>
        </w:tc>
        <w:tc>
          <w:tcPr>
            <w:vAlign w:val="center"/>
          </w:tcPr>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gridSpan w:val="2"/>
          </w:tcPr>
          <w:p w:rsidR="00000000" w:rsidDel="00000000" w:rsidP="00000000" w:rsidRDefault="00000000" w:rsidRPr="00000000" w14:paraId="000000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Predictive Maintenance</w:t>
            </w:r>
          </w:p>
        </w:tc>
      </w:tr>
      <w:tr>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vibrational analysis technology in specified locations on equipment during operation.</w:t>
            </w:r>
          </w:p>
        </w:tc>
        <w:tc>
          <w:tcPr>
            <w:vAlign w:val="center"/>
          </w:tcPr>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acoustical analysis technology in specified locations on equipment during operation.</w:t>
            </w:r>
          </w:p>
        </w:tc>
        <w:tc>
          <w:tcPr>
            <w:vAlign w:val="center"/>
          </w:tcPr>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thermal analysis technology on motors during operation.</w:t>
            </w:r>
          </w:p>
        </w:tc>
        <w:tc>
          <w:tcPr>
            <w:vAlign w:val="center"/>
          </w:tcPr>
          <w:p w:rsidR="00000000" w:rsidDel="00000000" w:rsidP="00000000" w:rsidRDefault="00000000" w:rsidRPr="00000000" w14:paraId="0000007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bl>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Maintenance Notes</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maintenance procedures will be taught by ECO Green during the equipment operation training. Maintenance plans/ideas may also be suggested by ECO Green that are not listed here. This maintenance plan is based on research of similar equipment and personal insight. Many types of predictive maintenance technologies exist that are not listed. These include but are not limited to:</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tilt of high vibration areas</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G-force max and average sensors</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Pressure analysis technology</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circuit analysis</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Devices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color w:val="ff0000"/>
          <w:sz w:val="42"/>
          <w:szCs w:val="42"/>
        </w:rPr>
      </w:pPr>
      <w:r w:rsidDel="00000000" w:rsidR="00000000" w:rsidRPr="00000000">
        <w:rPr>
          <w:rFonts w:ascii="Times New Roman" w:cs="Times New Roman" w:eastAsia="Times New Roman" w:hAnsi="Times New Roman"/>
          <w:color w:val="ff0000"/>
          <w:sz w:val="42"/>
          <w:szCs w:val="42"/>
          <w:rtl w:val="0"/>
        </w:rPr>
        <w:t xml:space="preserve">INCLUDE MANPOWER HOURS/COST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F38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928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HeNtNvNJ7Cv7N0hfM+5L3nhqQ==">AMUW2mXr66xQUp0FCd+6l28leXfqE9Hxx+2i/wGTpWeEITWJsis92wB4hxjRpUGRl+LHawWavDXxyfIwmL+PCXFqHDEkzqdYcq3ig0coxFighNknRVKpJ5k=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2021-03-09T00:11:00Z</dcterms:created>
  <dc:creator>Jordan Helman</dc:creator>
</cp:coreProperties>
</file>