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C165E" w14:textId="77777777" w:rsidR="00015145" w:rsidRDefault="003E665A" w:rsidP="003E665A">
      <w:pPr>
        <w:jc w:val="center"/>
        <w:rPr>
          <w:sz w:val="28"/>
          <w:szCs w:val="28"/>
        </w:rPr>
      </w:pPr>
      <w:r>
        <w:rPr>
          <w:b/>
          <w:sz w:val="28"/>
          <w:szCs w:val="28"/>
        </w:rPr>
        <w:t>Homework Set #1</w:t>
      </w:r>
    </w:p>
    <w:p w14:paraId="5643013E" w14:textId="77777777" w:rsidR="003E665A" w:rsidRDefault="003E665A" w:rsidP="003E665A">
      <w:pPr>
        <w:jc w:val="center"/>
      </w:pPr>
    </w:p>
    <w:p w14:paraId="63939358" w14:textId="77777777" w:rsidR="003E665A" w:rsidRDefault="00470B6B" w:rsidP="003E665A">
      <w:pPr>
        <w:rPr>
          <w:b/>
        </w:rPr>
      </w:pPr>
      <w:r>
        <w:rPr>
          <w:i/>
        </w:rPr>
        <w:t>You must show all your work for calculations in order to receive full credit.</w:t>
      </w:r>
      <w:r w:rsidR="003E665A">
        <w:rPr>
          <w:i/>
        </w:rPr>
        <w:t>.</w:t>
      </w:r>
      <w:r w:rsidR="003E665A">
        <w:t xml:space="preserve">  </w:t>
      </w:r>
    </w:p>
    <w:p w14:paraId="2F887F6C" w14:textId="77777777" w:rsidR="00E579B5" w:rsidRDefault="00E579B5" w:rsidP="003E665A">
      <w:pPr>
        <w:rPr>
          <w:b/>
        </w:rPr>
      </w:pPr>
    </w:p>
    <w:p w14:paraId="228D0DA8" w14:textId="77777777" w:rsidR="00E579B5" w:rsidRDefault="00E579B5" w:rsidP="003E665A"/>
    <w:p w14:paraId="18519B15" w14:textId="77777777" w:rsidR="003E665A" w:rsidRDefault="003E665A" w:rsidP="003E665A">
      <w:r>
        <w:t xml:space="preserve">1.  </w:t>
      </w:r>
      <w:r w:rsidR="00E96BEF">
        <w:rPr>
          <w:i/>
        </w:rPr>
        <w:t xml:space="preserve">Choose the </w:t>
      </w:r>
      <w:r w:rsidR="00E96BEF">
        <w:rPr>
          <w:b/>
          <w:i/>
        </w:rPr>
        <w:t xml:space="preserve">two </w:t>
      </w:r>
      <w:r w:rsidR="00E96BEF">
        <w:rPr>
          <w:i/>
        </w:rPr>
        <w:t>correct answers</w:t>
      </w:r>
      <w:r>
        <w:rPr>
          <w:i/>
        </w:rPr>
        <w:t>.</w:t>
      </w:r>
    </w:p>
    <w:p w14:paraId="0DB73F30" w14:textId="77777777" w:rsidR="003E665A" w:rsidRPr="00E96BEF" w:rsidRDefault="00E96BEF" w:rsidP="003E665A">
      <w:r>
        <w:t xml:space="preserve">Choose the </w:t>
      </w:r>
      <w:r w:rsidRPr="00DB73F7">
        <w:rPr>
          <w:b/>
          <w:u w:val="single"/>
        </w:rPr>
        <w:t>two</w:t>
      </w:r>
      <w:r>
        <w:rPr>
          <w:b/>
        </w:rPr>
        <w:t xml:space="preserve"> </w:t>
      </w:r>
      <w:r>
        <w:t>countries that are projected to increase in energy demand the most.</w:t>
      </w:r>
    </w:p>
    <w:p w14:paraId="49FFBDA6" w14:textId="77777777" w:rsidR="003E665A" w:rsidRDefault="003E665A" w:rsidP="003E665A"/>
    <w:tbl>
      <w:tblPr>
        <w:tblW w:w="0" w:type="auto"/>
        <w:tblLook w:val="01E0" w:firstRow="1" w:lastRow="1" w:firstColumn="1" w:lastColumn="1" w:noHBand="0" w:noVBand="0"/>
      </w:tblPr>
      <w:tblGrid>
        <w:gridCol w:w="4680"/>
        <w:gridCol w:w="4680"/>
      </w:tblGrid>
      <w:tr w:rsidR="00D45543" w14:paraId="16620765" w14:textId="77777777" w:rsidTr="0029477D">
        <w:trPr>
          <w:trHeight w:val="522"/>
        </w:trPr>
        <w:tc>
          <w:tcPr>
            <w:tcW w:w="4788" w:type="dxa"/>
          </w:tcPr>
          <w:p w14:paraId="731B5F65" w14:textId="77777777" w:rsidR="00D45543" w:rsidRDefault="00D45543" w:rsidP="003E665A">
            <w:r>
              <w:t xml:space="preserve">A. </w:t>
            </w:r>
            <w:smartTag w:uri="urn:schemas-microsoft-com:office:smarttags" w:element="country-region">
              <w:smartTag w:uri="urn:schemas-microsoft-com:office:smarttags" w:element="place">
                <w:r w:rsidR="00E96BEF">
                  <w:t>United States</w:t>
                </w:r>
              </w:smartTag>
            </w:smartTag>
          </w:p>
        </w:tc>
        <w:tc>
          <w:tcPr>
            <w:tcW w:w="4788" w:type="dxa"/>
          </w:tcPr>
          <w:p w14:paraId="7C279A94" w14:textId="77777777" w:rsidR="00D45543" w:rsidRDefault="00D45543" w:rsidP="003E665A">
            <w:r>
              <w:t xml:space="preserve">B. </w:t>
            </w:r>
            <w:r w:rsidR="00E96BEF">
              <w:t>Russia</w:t>
            </w:r>
          </w:p>
        </w:tc>
      </w:tr>
      <w:tr w:rsidR="00D45543" w14:paraId="1CF942D4" w14:textId="77777777" w:rsidTr="0029477D">
        <w:tc>
          <w:tcPr>
            <w:tcW w:w="4788" w:type="dxa"/>
          </w:tcPr>
          <w:p w14:paraId="49C26942" w14:textId="77777777" w:rsidR="00D45543" w:rsidRDefault="00E96BEF" w:rsidP="003E665A">
            <w:r>
              <w:t>C. Italy</w:t>
            </w:r>
          </w:p>
        </w:tc>
        <w:tc>
          <w:tcPr>
            <w:tcW w:w="4788" w:type="dxa"/>
          </w:tcPr>
          <w:p w14:paraId="424CF253" w14:textId="77777777" w:rsidR="00D45543" w:rsidRDefault="00E96BEF" w:rsidP="003E665A">
            <w:r>
              <w:t xml:space="preserve">D. </w:t>
            </w:r>
            <w:smartTag w:uri="urn:schemas-microsoft-com:office:smarttags" w:element="country-region">
              <w:smartTag w:uri="urn:schemas-microsoft-com:office:smarttags" w:element="place">
                <w:r>
                  <w:t>Japan</w:t>
                </w:r>
              </w:smartTag>
            </w:smartTag>
          </w:p>
        </w:tc>
      </w:tr>
      <w:tr w:rsidR="00E96BEF" w14:paraId="05FB5EA2" w14:textId="77777777" w:rsidTr="0029477D">
        <w:tc>
          <w:tcPr>
            <w:tcW w:w="4788" w:type="dxa"/>
          </w:tcPr>
          <w:p w14:paraId="21858F57" w14:textId="77777777" w:rsidR="00E96BEF" w:rsidRDefault="00E96BEF" w:rsidP="003E665A"/>
          <w:p w14:paraId="1BD8CBA8" w14:textId="77777777" w:rsidR="00E96BEF" w:rsidRDefault="00E96BEF" w:rsidP="003E665A">
            <w:smartTag w:uri="urn:schemas-microsoft-com:office:smarttags" w:element="place">
              <w:r w:rsidRPr="00B00A22">
                <w:rPr>
                  <w:color w:val="FF0000"/>
                </w:rPr>
                <w:t>E. India</w:t>
              </w:r>
            </w:smartTag>
          </w:p>
        </w:tc>
        <w:tc>
          <w:tcPr>
            <w:tcW w:w="4788" w:type="dxa"/>
          </w:tcPr>
          <w:p w14:paraId="6709B7B5" w14:textId="77777777" w:rsidR="00E96BEF" w:rsidRDefault="00E96BEF" w:rsidP="003E665A"/>
          <w:p w14:paraId="7AD9861F" w14:textId="77777777" w:rsidR="00E96BEF" w:rsidRDefault="00E96BEF" w:rsidP="003E665A">
            <w:r w:rsidRPr="00B00A22">
              <w:rPr>
                <w:color w:val="FF0000"/>
              </w:rPr>
              <w:t>F. China</w:t>
            </w:r>
          </w:p>
        </w:tc>
      </w:tr>
    </w:tbl>
    <w:p w14:paraId="176A1AA3" w14:textId="77777777" w:rsidR="00283623" w:rsidRDefault="00283623" w:rsidP="003E665A"/>
    <w:p w14:paraId="5C8C9204" w14:textId="77777777" w:rsidR="00690653" w:rsidRDefault="00F96B83" w:rsidP="003E665A">
      <w:r>
        <w:t>2</w:t>
      </w:r>
      <w:r w:rsidR="00690653">
        <w:t xml:space="preserve">. </w:t>
      </w:r>
      <w:r w:rsidR="00DB73F7">
        <w:rPr>
          <w:i/>
        </w:rPr>
        <w:t>Choose the correct answer.</w:t>
      </w:r>
    </w:p>
    <w:p w14:paraId="17CA8324" w14:textId="77777777" w:rsidR="00987985" w:rsidRPr="00DB73F7" w:rsidRDefault="00DB73F7" w:rsidP="003E665A">
      <w:r>
        <w:t xml:space="preserve">Which sector is natural gas </w:t>
      </w:r>
      <w:r w:rsidRPr="00DB73F7">
        <w:rPr>
          <w:b/>
          <w:u w:val="single"/>
        </w:rPr>
        <w:t>not</w:t>
      </w:r>
      <w:r>
        <w:rPr>
          <w:b/>
          <w:i/>
        </w:rPr>
        <w:t xml:space="preserve"> </w:t>
      </w:r>
      <w:r>
        <w:t>used?</w:t>
      </w:r>
    </w:p>
    <w:p w14:paraId="4F15ADD4" w14:textId="77777777" w:rsidR="00987985" w:rsidRDefault="00987985" w:rsidP="003E665A"/>
    <w:tbl>
      <w:tblPr>
        <w:tblW w:w="0" w:type="auto"/>
        <w:tblLook w:val="01E0" w:firstRow="1" w:lastRow="1" w:firstColumn="1" w:lastColumn="1" w:noHBand="0" w:noVBand="0"/>
      </w:tblPr>
      <w:tblGrid>
        <w:gridCol w:w="4676"/>
        <w:gridCol w:w="4684"/>
      </w:tblGrid>
      <w:tr w:rsidR="00DB73F7" w14:paraId="60EF64B5" w14:textId="77777777" w:rsidTr="0029477D">
        <w:trPr>
          <w:trHeight w:val="522"/>
        </w:trPr>
        <w:tc>
          <w:tcPr>
            <w:tcW w:w="4788" w:type="dxa"/>
          </w:tcPr>
          <w:p w14:paraId="0DBA8F3C" w14:textId="77777777" w:rsidR="00DB73F7" w:rsidRDefault="00DB73F7" w:rsidP="00E763C9">
            <w:r>
              <w:t xml:space="preserve">A. </w:t>
            </w:r>
            <w:r w:rsidR="00943192">
              <w:t>Industrial</w:t>
            </w:r>
          </w:p>
        </w:tc>
        <w:tc>
          <w:tcPr>
            <w:tcW w:w="4788" w:type="dxa"/>
          </w:tcPr>
          <w:p w14:paraId="4915B5E1" w14:textId="77777777" w:rsidR="00DB73F7" w:rsidRDefault="00DB73F7" w:rsidP="00E763C9">
            <w:r>
              <w:t>B. Residential and Commercial</w:t>
            </w:r>
          </w:p>
        </w:tc>
      </w:tr>
      <w:tr w:rsidR="00DB73F7" w14:paraId="517D498F" w14:textId="77777777" w:rsidTr="0029477D">
        <w:tc>
          <w:tcPr>
            <w:tcW w:w="4788" w:type="dxa"/>
          </w:tcPr>
          <w:p w14:paraId="5AF76A24" w14:textId="77777777" w:rsidR="00DB73F7" w:rsidRDefault="00DB73F7" w:rsidP="00E763C9">
            <w:r>
              <w:t>C. Electric Power</w:t>
            </w:r>
          </w:p>
        </w:tc>
        <w:tc>
          <w:tcPr>
            <w:tcW w:w="4788" w:type="dxa"/>
          </w:tcPr>
          <w:p w14:paraId="60AFC09E" w14:textId="77777777" w:rsidR="00DB73F7" w:rsidRPr="00B00A22" w:rsidRDefault="00DB73F7" w:rsidP="00E763C9">
            <w:pPr>
              <w:rPr>
                <w:color w:val="FF0000"/>
              </w:rPr>
            </w:pPr>
            <w:r w:rsidRPr="00B00A22">
              <w:rPr>
                <w:color w:val="FF0000"/>
              </w:rPr>
              <w:t>D. Natural gas is used in all of the above</w:t>
            </w:r>
          </w:p>
        </w:tc>
      </w:tr>
      <w:tr w:rsidR="00DB73F7" w14:paraId="1ADF16F1" w14:textId="77777777" w:rsidTr="0029477D">
        <w:tc>
          <w:tcPr>
            <w:tcW w:w="4788" w:type="dxa"/>
          </w:tcPr>
          <w:p w14:paraId="4E7BDCD3" w14:textId="77777777" w:rsidR="00DB73F7" w:rsidRDefault="00DB73F7" w:rsidP="00E763C9"/>
          <w:p w14:paraId="00D35762" w14:textId="77777777" w:rsidR="00DB73F7" w:rsidRDefault="00DB73F7" w:rsidP="00E763C9">
            <w:r>
              <w:t>E.  Natural gas is used in none of the above</w:t>
            </w:r>
          </w:p>
        </w:tc>
        <w:tc>
          <w:tcPr>
            <w:tcW w:w="4788" w:type="dxa"/>
          </w:tcPr>
          <w:p w14:paraId="46CBFE14" w14:textId="77777777" w:rsidR="00DB73F7" w:rsidRDefault="00DB73F7" w:rsidP="00E763C9"/>
        </w:tc>
      </w:tr>
    </w:tbl>
    <w:p w14:paraId="7B7FDA0A" w14:textId="77777777" w:rsidR="00987985" w:rsidRDefault="00987985" w:rsidP="003E665A"/>
    <w:p w14:paraId="72DC9E33" w14:textId="77777777" w:rsidR="00A91DFB" w:rsidRDefault="00F96B83" w:rsidP="00A91DFB">
      <w:r>
        <w:t>3</w:t>
      </w:r>
      <w:r w:rsidR="0085405F">
        <w:t xml:space="preserve">.  </w:t>
      </w:r>
      <w:r w:rsidR="00A91DFB">
        <w:rPr>
          <w:i/>
        </w:rPr>
        <w:t>Find the correct answer.  Show all work for full credit.</w:t>
      </w:r>
    </w:p>
    <w:p w14:paraId="14AE1260" w14:textId="77777777" w:rsidR="00A91DFB" w:rsidRDefault="00A91DFB" w:rsidP="00A91DFB">
      <w:r>
        <w:t xml:space="preserve">The </w:t>
      </w:r>
      <w:smartTag w:uri="urn:schemas-microsoft-com:office:smarttags" w:element="place">
        <w:smartTag w:uri="urn:schemas-microsoft-com:office:smarttags" w:element="country-region">
          <w:r>
            <w:t>United States</w:t>
          </w:r>
        </w:smartTag>
      </w:smartTag>
      <w:r>
        <w:t xml:space="preserve"> uses approximately 100 quad of energy each year.  How many barrels of oil is this?</w:t>
      </w:r>
    </w:p>
    <w:p w14:paraId="7503AC7C" w14:textId="77777777" w:rsidR="0085405F" w:rsidRDefault="0085405F" w:rsidP="003E665A"/>
    <w:p w14:paraId="28FD196B" w14:textId="26CC74A2" w:rsidR="00F96B83" w:rsidRPr="00EB735C" w:rsidRDefault="00B00A22" w:rsidP="003E665A">
      <m:oMathPara>
        <m:oMath>
          <m:r>
            <w:rPr>
              <w:rFonts w:ascii="Cambria Math" w:hAnsi="Cambria Math"/>
              <w:color w:val="FF0000"/>
            </w:rPr>
            <m:t>100 quads*</m:t>
          </m:r>
          <m:f>
            <m:fPr>
              <m:ctrlPr>
                <w:rPr>
                  <w:rFonts w:ascii="Cambria Math" w:hAnsi="Cambria Math"/>
                  <w:i/>
                  <w:color w:val="FF0000"/>
                </w:rPr>
              </m:ctrlPr>
            </m:fPr>
            <m:num>
              <m:r>
                <w:rPr>
                  <w:rFonts w:ascii="Cambria Math" w:hAnsi="Cambria Math"/>
                  <w:color w:val="FF0000"/>
                </w:rPr>
                <m:t>1 MBOE</m:t>
              </m:r>
            </m:num>
            <m:den>
              <m:r>
                <w:rPr>
                  <w:rFonts w:ascii="Cambria Math" w:hAnsi="Cambria Math"/>
                  <w:color w:val="FF0000"/>
                </w:rPr>
                <m:t>.00555 quads</m:t>
              </m:r>
            </m:den>
          </m:f>
          <m:r>
            <w:rPr>
              <w:rFonts w:ascii="Cambria Math" w:hAnsi="Cambria Math"/>
              <w:color w:val="FF0000"/>
            </w:rPr>
            <m:t>=18018 MBOE</m:t>
          </m:r>
        </m:oMath>
      </m:oMathPara>
    </w:p>
    <w:p w14:paraId="10C4E7D4" w14:textId="77777777" w:rsidR="00EB735C" w:rsidRPr="00EB735C" w:rsidRDefault="00EB735C" w:rsidP="003E665A"/>
    <w:p w14:paraId="6CFE6E34" w14:textId="77777777" w:rsidR="0085405F" w:rsidRDefault="00F96B83" w:rsidP="003E665A">
      <w:r>
        <w:t>4</w:t>
      </w:r>
      <w:r w:rsidR="0085405F">
        <w:t xml:space="preserve">.  </w:t>
      </w:r>
      <w:r w:rsidR="00420792">
        <w:rPr>
          <w:i/>
        </w:rPr>
        <w:t>Answer the following question.</w:t>
      </w:r>
    </w:p>
    <w:p w14:paraId="77D6B7F3" w14:textId="77777777" w:rsidR="006048EB" w:rsidRPr="00420792" w:rsidRDefault="00420792" w:rsidP="003E665A">
      <w:r>
        <w:rPr>
          <w:b/>
        </w:rPr>
        <w:t xml:space="preserve">In your own words, </w:t>
      </w:r>
      <w:r>
        <w:t xml:space="preserve">describe the difference between reserves and resources.  </w:t>
      </w:r>
    </w:p>
    <w:p w14:paraId="035BD73F" w14:textId="77777777" w:rsidR="006048EB" w:rsidRDefault="006048EB" w:rsidP="003E665A"/>
    <w:p w14:paraId="647B9D35" w14:textId="4775115B" w:rsidR="007A36A9" w:rsidRPr="00B00A22" w:rsidRDefault="00B00A22" w:rsidP="003E665A">
      <w:pPr>
        <w:rPr>
          <w:color w:val="FF0000"/>
        </w:rPr>
      </w:pPr>
      <w:r>
        <w:rPr>
          <w:color w:val="FF0000"/>
        </w:rPr>
        <w:t xml:space="preserve">Reserves are all the natural materials we can get economically, but resources are all the natural materials that are located within a country protected economic zone. </w:t>
      </w:r>
    </w:p>
    <w:p w14:paraId="754AEB05" w14:textId="77777777" w:rsidR="007A36A9" w:rsidRDefault="007A36A9" w:rsidP="003E665A"/>
    <w:p w14:paraId="562706D1" w14:textId="77777777" w:rsidR="002E3947" w:rsidRDefault="00F96B83" w:rsidP="003E665A">
      <w:r>
        <w:t>5</w:t>
      </w:r>
      <w:r w:rsidR="002E3947">
        <w:t xml:space="preserve">.  </w:t>
      </w:r>
      <w:r w:rsidR="004F0A25">
        <w:rPr>
          <w:i/>
        </w:rPr>
        <w:t>Choose the correct answer</w:t>
      </w:r>
      <w:r w:rsidR="00D92534">
        <w:rPr>
          <w:i/>
        </w:rPr>
        <w:t>.</w:t>
      </w:r>
    </w:p>
    <w:p w14:paraId="323D5E43" w14:textId="77777777" w:rsidR="004F0A25" w:rsidRDefault="00695177" w:rsidP="003E665A">
      <w:r>
        <w:t>Which of the following is true?</w:t>
      </w:r>
    </w:p>
    <w:p w14:paraId="7755FE1D" w14:textId="77777777" w:rsidR="004F0A25" w:rsidRDefault="004F0A25" w:rsidP="003E665A"/>
    <w:tbl>
      <w:tblPr>
        <w:tblW w:w="0" w:type="auto"/>
        <w:tblLook w:val="01E0" w:firstRow="1" w:lastRow="1" w:firstColumn="1" w:lastColumn="1" w:noHBand="0" w:noVBand="0"/>
      </w:tblPr>
      <w:tblGrid>
        <w:gridCol w:w="4680"/>
        <w:gridCol w:w="4680"/>
      </w:tblGrid>
      <w:tr w:rsidR="004F0A25" w14:paraId="5BBDCDB9" w14:textId="77777777" w:rsidTr="0029477D">
        <w:trPr>
          <w:trHeight w:val="522"/>
        </w:trPr>
        <w:tc>
          <w:tcPr>
            <w:tcW w:w="4788" w:type="dxa"/>
          </w:tcPr>
          <w:p w14:paraId="39028D34" w14:textId="77777777" w:rsidR="004F0A25" w:rsidRDefault="004F0A25" w:rsidP="004F0A25">
            <w:r>
              <w:t xml:space="preserve">A. </w:t>
            </w:r>
            <w:r w:rsidR="00695177">
              <w:t xml:space="preserve">Estimating </w:t>
            </w:r>
            <w:r w:rsidR="00695177" w:rsidRPr="00AB5C47">
              <w:rPr>
                <w:i/>
              </w:rPr>
              <w:t>reserves</w:t>
            </w:r>
            <w:r w:rsidR="00695177">
              <w:t xml:space="preserve"> is an exact science, and these estimations have serious economic and political consequences.</w:t>
            </w:r>
          </w:p>
        </w:tc>
        <w:tc>
          <w:tcPr>
            <w:tcW w:w="4788" w:type="dxa"/>
          </w:tcPr>
          <w:p w14:paraId="31EFE8AC" w14:textId="77777777" w:rsidR="004F0A25" w:rsidRDefault="004F0A25" w:rsidP="004F0A25">
            <w:r>
              <w:t xml:space="preserve">B.  </w:t>
            </w:r>
            <w:r w:rsidR="00695177">
              <w:t xml:space="preserve">Estimating </w:t>
            </w:r>
            <w:r w:rsidR="00695177" w:rsidRPr="00AB5C47">
              <w:rPr>
                <w:i/>
              </w:rPr>
              <w:t>reserves</w:t>
            </w:r>
            <w:r w:rsidR="00695177">
              <w:t xml:space="preserve"> is an approximate science, but these estimations have little economic or political impact.</w:t>
            </w:r>
          </w:p>
        </w:tc>
      </w:tr>
      <w:tr w:rsidR="004F0A25" w14:paraId="5864360F" w14:textId="77777777" w:rsidTr="0029477D">
        <w:tc>
          <w:tcPr>
            <w:tcW w:w="4788" w:type="dxa"/>
          </w:tcPr>
          <w:p w14:paraId="1B8A17BD" w14:textId="77777777" w:rsidR="00695177" w:rsidRDefault="00695177" w:rsidP="004F0A25"/>
          <w:p w14:paraId="1BBD65DC" w14:textId="77777777" w:rsidR="004F0A25" w:rsidRDefault="004F0A25" w:rsidP="004F0A25">
            <w:r>
              <w:t xml:space="preserve">C. </w:t>
            </w:r>
            <w:r w:rsidR="00695177">
              <w:t xml:space="preserve">Estimating </w:t>
            </w:r>
            <w:r w:rsidR="00695177" w:rsidRPr="00AB5C47">
              <w:rPr>
                <w:i/>
              </w:rPr>
              <w:t>reserves</w:t>
            </w:r>
            <w:r w:rsidR="00695177">
              <w:t xml:space="preserve"> is an exact science, but these estimations have little economic or political impact.</w:t>
            </w:r>
          </w:p>
        </w:tc>
        <w:tc>
          <w:tcPr>
            <w:tcW w:w="4788" w:type="dxa"/>
          </w:tcPr>
          <w:p w14:paraId="4BF9653D" w14:textId="77777777" w:rsidR="00695177" w:rsidRDefault="00695177" w:rsidP="004F0A25"/>
          <w:p w14:paraId="39ADB777" w14:textId="77777777" w:rsidR="00043CF6" w:rsidRDefault="004F0A25" w:rsidP="004F0A25">
            <w:r w:rsidRPr="00B00A22">
              <w:rPr>
                <w:color w:val="FF0000"/>
              </w:rPr>
              <w:t xml:space="preserve">D.  </w:t>
            </w:r>
            <w:r w:rsidR="00695177" w:rsidRPr="00B00A22">
              <w:rPr>
                <w:color w:val="FF0000"/>
              </w:rPr>
              <w:t xml:space="preserve">Estimating </w:t>
            </w:r>
            <w:r w:rsidR="00695177" w:rsidRPr="00B00A22">
              <w:rPr>
                <w:i/>
                <w:color w:val="FF0000"/>
              </w:rPr>
              <w:t>reserves</w:t>
            </w:r>
            <w:r w:rsidR="00695177" w:rsidRPr="00B00A22">
              <w:rPr>
                <w:color w:val="FF0000"/>
              </w:rPr>
              <w:t xml:space="preserve"> is an approximate science, and these estimations have serious economic and political consequences.</w:t>
            </w:r>
          </w:p>
        </w:tc>
      </w:tr>
    </w:tbl>
    <w:p w14:paraId="177AB186" w14:textId="77777777" w:rsidR="004F0A25" w:rsidRDefault="004F0A25" w:rsidP="003E665A"/>
    <w:p w14:paraId="58F90D83" w14:textId="77777777" w:rsidR="00043CF6" w:rsidRDefault="00FA1C01" w:rsidP="003E665A">
      <w:r>
        <w:t>6</w:t>
      </w:r>
      <w:r w:rsidR="00043CF6">
        <w:t xml:space="preserve">.  </w:t>
      </w:r>
      <w:r>
        <w:rPr>
          <w:i/>
        </w:rPr>
        <w:t>Explain</w:t>
      </w:r>
      <w:r w:rsidR="00D92534">
        <w:rPr>
          <w:i/>
        </w:rPr>
        <w:t>.</w:t>
      </w:r>
    </w:p>
    <w:p w14:paraId="65883E64" w14:textId="77777777" w:rsidR="00043CF6" w:rsidRDefault="00D92534" w:rsidP="003E665A">
      <w:r w:rsidRPr="00FA1C01">
        <w:t>From 19</w:t>
      </w:r>
      <w:r w:rsidR="00AB5C47" w:rsidRPr="00FA1C01">
        <w:t>7</w:t>
      </w:r>
      <w:r w:rsidRPr="00FA1C01">
        <w:t>0 to 20</w:t>
      </w:r>
      <w:r w:rsidR="008F180F">
        <w:t>10</w:t>
      </w:r>
      <w:r w:rsidRPr="00FA1C01">
        <w:t xml:space="preserve">, </w:t>
      </w:r>
      <w:r w:rsidR="00FA1C01" w:rsidRPr="00FA1C01">
        <w:t xml:space="preserve">the United States </w:t>
      </w:r>
      <w:r w:rsidR="00AB5C47" w:rsidRPr="00FA1C01">
        <w:t>imported</w:t>
      </w:r>
      <w:r w:rsidRPr="00FA1C01">
        <w:t xml:space="preserve"> oil </w:t>
      </w:r>
      <w:r w:rsidR="00FA1C01" w:rsidRPr="00FA1C01">
        <w:t>large amounts of oil. Since 2010 the amount of imported oil is much smaller. Explain why this happened</w:t>
      </w:r>
      <w:r w:rsidRPr="00FA1C01">
        <w:t>.</w:t>
      </w:r>
    </w:p>
    <w:p w14:paraId="36CE806F" w14:textId="77777777" w:rsidR="00043CF6" w:rsidRDefault="00043CF6" w:rsidP="003E665A"/>
    <w:p w14:paraId="501BDCB7" w14:textId="77DFDCA7" w:rsidR="00FA1C01" w:rsidRDefault="00B00A22" w:rsidP="003E665A">
      <w:pPr>
        <w:rPr>
          <w:color w:val="FF0000"/>
        </w:rPr>
      </w:pPr>
      <w:r>
        <w:rPr>
          <w:color w:val="FF0000"/>
        </w:rPr>
        <w:t>The United States decided it wanted to become independent of the price fluctuations on the global oil market, especially since the creation of OPEC. To do this, we decided to tap into our own oil resources and stop using middle eastern oil</w:t>
      </w:r>
      <w:r w:rsidR="00504B6E">
        <w:rPr>
          <w:color w:val="FF0000"/>
        </w:rPr>
        <w:t>.</w:t>
      </w:r>
    </w:p>
    <w:p w14:paraId="1997F108" w14:textId="77777777" w:rsidR="00B00A22" w:rsidRPr="00B00A22" w:rsidRDefault="00B00A22" w:rsidP="003E665A">
      <w:pPr>
        <w:rPr>
          <w:color w:val="FF0000"/>
        </w:rPr>
      </w:pPr>
    </w:p>
    <w:p w14:paraId="57EF4294" w14:textId="77777777" w:rsidR="00FA1C01" w:rsidRDefault="00FA1C01" w:rsidP="003E665A"/>
    <w:p w14:paraId="10DA0967" w14:textId="77777777" w:rsidR="00043CF6" w:rsidRDefault="00FA1C01" w:rsidP="003E665A">
      <w:r>
        <w:t>7</w:t>
      </w:r>
      <w:r w:rsidR="00043CF6">
        <w:t xml:space="preserve">.  </w:t>
      </w:r>
      <w:r w:rsidR="00E00784">
        <w:rPr>
          <w:i/>
        </w:rPr>
        <w:t>Choose the correct answer.</w:t>
      </w:r>
    </w:p>
    <w:p w14:paraId="17A75B89" w14:textId="77777777" w:rsidR="00043CF6" w:rsidRDefault="00FA1C01" w:rsidP="003E665A">
      <w:r>
        <w:t>N</w:t>
      </w:r>
      <w:r w:rsidR="00E00784">
        <w:t>atural gas more expensive to transport by ship than oil</w:t>
      </w:r>
      <w:r>
        <w:t>. Explain (1) why this is and (2) why this has become important to international trade</w:t>
      </w:r>
    </w:p>
    <w:p w14:paraId="0A6F4335" w14:textId="77777777" w:rsidR="00043CF6" w:rsidRDefault="00043CF6" w:rsidP="003E665A"/>
    <w:p w14:paraId="54FC4A28" w14:textId="74BAB3FB" w:rsidR="00C142B7" w:rsidRPr="006E019F" w:rsidRDefault="00C142B7" w:rsidP="003E665A">
      <w:pPr>
        <w:rPr>
          <w:color w:val="FF0000"/>
        </w:rPr>
      </w:pPr>
      <w:r>
        <w:rPr>
          <w:color w:val="FF0000"/>
        </w:rPr>
        <w:t xml:space="preserve">Natural gas is more expensive to transport than oil because it is a gas that needs to be pressurized in high pressure vats to transport, which is different than the liquid oil as liquids can simply be pumped with much cheaper equipment and with lower requirements. This has become important in international trade as </w:t>
      </w:r>
    </w:p>
    <w:p w14:paraId="6C4273C5" w14:textId="77777777" w:rsidR="00FA1C01" w:rsidRDefault="00FA1C01" w:rsidP="003E665A"/>
    <w:p w14:paraId="4C603072" w14:textId="77777777" w:rsidR="00043CF6" w:rsidRDefault="00043CF6" w:rsidP="00043CF6"/>
    <w:p w14:paraId="212F6433" w14:textId="77777777" w:rsidR="00043CF6" w:rsidRDefault="00FA1C01" w:rsidP="00043CF6">
      <w:r>
        <w:t>8</w:t>
      </w:r>
      <w:r w:rsidR="0064538C">
        <w:t xml:space="preserve">.  </w:t>
      </w:r>
      <w:r w:rsidR="001233EE">
        <w:rPr>
          <w:i/>
        </w:rPr>
        <w:t>Choose the correct answer.</w:t>
      </w:r>
    </w:p>
    <w:p w14:paraId="3223C9C0" w14:textId="77777777" w:rsidR="00A91DFB" w:rsidRDefault="001233EE" w:rsidP="00043CF6">
      <w:r>
        <w:t>Typically, coal costs more to transport than an equivalent amount (equal energy content) of natural gas.</w:t>
      </w:r>
      <w:r w:rsidR="00AB5C47">
        <w:t xml:space="preserve"> Think about the way each one is transported</w:t>
      </w:r>
    </w:p>
    <w:p w14:paraId="21FFA0B2" w14:textId="77777777" w:rsidR="0064538C" w:rsidRDefault="0064538C" w:rsidP="00043CF6"/>
    <w:tbl>
      <w:tblPr>
        <w:tblW w:w="0" w:type="auto"/>
        <w:tblLook w:val="01E0" w:firstRow="1" w:lastRow="1" w:firstColumn="1" w:lastColumn="1" w:noHBand="0" w:noVBand="0"/>
      </w:tblPr>
      <w:tblGrid>
        <w:gridCol w:w="4679"/>
        <w:gridCol w:w="4681"/>
      </w:tblGrid>
      <w:tr w:rsidR="0064538C" w14:paraId="49B62001" w14:textId="77777777" w:rsidTr="0029477D">
        <w:trPr>
          <w:trHeight w:val="522"/>
        </w:trPr>
        <w:tc>
          <w:tcPr>
            <w:tcW w:w="4788" w:type="dxa"/>
          </w:tcPr>
          <w:p w14:paraId="66C48D40" w14:textId="77777777" w:rsidR="0064538C" w:rsidRPr="00451FE1" w:rsidRDefault="0064538C" w:rsidP="006D68CC">
            <w:pPr>
              <w:rPr>
                <w:color w:val="000000" w:themeColor="text1"/>
              </w:rPr>
            </w:pPr>
            <w:r w:rsidRPr="00451FE1">
              <w:rPr>
                <w:color w:val="000000" w:themeColor="text1"/>
              </w:rPr>
              <w:t xml:space="preserve">A. </w:t>
            </w:r>
            <w:r w:rsidR="001233EE" w:rsidRPr="00451FE1">
              <w:rPr>
                <w:color w:val="000000" w:themeColor="text1"/>
              </w:rPr>
              <w:t>True</w:t>
            </w:r>
          </w:p>
        </w:tc>
        <w:tc>
          <w:tcPr>
            <w:tcW w:w="4788" w:type="dxa"/>
          </w:tcPr>
          <w:p w14:paraId="1D6BC01F" w14:textId="77777777" w:rsidR="0064538C" w:rsidRPr="00451FE1" w:rsidRDefault="001233EE" w:rsidP="006D68CC">
            <w:pPr>
              <w:rPr>
                <w:color w:val="FF0000"/>
              </w:rPr>
            </w:pPr>
            <w:r w:rsidRPr="00451FE1">
              <w:rPr>
                <w:color w:val="FF0000"/>
              </w:rPr>
              <w:t>B. False</w:t>
            </w:r>
          </w:p>
        </w:tc>
      </w:tr>
    </w:tbl>
    <w:p w14:paraId="6AF6AFC9" w14:textId="77777777" w:rsidR="00EB735C" w:rsidRPr="00AB5C47" w:rsidRDefault="00AB5C47" w:rsidP="00043CF6">
      <w:r w:rsidRPr="00AB5C47">
        <w:t>Why</w:t>
      </w:r>
      <w:r>
        <w:t>? Explain your answer:</w:t>
      </w:r>
    </w:p>
    <w:p w14:paraId="14C2A1AA" w14:textId="77777777" w:rsidR="00FA1C01" w:rsidRDefault="00FA1C01" w:rsidP="00043CF6"/>
    <w:p w14:paraId="09C0C31D" w14:textId="610E672A" w:rsidR="00FA1C01" w:rsidRPr="00975240" w:rsidRDefault="00975240" w:rsidP="00043CF6">
      <w:pPr>
        <w:rPr>
          <w:color w:val="FF0000"/>
        </w:rPr>
      </w:pPr>
      <w:r>
        <w:rPr>
          <w:color w:val="FF0000"/>
        </w:rPr>
        <w:t xml:space="preserve">This is </w:t>
      </w:r>
      <w:r w:rsidR="00451FE1">
        <w:rPr>
          <w:color w:val="FF0000"/>
        </w:rPr>
        <w:t>false</w:t>
      </w:r>
      <w:r>
        <w:rPr>
          <w:color w:val="FF0000"/>
        </w:rPr>
        <w:t xml:space="preserve"> as to get the most energy out of coal, it needs to be pulverized into a powder, which is very costly</w:t>
      </w:r>
      <w:r w:rsidR="00C54D04">
        <w:rPr>
          <w:color w:val="FF0000"/>
        </w:rPr>
        <w:t xml:space="preserve">, </w:t>
      </w:r>
      <w:r w:rsidR="00451FE1">
        <w:rPr>
          <w:color w:val="FF0000"/>
        </w:rPr>
        <w:t>however, this is only done at the power plant. During shipping, coal is transported as a solid, which makes it easier to transport than natural gas. Natural gas has to be pressurized in tanks to be transported, which means you need specific infrastructure for it alone.</w:t>
      </w:r>
    </w:p>
    <w:p w14:paraId="4309E688" w14:textId="77777777" w:rsidR="00FA1C01" w:rsidRDefault="00FA1C01" w:rsidP="00043CF6"/>
    <w:p w14:paraId="6DDDD5AE" w14:textId="77777777" w:rsidR="00FA1C01" w:rsidRDefault="00FA1C01" w:rsidP="00043CF6"/>
    <w:p w14:paraId="725B7216" w14:textId="77777777" w:rsidR="0064538C" w:rsidRDefault="00FA1C01" w:rsidP="00043CF6">
      <w:r>
        <w:t>9</w:t>
      </w:r>
      <w:r w:rsidR="00C93A05">
        <w:t xml:space="preserve">.  </w:t>
      </w:r>
      <w:r w:rsidR="00C93A05">
        <w:rPr>
          <w:i/>
        </w:rPr>
        <w:t>Choose the correct answer</w:t>
      </w:r>
    </w:p>
    <w:p w14:paraId="3934BC31" w14:textId="77777777" w:rsidR="00C93A05" w:rsidRDefault="008E7C4E" w:rsidP="00043CF6">
      <w:r>
        <w:t xml:space="preserve">Where does the coal </w:t>
      </w:r>
      <w:r w:rsidR="00AB5C47">
        <w:t>used for electricity production</w:t>
      </w:r>
      <w:r>
        <w:t xml:space="preserve"> in Illinois come from?</w:t>
      </w:r>
    </w:p>
    <w:p w14:paraId="37246391" w14:textId="77777777" w:rsidR="00C93A05" w:rsidRDefault="00C93A05" w:rsidP="00043CF6"/>
    <w:tbl>
      <w:tblPr>
        <w:tblW w:w="0" w:type="auto"/>
        <w:tblLook w:val="01E0" w:firstRow="1" w:lastRow="1" w:firstColumn="1" w:lastColumn="1" w:noHBand="0" w:noVBand="0"/>
      </w:tblPr>
      <w:tblGrid>
        <w:gridCol w:w="4676"/>
        <w:gridCol w:w="4684"/>
      </w:tblGrid>
      <w:tr w:rsidR="00C93A05" w14:paraId="3787192E" w14:textId="77777777" w:rsidTr="0029477D">
        <w:trPr>
          <w:trHeight w:val="522"/>
        </w:trPr>
        <w:tc>
          <w:tcPr>
            <w:tcW w:w="4788" w:type="dxa"/>
          </w:tcPr>
          <w:p w14:paraId="0A0C7B42" w14:textId="77777777" w:rsidR="00C93A05" w:rsidRDefault="008E7C4E" w:rsidP="006D68CC">
            <w:r>
              <w:t>A. The Rocky Mountain Area (The Western</w:t>
            </w:r>
            <w:r w:rsidR="00F96B83">
              <w:t xml:space="preserve"> </w:t>
            </w:r>
            <w:r>
              <w:t>United States)</w:t>
            </w:r>
          </w:p>
          <w:p w14:paraId="1BE154B1" w14:textId="77777777" w:rsidR="008E7C4E" w:rsidRDefault="008E7C4E" w:rsidP="006D68CC"/>
        </w:tc>
        <w:tc>
          <w:tcPr>
            <w:tcW w:w="4788" w:type="dxa"/>
          </w:tcPr>
          <w:p w14:paraId="2E7AC93E" w14:textId="77777777" w:rsidR="00C93A05" w:rsidRDefault="00C93A05" w:rsidP="006D68CC">
            <w:r>
              <w:t xml:space="preserve">B. </w:t>
            </w:r>
            <w:r w:rsidR="008E7C4E">
              <w:t xml:space="preserve">The Appalachian Mountain Area (The </w:t>
            </w:r>
            <w:smartTag w:uri="urn:schemas-microsoft-com:office:smarttags" w:element="place">
              <w:r w:rsidR="008E7C4E">
                <w:t>Eastern United States</w:t>
              </w:r>
            </w:smartTag>
            <w:r w:rsidR="008E7C4E">
              <w:t>)</w:t>
            </w:r>
          </w:p>
        </w:tc>
      </w:tr>
      <w:tr w:rsidR="00C93A05" w14:paraId="2F65069F" w14:textId="77777777" w:rsidTr="0029477D">
        <w:tc>
          <w:tcPr>
            <w:tcW w:w="4788" w:type="dxa"/>
          </w:tcPr>
          <w:p w14:paraId="54DDC264" w14:textId="77777777" w:rsidR="00C93A05" w:rsidRDefault="00C93A05" w:rsidP="006D68CC">
            <w:r w:rsidRPr="00C142B7">
              <w:rPr>
                <w:color w:val="FF0000"/>
              </w:rPr>
              <w:t xml:space="preserve">C. </w:t>
            </w:r>
            <w:r w:rsidR="008E7C4E" w:rsidRPr="00C142B7">
              <w:rPr>
                <w:color w:val="FF0000"/>
              </w:rPr>
              <w:t>Illinois</w:t>
            </w:r>
          </w:p>
        </w:tc>
        <w:tc>
          <w:tcPr>
            <w:tcW w:w="4788" w:type="dxa"/>
          </w:tcPr>
          <w:p w14:paraId="5A775782" w14:textId="77777777" w:rsidR="00C93A05" w:rsidRDefault="008E7C4E" w:rsidP="006D68CC">
            <w:r>
              <w:t xml:space="preserve">D. </w:t>
            </w:r>
            <w:smartTag w:uri="urn:schemas-microsoft-com:office:smarttags" w:element="State">
              <w:smartTag w:uri="urn:schemas-microsoft-com:office:smarttags" w:element="place">
                <w:r>
                  <w:t>Illinois</w:t>
                </w:r>
              </w:smartTag>
            </w:smartTag>
            <w:r>
              <w:t xml:space="preserve"> does not burn any coal.</w:t>
            </w:r>
          </w:p>
        </w:tc>
      </w:tr>
    </w:tbl>
    <w:p w14:paraId="51BBC6EB" w14:textId="77777777" w:rsidR="00C93A05" w:rsidRDefault="00C93A05" w:rsidP="00043CF6"/>
    <w:p w14:paraId="2BCB1850" w14:textId="77777777" w:rsidR="00F96B83" w:rsidRPr="00AB5C47" w:rsidRDefault="00F96B83" w:rsidP="00F96B83">
      <w:r w:rsidRPr="00AB5C47">
        <w:t>Why</w:t>
      </w:r>
      <w:r>
        <w:t>? Explain your answer:</w:t>
      </w:r>
    </w:p>
    <w:p w14:paraId="297080F7" w14:textId="77777777" w:rsidR="00F96B83" w:rsidRDefault="00F96B83" w:rsidP="00043CF6"/>
    <w:p w14:paraId="5C105DA5" w14:textId="28302361" w:rsidR="00F96B83" w:rsidRPr="00C142B7" w:rsidRDefault="00C142B7" w:rsidP="00043CF6">
      <w:pPr>
        <w:rPr>
          <w:color w:val="FF0000"/>
        </w:rPr>
      </w:pPr>
      <w:r>
        <w:rPr>
          <w:color w:val="FF0000"/>
        </w:rPr>
        <w:t>We have large black coal reserves in Illinois, which are just sent to coal plants in Illinois instead of the plants importing coal.</w:t>
      </w:r>
    </w:p>
    <w:p w14:paraId="090BC168" w14:textId="77777777" w:rsidR="00C142B7" w:rsidRDefault="00C142B7" w:rsidP="00043CF6"/>
    <w:p w14:paraId="7AE55B94" w14:textId="77777777" w:rsidR="007F75E2" w:rsidRDefault="007F75E2" w:rsidP="00043CF6"/>
    <w:p w14:paraId="4BF73866" w14:textId="77777777" w:rsidR="007F75E2" w:rsidRDefault="00C5628F" w:rsidP="00043CF6">
      <w:r>
        <w:t>1</w:t>
      </w:r>
      <w:r w:rsidR="00FA1C01">
        <w:t>0</w:t>
      </w:r>
      <w:r>
        <w:t xml:space="preserve">.  </w:t>
      </w:r>
      <w:r w:rsidR="00FA1C01">
        <w:rPr>
          <w:i/>
        </w:rPr>
        <w:t>Choose the correct answer</w:t>
      </w:r>
      <w:r w:rsidR="005D4167">
        <w:rPr>
          <w:i/>
        </w:rPr>
        <w:t>.</w:t>
      </w:r>
    </w:p>
    <w:p w14:paraId="663B6FCD" w14:textId="47F83D87" w:rsidR="00C5628F" w:rsidRDefault="00C142B7" w:rsidP="00043CF6">
      <w:r>
        <w:t>In the last</w:t>
      </w:r>
      <w:r w:rsidR="00F96B83">
        <w:t xml:space="preserve"> 2000</w:t>
      </w:r>
      <w:r w:rsidR="005D4167">
        <w:t xml:space="preserve"> years, the gross energy consumption</w:t>
      </w:r>
      <w:r w:rsidR="00F96B83">
        <w:t>, in Quads,</w:t>
      </w:r>
      <w:r w:rsidR="005D4167">
        <w:t xml:space="preserve"> in the United States has  ________.</w:t>
      </w:r>
    </w:p>
    <w:p w14:paraId="113D0802" w14:textId="77777777" w:rsidR="00C5628F" w:rsidRDefault="00C5628F" w:rsidP="00043CF6"/>
    <w:tbl>
      <w:tblPr>
        <w:tblW w:w="0" w:type="auto"/>
        <w:tblLook w:val="01E0" w:firstRow="1" w:lastRow="1" w:firstColumn="1" w:lastColumn="1" w:noHBand="0" w:noVBand="0"/>
      </w:tblPr>
      <w:tblGrid>
        <w:gridCol w:w="4673"/>
        <w:gridCol w:w="4687"/>
      </w:tblGrid>
      <w:tr w:rsidR="00C5628F" w14:paraId="7779440A" w14:textId="77777777" w:rsidTr="0029477D">
        <w:trPr>
          <w:trHeight w:val="522"/>
        </w:trPr>
        <w:tc>
          <w:tcPr>
            <w:tcW w:w="4788" w:type="dxa"/>
          </w:tcPr>
          <w:p w14:paraId="6D68E3DB" w14:textId="77777777" w:rsidR="00C5628F" w:rsidRDefault="00C5628F" w:rsidP="006D68CC">
            <w:r w:rsidRPr="000A02F4">
              <w:rPr>
                <w:color w:val="FF0000"/>
              </w:rPr>
              <w:t xml:space="preserve">A. </w:t>
            </w:r>
            <w:r w:rsidR="005D4167" w:rsidRPr="000A02F4">
              <w:rPr>
                <w:color w:val="FF0000"/>
              </w:rPr>
              <w:t>Sharply increased</w:t>
            </w:r>
          </w:p>
        </w:tc>
        <w:tc>
          <w:tcPr>
            <w:tcW w:w="4788" w:type="dxa"/>
          </w:tcPr>
          <w:p w14:paraId="6BFA2C10" w14:textId="77777777" w:rsidR="00C5628F" w:rsidRDefault="005D4167" w:rsidP="006D68CC">
            <w:r>
              <w:t>B.  Gradually increased</w:t>
            </w:r>
          </w:p>
        </w:tc>
      </w:tr>
      <w:tr w:rsidR="00C5628F" w14:paraId="40773E56" w14:textId="77777777" w:rsidTr="0029477D">
        <w:tc>
          <w:tcPr>
            <w:tcW w:w="4788" w:type="dxa"/>
          </w:tcPr>
          <w:p w14:paraId="023438EF" w14:textId="77777777" w:rsidR="00C5628F" w:rsidRDefault="005D4167" w:rsidP="006D68CC">
            <w:r>
              <w:t>C. Gradually declined</w:t>
            </w:r>
          </w:p>
        </w:tc>
        <w:tc>
          <w:tcPr>
            <w:tcW w:w="4788" w:type="dxa"/>
          </w:tcPr>
          <w:p w14:paraId="2878E1B2" w14:textId="77777777" w:rsidR="00C5628F" w:rsidRDefault="005D4167" w:rsidP="006D68CC">
            <w:r>
              <w:t>D. Remained approximately steady</w:t>
            </w:r>
          </w:p>
        </w:tc>
      </w:tr>
    </w:tbl>
    <w:p w14:paraId="399F3D76" w14:textId="77777777" w:rsidR="00807A3E" w:rsidRDefault="00807A3E" w:rsidP="00043CF6"/>
    <w:p w14:paraId="2D05B800" w14:textId="77777777" w:rsidR="00FA1C01" w:rsidRDefault="00FA1C01" w:rsidP="00043CF6"/>
    <w:p w14:paraId="4F70B390" w14:textId="77777777" w:rsidR="00C5628F" w:rsidRDefault="00C5628F" w:rsidP="00043CF6">
      <w:pPr>
        <w:rPr>
          <w:i/>
        </w:rPr>
      </w:pPr>
      <w:r>
        <w:t>1</w:t>
      </w:r>
      <w:r w:rsidR="00FA1C01">
        <w:t>1</w:t>
      </w:r>
      <w:r>
        <w:t xml:space="preserve">.  </w:t>
      </w:r>
      <w:r w:rsidR="00472CEE">
        <w:rPr>
          <w:i/>
        </w:rPr>
        <w:t>Give the correct answer.</w:t>
      </w:r>
    </w:p>
    <w:p w14:paraId="31A573CE" w14:textId="77777777" w:rsidR="00C5628F" w:rsidRDefault="00472CEE" w:rsidP="00043CF6">
      <w:r>
        <w:t xml:space="preserve">Give 3 reasons why the rate of global energy use </w:t>
      </w:r>
      <w:r w:rsidR="00F96B83">
        <w:t>has expanded rapidly since 2000</w:t>
      </w:r>
      <w:r>
        <w:t>.</w:t>
      </w:r>
    </w:p>
    <w:p w14:paraId="33586D2B" w14:textId="77777777" w:rsidR="00C5628F" w:rsidRDefault="00C5628F" w:rsidP="00043CF6"/>
    <w:p w14:paraId="6260E176" w14:textId="5E2299C3" w:rsidR="007A36A9" w:rsidRDefault="00C83246">
      <w:pPr>
        <w:rPr>
          <w:color w:val="FF0000"/>
        </w:rPr>
      </w:pPr>
      <w:r>
        <w:rPr>
          <w:color w:val="FF0000"/>
        </w:rPr>
        <w:t>Population Boom in Asia and Africa</w:t>
      </w:r>
    </w:p>
    <w:p w14:paraId="55D851C0" w14:textId="156BD1D2" w:rsidR="00C83246" w:rsidRDefault="00C83246">
      <w:pPr>
        <w:rPr>
          <w:color w:val="FF0000"/>
        </w:rPr>
      </w:pPr>
      <w:r>
        <w:rPr>
          <w:color w:val="FF0000"/>
        </w:rPr>
        <w:t>Higher Standard of living globally</w:t>
      </w:r>
    </w:p>
    <w:p w14:paraId="45E359CB" w14:textId="48871937" w:rsidR="007A36A9" w:rsidRPr="00C83246" w:rsidRDefault="00EA031A">
      <w:pPr>
        <w:rPr>
          <w:color w:val="FF0000"/>
        </w:rPr>
      </w:pPr>
      <w:r>
        <w:rPr>
          <w:color w:val="FF0000"/>
        </w:rPr>
        <w:t>Urbanization</w:t>
      </w:r>
      <w:r w:rsidR="007B79C3">
        <w:rPr>
          <w:color w:val="FF0000"/>
        </w:rPr>
        <w:t xml:space="preserve"> (especially in China and Asia)</w:t>
      </w:r>
    </w:p>
    <w:p w14:paraId="3DF8A646" w14:textId="77777777" w:rsidR="007A36A9" w:rsidRDefault="007A36A9"/>
    <w:p w14:paraId="070FA9FE" w14:textId="77777777" w:rsidR="00EE3039" w:rsidRDefault="00EE3039" w:rsidP="00EE3039">
      <w:r>
        <w:t>1</w:t>
      </w:r>
      <w:r w:rsidR="00FA1C01">
        <w:t>2</w:t>
      </w:r>
      <w:r>
        <w:t xml:space="preserve">.  </w:t>
      </w:r>
      <w:r>
        <w:rPr>
          <w:i/>
        </w:rPr>
        <w:t>Choose the correct answer</w:t>
      </w:r>
    </w:p>
    <w:p w14:paraId="7EF93196" w14:textId="77777777" w:rsidR="00EE3039" w:rsidRDefault="00463F71" w:rsidP="00EE3039">
      <w:r>
        <w:t xml:space="preserve">Over the past </w:t>
      </w:r>
      <w:r w:rsidR="00BB03C7">
        <w:t>4</w:t>
      </w:r>
      <w:r>
        <w:t xml:space="preserve">0 years, hydroelectric power </w:t>
      </w:r>
      <w:r w:rsidR="00BB03C7">
        <w:t xml:space="preserve">in the world </w:t>
      </w:r>
      <w:r>
        <w:t>has _____________.</w:t>
      </w:r>
    </w:p>
    <w:p w14:paraId="38F0502A" w14:textId="77777777" w:rsidR="00EE3039" w:rsidRDefault="00EE3039" w:rsidP="00EE3039"/>
    <w:tbl>
      <w:tblPr>
        <w:tblW w:w="0" w:type="auto"/>
        <w:tblLook w:val="01E0" w:firstRow="1" w:lastRow="1" w:firstColumn="1" w:lastColumn="1" w:noHBand="0" w:noVBand="0"/>
      </w:tblPr>
      <w:tblGrid>
        <w:gridCol w:w="4673"/>
        <w:gridCol w:w="4687"/>
      </w:tblGrid>
      <w:tr w:rsidR="00EE3039" w14:paraId="0F471924" w14:textId="77777777" w:rsidTr="0029477D">
        <w:trPr>
          <w:trHeight w:val="522"/>
        </w:trPr>
        <w:tc>
          <w:tcPr>
            <w:tcW w:w="4788" w:type="dxa"/>
          </w:tcPr>
          <w:p w14:paraId="76401AB8" w14:textId="77777777" w:rsidR="00EE3039" w:rsidRDefault="00EE3039" w:rsidP="001B79D6">
            <w:r>
              <w:t xml:space="preserve">A. </w:t>
            </w:r>
            <w:r w:rsidR="00463F71">
              <w:t>sharply increased</w:t>
            </w:r>
          </w:p>
        </w:tc>
        <w:tc>
          <w:tcPr>
            <w:tcW w:w="4788" w:type="dxa"/>
          </w:tcPr>
          <w:p w14:paraId="144DFF48" w14:textId="77777777" w:rsidR="00EE3039" w:rsidRDefault="00463F71" w:rsidP="001B79D6">
            <w:r>
              <w:t>B.  gradually increased</w:t>
            </w:r>
          </w:p>
        </w:tc>
      </w:tr>
      <w:tr w:rsidR="00EE3039" w14:paraId="67C61A7C" w14:textId="77777777" w:rsidTr="0029477D">
        <w:tc>
          <w:tcPr>
            <w:tcW w:w="4788" w:type="dxa"/>
          </w:tcPr>
          <w:p w14:paraId="359C4575" w14:textId="77777777" w:rsidR="00EE3039" w:rsidRDefault="00463F71" w:rsidP="001B79D6">
            <w:r>
              <w:t>C. gradually decreased</w:t>
            </w:r>
          </w:p>
        </w:tc>
        <w:tc>
          <w:tcPr>
            <w:tcW w:w="4788" w:type="dxa"/>
          </w:tcPr>
          <w:p w14:paraId="47216901" w14:textId="77777777" w:rsidR="00EE3039" w:rsidRPr="00506C31" w:rsidRDefault="00EE3039" w:rsidP="001B79D6">
            <w:pPr>
              <w:rPr>
                <w:color w:val="FF0000"/>
              </w:rPr>
            </w:pPr>
            <w:r w:rsidRPr="00506C31">
              <w:rPr>
                <w:color w:val="FF0000"/>
              </w:rPr>
              <w:t xml:space="preserve">D. </w:t>
            </w:r>
            <w:r w:rsidR="00463F71" w:rsidRPr="00506C31">
              <w:rPr>
                <w:color w:val="FF0000"/>
              </w:rPr>
              <w:t>remained approximately constant</w:t>
            </w:r>
          </w:p>
        </w:tc>
      </w:tr>
    </w:tbl>
    <w:p w14:paraId="35F3000F" w14:textId="77777777" w:rsidR="00EE3039" w:rsidRDefault="00EE3039" w:rsidP="00EE3039"/>
    <w:p w14:paraId="46560056" w14:textId="6B1D5692" w:rsidR="00BB03C7" w:rsidRPr="00EA031A" w:rsidRDefault="00BB03C7" w:rsidP="00EE3039">
      <w:pPr>
        <w:rPr>
          <w:color w:val="FF0000"/>
        </w:rPr>
      </w:pPr>
      <w:r>
        <w:t>Explain your answer:</w:t>
      </w:r>
      <w:r w:rsidR="00EA031A">
        <w:t xml:space="preserve"> </w:t>
      </w:r>
      <w:r w:rsidR="00EA031A">
        <w:rPr>
          <w:color w:val="FF0000"/>
        </w:rPr>
        <w:t>Even with projects like the GERD and the Chinese dams, hydroelectric constitutes a very small portion of the total energy production, so even if it increases, it does not show as much as others.</w:t>
      </w:r>
    </w:p>
    <w:p w14:paraId="6C57C89E" w14:textId="77777777" w:rsidR="00BB03C7" w:rsidRPr="00EA031A" w:rsidRDefault="00BB03C7" w:rsidP="00EE3039">
      <w:pPr>
        <w:rPr>
          <w:color w:val="FF0000"/>
        </w:rPr>
      </w:pPr>
    </w:p>
    <w:p w14:paraId="7EB84C62" w14:textId="77777777" w:rsidR="00BB03C7" w:rsidRDefault="00BB03C7" w:rsidP="00EE3039"/>
    <w:p w14:paraId="7F573685" w14:textId="77777777" w:rsidR="00EE3039" w:rsidRDefault="00EE3039" w:rsidP="00EE3039">
      <w:r>
        <w:t>1</w:t>
      </w:r>
      <w:r w:rsidR="00BB03C7">
        <w:t>3</w:t>
      </w:r>
      <w:r>
        <w:t xml:space="preserve">.  </w:t>
      </w:r>
      <w:r w:rsidR="00463F71">
        <w:rPr>
          <w:i/>
        </w:rPr>
        <w:t>True or False</w:t>
      </w:r>
    </w:p>
    <w:p w14:paraId="4FD39450" w14:textId="77777777" w:rsidR="00BE391C" w:rsidRDefault="00463F71" w:rsidP="00EE3039">
      <w:r>
        <w:t>Hyd</w:t>
      </w:r>
      <w:r w:rsidR="00470B6B">
        <w:t>r</w:t>
      </w:r>
      <w:r>
        <w:t>oelectric power is less efficient than a coal or nuclear power plant</w:t>
      </w:r>
      <w:r w:rsidR="00BE7CCA">
        <w:t xml:space="preserve"> of comparable size</w:t>
      </w:r>
      <w:r>
        <w:t>.</w:t>
      </w:r>
    </w:p>
    <w:p w14:paraId="02ED8E9E" w14:textId="77777777" w:rsidR="00BE7CCA" w:rsidRDefault="00BE7CCA" w:rsidP="00EE3039"/>
    <w:tbl>
      <w:tblPr>
        <w:tblW w:w="0" w:type="auto"/>
        <w:tblLook w:val="01E0" w:firstRow="1" w:lastRow="1" w:firstColumn="1" w:lastColumn="1" w:noHBand="0" w:noVBand="0"/>
      </w:tblPr>
      <w:tblGrid>
        <w:gridCol w:w="4679"/>
        <w:gridCol w:w="4681"/>
      </w:tblGrid>
      <w:tr w:rsidR="00BE7CCA" w14:paraId="69576FDC" w14:textId="77777777" w:rsidTr="0029477D">
        <w:trPr>
          <w:trHeight w:val="522"/>
        </w:trPr>
        <w:tc>
          <w:tcPr>
            <w:tcW w:w="4788" w:type="dxa"/>
          </w:tcPr>
          <w:p w14:paraId="6E84F6CC" w14:textId="77777777" w:rsidR="00BE7CCA" w:rsidRDefault="00BE7CCA" w:rsidP="00B6058B">
            <w:r>
              <w:t>A. True</w:t>
            </w:r>
          </w:p>
        </w:tc>
        <w:tc>
          <w:tcPr>
            <w:tcW w:w="4788" w:type="dxa"/>
          </w:tcPr>
          <w:p w14:paraId="7DFCE12D" w14:textId="77777777" w:rsidR="00BE7CCA" w:rsidRPr="00506C31" w:rsidRDefault="00BE7CCA" w:rsidP="00B6058B">
            <w:pPr>
              <w:rPr>
                <w:color w:val="FF0000"/>
              </w:rPr>
            </w:pPr>
            <w:r w:rsidRPr="00506C31">
              <w:rPr>
                <w:color w:val="FF0000"/>
              </w:rPr>
              <w:t>B.  False</w:t>
            </w:r>
          </w:p>
        </w:tc>
      </w:tr>
    </w:tbl>
    <w:p w14:paraId="5E090082" w14:textId="46EEA969" w:rsidR="00BB03C7" w:rsidRPr="00506C31" w:rsidRDefault="00BB03C7" w:rsidP="00CA6EC4">
      <w:pPr>
        <w:rPr>
          <w:color w:val="FF0000"/>
        </w:rPr>
      </w:pPr>
      <w:r>
        <w:t>Explain your answer:</w:t>
      </w:r>
      <w:r w:rsidR="00506C31">
        <w:t xml:space="preserve"> </w:t>
      </w:r>
      <w:r w:rsidR="00506C31">
        <w:rPr>
          <w:color w:val="FF0000"/>
        </w:rPr>
        <w:t>The efficiency of nuclear or coal is only about 30% as they use heat to produce power, so they must pay an “entropy tax.” In contrast, hydropower uses mechanical processes, which have a much higher efficiency as they do not generate power from heat, but from potential energy.</w:t>
      </w:r>
    </w:p>
    <w:p w14:paraId="1A65579E" w14:textId="77777777" w:rsidR="00BB03C7" w:rsidRDefault="00BB03C7" w:rsidP="00CA6EC4"/>
    <w:p w14:paraId="3CDEFA73" w14:textId="77777777" w:rsidR="00BB03C7" w:rsidRDefault="00BB03C7" w:rsidP="00CA6EC4"/>
    <w:p w14:paraId="16453320" w14:textId="23598AE7" w:rsidR="00F96B83" w:rsidRDefault="00CA6EC4" w:rsidP="00BE391C">
      <w:r>
        <w:t>1</w:t>
      </w:r>
      <w:r w:rsidR="00BB03C7">
        <w:t>4</w:t>
      </w:r>
      <w:r>
        <w:t xml:space="preserve">.  Briefly described the </w:t>
      </w:r>
      <w:r w:rsidR="00F96B83">
        <w:t>Otto C</w:t>
      </w:r>
      <w:r>
        <w:t xml:space="preserve">ycle. </w:t>
      </w:r>
      <w:r w:rsidR="00AD6565">
        <w:rPr>
          <w:color w:val="FF0000"/>
        </w:rPr>
        <w:t>The Otto cycle is what is used to extract energy from gasoline though a process of adiabatic compression, ignition of the fuel modeled as isochoric heat addition, work extracted modeled as adiabatic expansion, and isochoric heat rejection to return to the point where you started. Thus, making it a cycle.</w:t>
      </w:r>
    </w:p>
    <w:p w14:paraId="2B6CAC29" w14:textId="5F0F6016" w:rsidR="00F96B83" w:rsidRDefault="00AD6565" w:rsidP="00BE391C">
      <w:r>
        <w:br w:type="page"/>
      </w:r>
    </w:p>
    <w:p w14:paraId="03155E44" w14:textId="3D328142" w:rsidR="00BE391C" w:rsidRDefault="000A635B" w:rsidP="00BE391C">
      <w:r>
        <w:lastRenderedPageBreak/>
        <w:t>1</w:t>
      </w:r>
      <w:r w:rsidR="00BB03C7">
        <w:t>5</w:t>
      </w:r>
      <w:r w:rsidR="00BE391C">
        <w:t xml:space="preserve">.  </w:t>
      </w:r>
      <w:r w:rsidR="00BE7CCA">
        <w:t>Briefly describe</w:t>
      </w:r>
      <w:r w:rsidR="007A36A9">
        <w:t xml:space="preserve"> the Carnot cycle.</w:t>
      </w:r>
      <w:r w:rsidR="00AD6565">
        <w:t xml:space="preserve"> </w:t>
      </w:r>
    </w:p>
    <w:p w14:paraId="079F94C6" w14:textId="77777777" w:rsidR="00F82624" w:rsidRPr="00AD6565" w:rsidRDefault="00F82624" w:rsidP="00BE391C">
      <w:pPr>
        <w:rPr>
          <w:color w:val="FF0000"/>
        </w:rPr>
      </w:pPr>
    </w:p>
    <w:p w14:paraId="4B71EE43" w14:textId="052D2C58" w:rsidR="00F96B83" w:rsidRPr="00F82624" w:rsidRDefault="00F82624" w:rsidP="00EE3039">
      <w:pPr>
        <w:rPr>
          <w:color w:val="FF0000"/>
        </w:rPr>
      </w:pPr>
      <w:r>
        <w:rPr>
          <w:color w:val="FF0000"/>
        </w:rPr>
        <w:t>The Carnot cycle is a cycle that has no irreversibilities present (e.g., friction, heat loss) and generates the maximum efficiency of any power generation cycle. It follows the process of isothermal expansion, adiabatic expansion, isothermal compression, and adiabatic compression.</w:t>
      </w:r>
    </w:p>
    <w:p w14:paraId="6CCE5109" w14:textId="77777777" w:rsidR="00AC05DB" w:rsidRDefault="00AC05DB" w:rsidP="00EE3039"/>
    <w:p w14:paraId="4207B829" w14:textId="77777777" w:rsidR="00B56C5A" w:rsidRPr="00B56C5A" w:rsidRDefault="00BB03C7" w:rsidP="00EE3039">
      <w:r>
        <w:t>16</w:t>
      </w:r>
      <w:r w:rsidR="00B56C5A">
        <w:t xml:space="preserve">.  List the two main differences between the idealized Carnot cycle and the </w:t>
      </w:r>
      <w:r w:rsidR="0061768E">
        <w:t>Otto cycle</w:t>
      </w:r>
      <w:r w:rsidR="00B56C5A">
        <w:t>.</w:t>
      </w:r>
    </w:p>
    <w:p w14:paraId="3D30DA55" w14:textId="77777777" w:rsidR="00BE391C" w:rsidRDefault="00BE391C" w:rsidP="00EE3039"/>
    <w:p w14:paraId="7F2DCD3B" w14:textId="70FB4232" w:rsidR="00EA1154" w:rsidRPr="00267ED9" w:rsidRDefault="00267ED9" w:rsidP="00EE3039">
      <w:pPr>
        <w:rPr>
          <w:color w:val="FF0000"/>
        </w:rPr>
      </w:pPr>
      <w:r>
        <w:rPr>
          <w:color w:val="FF0000"/>
        </w:rPr>
        <w:t>The Carnot cycle is a cycle that has no irreversible and is the maximally efficient cycle possible. The Otto cycle does include irreversibility as you must eject heat at the end of the cycle to return to the original point.</w:t>
      </w:r>
    </w:p>
    <w:p w14:paraId="1B275702" w14:textId="77777777" w:rsidR="00F96B83" w:rsidRDefault="00F96B83" w:rsidP="00EE3039"/>
    <w:p w14:paraId="4F41A3E5" w14:textId="77777777" w:rsidR="00F96B83" w:rsidRDefault="00F96B83" w:rsidP="00EE3039"/>
    <w:p w14:paraId="24395C90" w14:textId="77777777" w:rsidR="000555B2" w:rsidRDefault="00BB03C7" w:rsidP="00EE3039">
      <w:r>
        <w:t>17</w:t>
      </w:r>
      <w:r w:rsidR="000555B2">
        <w:t>.  A system uses an enclosed “working fluid” so the number of moles of the gas is constant.  What is the thermal efficiency of the system if the hot temperature is 288 C and then cold temperature is 363 K.</w:t>
      </w:r>
    </w:p>
    <w:p w14:paraId="47A0C805" w14:textId="77777777" w:rsidR="00187C0A" w:rsidRDefault="00187C0A" w:rsidP="00EE3039"/>
    <w:p w14:paraId="7E263B22" w14:textId="5A29460D" w:rsidR="00F96B83" w:rsidRPr="00267ED9" w:rsidRDefault="00267ED9" w:rsidP="00EE3039">
      <w:pPr>
        <w:rPr>
          <w:color w:val="FF0000"/>
        </w:rPr>
      </w:pPr>
      <m:oMathPara>
        <m:oMath>
          <m:r>
            <w:rPr>
              <w:rFonts w:ascii="Cambria Math" w:hAnsi="Cambria Math"/>
              <w:color w:val="FF0000"/>
            </w:rPr>
            <m:t>η=1-</m:t>
          </m:r>
          <m:f>
            <m:fPr>
              <m:ctrlPr>
                <w:rPr>
                  <w:rFonts w:ascii="Cambria Math" w:hAnsi="Cambria Math"/>
                  <w:i/>
                  <w:color w:val="FF0000"/>
                </w:rPr>
              </m:ctrlPr>
            </m:fPr>
            <m:num>
              <m:r>
                <w:rPr>
                  <w:rFonts w:ascii="Cambria Math" w:hAnsi="Cambria Math"/>
                  <w:color w:val="FF0000"/>
                </w:rPr>
                <m:t>363</m:t>
              </m:r>
            </m:num>
            <m:den>
              <m:r>
                <w:rPr>
                  <w:rFonts w:ascii="Cambria Math" w:hAnsi="Cambria Math"/>
                  <w:color w:val="FF0000"/>
                </w:rPr>
                <m:t>288+273</m:t>
              </m:r>
            </m:den>
          </m:f>
          <m:r>
            <w:rPr>
              <w:rFonts w:ascii="Cambria Math" w:hAnsi="Cambria Math"/>
              <w:color w:val="FF0000"/>
            </w:rPr>
            <m:t>=1-.6470588…=0.3539=35.29%</m:t>
          </m:r>
        </m:oMath>
      </m:oMathPara>
    </w:p>
    <w:p w14:paraId="1BB786F5" w14:textId="77777777" w:rsidR="00F96B83" w:rsidRDefault="00F96B83" w:rsidP="00EE3039"/>
    <w:p w14:paraId="6AC1255D" w14:textId="77777777" w:rsidR="00F96B83" w:rsidRDefault="00F96B83" w:rsidP="00EE3039"/>
    <w:p w14:paraId="7897B9A4" w14:textId="37602BD1" w:rsidR="00187C0A" w:rsidRDefault="00BB03C7" w:rsidP="00EE3039">
      <w:r>
        <w:t>18</w:t>
      </w:r>
      <w:r w:rsidR="000555B2">
        <w:t>.  There are two identical power plants operating in Alaska and Champaign</w:t>
      </w:r>
      <w:r w:rsidR="005535B0">
        <w:t>.  Assume</w:t>
      </w:r>
      <w:r w:rsidR="000555B2">
        <w:t xml:space="preserve"> that the surrounding temperatures in Alaska and </w:t>
      </w:r>
      <w:r w:rsidR="00CD6807">
        <w:t>Pisa</w:t>
      </w:r>
      <w:r w:rsidR="000555B2">
        <w:t xml:space="preserve"> are 10 degrees Celsius and 25 degrees Celsius respectively.  What are the desired steam temperatures of the two plants in order to achieve an ideal (Carnot) efficiency of </w:t>
      </w:r>
      <w:r w:rsidR="005535B0">
        <w:t>40%?</w:t>
      </w:r>
    </w:p>
    <w:p w14:paraId="6FB9B0E0" w14:textId="77777777" w:rsidR="00AC05DB" w:rsidRDefault="00AC05DB" w:rsidP="00EE3039"/>
    <w:p w14:paraId="41C37B95" w14:textId="0AE6E755" w:rsidR="00AC05DB" w:rsidRPr="00267ED9" w:rsidRDefault="00267ED9" w:rsidP="00EE3039">
      <w:pPr>
        <w:rPr>
          <w:color w:val="FF0000"/>
        </w:rPr>
      </w:pPr>
      <m:oMathPara>
        <m:oMath>
          <m:r>
            <w:rPr>
              <w:rFonts w:ascii="Cambria Math" w:hAnsi="Cambria Math"/>
              <w:color w:val="FF0000"/>
            </w:rPr>
            <m:t>η=.4=1-</m:t>
          </m:r>
          <m:f>
            <m:fPr>
              <m:ctrlPr>
                <w:rPr>
                  <w:rFonts w:ascii="Cambria Math" w:hAnsi="Cambria Math"/>
                  <w:i/>
                  <w:color w:val="FF0000"/>
                </w:rPr>
              </m:ctrlPr>
            </m:fPr>
            <m:num>
              <m:r>
                <w:rPr>
                  <w:rFonts w:ascii="Cambria Math" w:hAnsi="Cambria Math"/>
                  <w:color w:val="FF0000"/>
                </w:rPr>
                <m:t>10+273</m:t>
              </m:r>
            </m:num>
            <m:den>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A</m:t>
                  </m:r>
                </m:sub>
              </m:sSub>
            </m:den>
          </m:f>
        </m:oMath>
      </m:oMathPara>
    </w:p>
    <w:p w14:paraId="76787FB0" w14:textId="0A2A813E" w:rsidR="00267ED9" w:rsidRPr="0017140F" w:rsidRDefault="00000000" w:rsidP="00EE3039">
      <w:pPr>
        <w:rPr>
          <w:color w:val="FF0000"/>
        </w:rPr>
      </w:pPr>
      <m:oMathPara>
        <m:oMath>
          <m:f>
            <m:fPr>
              <m:ctrlPr>
                <w:rPr>
                  <w:rFonts w:ascii="Cambria Math" w:hAnsi="Cambria Math"/>
                  <w:i/>
                  <w:color w:val="FF0000"/>
                </w:rPr>
              </m:ctrlPr>
            </m:fPr>
            <m:num>
              <m:r>
                <w:rPr>
                  <w:rFonts w:ascii="Cambria Math" w:hAnsi="Cambria Math"/>
                  <w:color w:val="FF0000"/>
                </w:rPr>
                <m:t>10+273</m:t>
              </m:r>
            </m:num>
            <m:den>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A</m:t>
                  </m:r>
                </m:sub>
              </m:sSub>
            </m:den>
          </m:f>
          <m:r>
            <w:rPr>
              <w:rFonts w:ascii="Cambria Math" w:hAnsi="Cambria Math"/>
              <w:color w:val="FF0000"/>
            </w:rPr>
            <m:t>=.6</m:t>
          </m:r>
        </m:oMath>
      </m:oMathPara>
    </w:p>
    <w:p w14:paraId="2BCC6103" w14:textId="682E1166" w:rsidR="0017140F" w:rsidRPr="00F82624" w:rsidRDefault="00000000" w:rsidP="00EE3039">
      <w:pPr>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A</m:t>
              </m:r>
            </m:sub>
          </m:sSub>
          <m:r>
            <w:rPr>
              <w:rFonts w:ascii="Cambria Math" w:hAnsi="Cambria Math"/>
              <w:color w:val="FF0000"/>
            </w:rPr>
            <m:t>=</m:t>
          </m:r>
          <m:f>
            <m:fPr>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10+273</m:t>
                  </m:r>
                </m:e>
              </m:d>
            </m:num>
            <m:den>
              <m:r>
                <w:rPr>
                  <w:rFonts w:ascii="Cambria Math" w:hAnsi="Cambria Math"/>
                  <w:color w:val="FF0000"/>
                </w:rPr>
                <m:t>.6</m:t>
              </m:r>
            </m:den>
          </m:f>
          <m:r>
            <w:rPr>
              <w:rFonts w:ascii="Cambria Math" w:hAnsi="Cambria Math"/>
              <w:color w:val="FF0000"/>
            </w:rPr>
            <m:t>=</m:t>
          </m:r>
          <m:r>
            <w:rPr>
              <w:rFonts w:ascii="Cambria Math" w:hAnsi="Cambria Math"/>
              <w:color w:val="FF0000"/>
            </w:rPr>
            <m:t>471.66 K=198.66 C</m:t>
          </m:r>
        </m:oMath>
      </m:oMathPara>
    </w:p>
    <w:p w14:paraId="1FAD300C" w14:textId="77777777" w:rsidR="00F82624" w:rsidRDefault="00F82624" w:rsidP="00EE3039">
      <w:pPr>
        <w:rPr>
          <w:color w:val="FF0000"/>
        </w:rPr>
      </w:pPr>
    </w:p>
    <w:p w14:paraId="3B7FC98D" w14:textId="77777777" w:rsidR="00F82624" w:rsidRDefault="00F82624" w:rsidP="00EE3039">
      <w:pPr>
        <w:rPr>
          <w:color w:val="FF0000"/>
        </w:rPr>
      </w:pPr>
    </w:p>
    <w:p w14:paraId="22D540E3" w14:textId="1B1C3157" w:rsidR="00F82624" w:rsidRPr="00267ED9" w:rsidRDefault="00F82624" w:rsidP="00F82624">
      <w:pPr>
        <w:rPr>
          <w:color w:val="FF0000"/>
        </w:rPr>
      </w:pPr>
      <m:oMathPara>
        <m:oMath>
          <m:r>
            <w:rPr>
              <w:rFonts w:ascii="Cambria Math" w:hAnsi="Cambria Math"/>
              <w:color w:val="FF0000"/>
            </w:rPr>
            <m:t>η=.4=1-</m:t>
          </m:r>
          <m:f>
            <m:fPr>
              <m:ctrlPr>
                <w:rPr>
                  <w:rFonts w:ascii="Cambria Math" w:hAnsi="Cambria Math"/>
                  <w:i/>
                  <w:color w:val="FF0000"/>
                </w:rPr>
              </m:ctrlPr>
            </m:fPr>
            <m:num>
              <m:r>
                <w:rPr>
                  <w:rFonts w:ascii="Cambria Math" w:hAnsi="Cambria Math"/>
                  <w:color w:val="FF0000"/>
                </w:rPr>
                <m:t>25</m:t>
              </m:r>
              <m:r>
                <w:rPr>
                  <w:rFonts w:ascii="Cambria Math" w:hAnsi="Cambria Math"/>
                  <w:color w:val="FF0000"/>
                </w:rPr>
                <m:t>+273</m:t>
              </m:r>
            </m:num>
            <m:den>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C</m:t>
                  </m:r>
                </m:sub>
              </m:sSub>
            </m:den>
          </m:f>
        </m:oMath>
      </m:oMathPara>
    </w:p>
    <w:p w14:paraId="6A271409" w14:textId="35B65B4E" w:rsidR="00F82624" w:rsidRPr="0017140F" w:rsidRDefault="00F82624" w:rsidP="00F82624">
      <w:pPr>
        <w:rPr>
          <w:color w:val="FF0000"/>
        </w:rPr>
      </w:pPr>
      <m:oMathPara>
        <m:oMath>
          <m:f>
            <m:fPr>
              <m:ctrlPr>
                <w:rPr>
                  <w:rFonts w:ascii="Cambria Math" w:hAnsi="Cambria Math"/>
                  <w:i/>
                  <w:color w:val="FF0000"/>
                </w:rPr>
              </m:ctrlPr>
            </m:fPr>
            <m:num>
              <m:r>
                <w:rPr>
                  <w:rFonts w:ascii="Cambria Math" w:hAnsi="Cambria Math"/>
                  <w:color w:val="FF0000"/>
                </w:rPr>
                <m:t>25</m:t>
              </m:r>
              <m:r>
                <w:rPr>
                  <w:rFonts w:ascii="Cambria Math" w:hAnsi="Cambria Math"/>
                  <w:color w:val="FF0000"/>
                </w:rPr>
                <m:t>+273</m:t>
              </m:r>
            </m:num>
            <m:den>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C</m:t>
                  </m:r>
                </m:sub>
              </m:sSub>
            </m:den>
          </m:f>
          <m:r>
            <w:rPr>
              <w:rFonts w:ascii="Cambria Math" w:hAnsi="Cambria Math"/>
              <w:color w:val="FF0000"/>
            </w:rPr>
            <m:t>=.6</m:t>
          </m:r>
        </m:oMath>
      </m:oMathPara>
    </w:p>
    <w:p w14:paraId="783899B9" w14:textId="52E26B0E" w:rsidR="00F82624" w:rsidRPr="00F82624" w:rsidRDefault="00F82624" w:rsidP="00F82624">
      <w:pPr>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C</m:t>
              </m:r>
            </m:sub>
          </m:sSub>
          <m:r>
            <w:rPr>
              <w:rFonts w:ascii="Cambria Math" w:hAnsi="Cambria Math"/>
              <w:color w:val="FF0000"/>
            </w:rPr>
            <m:t>=</m:t>
          </m:r>
          <m:f>
            <m:fPr>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25</m:t>
                  </m:r>
                  <m:r>
                    <w:rPr>
                      <w:rFonts w:ascii="Cambria Math" w:hAnsi="Cambria Math"/>
                      <w:color w:val="FF0000"/>
                    </w:rPr>
                    <m:t>+273</m:t>
                  </m:r>
                </m:e>
              </m:d>
            </m:num>
            <m:den>
              <m:r>
                <w:rPr>
                  <w:rFonts w:ascii="Cambria Math" w:hAnsi="Cambria Math"/>
                  <w:color w:val="FF0000"/>
                </w:rPr>
                <m:t>.6</m:t>
              </m:r>
            </m:den>
          </m:f>
          <m:r>
            <w:rPr>
              <w:rFonts w:ascii="Cambria Math" w:hAnsi="Cambria Math"/>
              <w:color w:val="FF0000"/>
            </w:rPr>
            <m:t>=</m:t>
          </m:r>
          <m:r>
            <w:rPr>
              <w:rFonts w:ascii="Cambria Math" w:hAnsi="Cambria Math"/>
              <w:color w:val="FF0000"/>
            </w:rPr>
            <m:t>496.66 K=223.66 C</m:t>
          </m:r>
        </m:oMath>
      </m:oMathPara>
    </w:p>
    <w:p w14:paraId="2298CC33" w14:textId="77777777" w:rsidR="00F82624" w:rsidRPr="00267ED9" w:rsidRDefault="00F82624" w:rsidP="00EE3039">
      <w:pPr>
        <w:rPr>
          <w:color w:val="FF0000"/>
        </w:rPr>
      </w:pPr>
    </w:p>
    <w:p w14:paraId="6B7D7C4F" w14:textId="77777777" w:rsidR="00267ED9" w:rsidRPr="00267ED9" w:rsidRDefault="00267ED9" w:rsidP="00EE3039"/>
    <w:p w14:paraId="0368E6DD" w14:textId="77777777" w:rsidR="00AC05DB" w:rsidRDefault="00AC05DB" w:rsidP="00EE3039"/>
    <w:p w14:paraId="0A3C0B76" w14:textId="77777777" w:rsidR="00F82624" w:rsidRDefault="00F82624">
      <w:r>
        <w:br w:type="page"/>
      </w:r>
    </w:p>
    <w:p w14:paraId="6A6D56B1" w14:textId="310AE691" w:rsidR="00AC05DB" w:rsidRDefault="00BB03C7" w:rsidP="00EE3039">
      <w:r>
        <w:lastRenderedPageBreak/>
        <w:t xml:space="preserve">19. An electric power plant calculated its Levelized Cost of Electricity </w:t>
      </w:r>
      <w:r w:rsidR="008F180F">
        <w:t xml:space="preserve">(LCOE) </w:t>
      </w:r>
      <w:r>
        <w:t xml:space="preserve">at </w:t>
      </w:r>
      <w:r w:rsidR="008F180F">
        <w:t xml:space="preserve">0.10 </w:t>
      </w:r>
      <w:r>
        <w:t>$/kW-h and plans to generate 1000 MW every day for 40 years</w:t>
      </w:r>
      <w:r w:rsidR="008F180F">
        <w:t>.</w:t>
      </w:r>
    </w:p>
    <w:p w14:paraId="7FA3BD28" w14:textId="77777777" w:rsidR="008F180F" w:rsidRDefault="008F180F" w:rsidP="00EE3039"/>
    <w:p w14:paraId="479CA735" w14:textId="77777777" w:rsidR="008F180F" w:rsidRDefault="008F180F" w:rsidP="008F180F">
      <w:pPr>
        <w:pStyle w:val="ListParagraph"/>
        <w:numPr>
          <w:ilvl w:val="0"/>
          <w:numId w:val="2"/>
        </w:numPr>
      </w:pPr>
      <w:r>
        <w:t>What is the amount of income for this plant over its 40 year lifetime?</w:t>
      </w:r>
    </w:p>
    <w:p w14:paraId="489C3A6C" w14:textId="77777777" w:rsidR="00556069" w:rsidRDefault="00556069" w:rsidP="00EE3039"/>
    <w:p w14:paraId="0B1D29A6" w14:textId="523F1151" w:rsidR="00556069" w:rsidRPr="00556069" w:rsidRDefault="00556069" w:rsidP="00EE3039">
      <w:pPr>
        <w:rPr>
          <w:color w:val="FF0000"/>
        </w:rPr>
      </w:pPr>
      <m:oMathPara>
        <m:oMath>
          <m:d>
            <m:dPr>
              <m:ctrlPr>
                <w:rPr>
                  <w:rFonts w:ascii="Cambria Math" w:hAnsi="Cambria Math"/>
                  <w:i/>
                  <w:color w:val="FF0000"/>
                </w:rPr>
              </m:ctrlPr>
            </m:dPr>
            <m:e>
              <m:r>
                <w:rPr>
                  <w:rFonts w:ascii="Cambria Math" w:hAnsi="Cambria Math"/>
                  <w:color w:val="FF0000"/>
                </w:rPr>
                <m:t>kW</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hours of operation</m:t>
              </m:r>
            </m:e>
          </m:d>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price</m:t>
                  </m:r>
                </m:num>
                <m:den>
                  <m:r>
                    <w:rPr>
                      <w:rFonts w:ascii="Cambria Math" w:hAnsi="Cambria Math"/>
                      <w:color w:val="FF0000"/>
                    </w:rPr>
                    <m:t>kWh</m:t>
                  </m:r>
                </m:den>
              </m:f>
            </m:e>
          </m:d>
          <m:r>
            <w:rPr>
              <w:rFonts w:ascii="Cambria Math" w:hAnsi="Cambria Math"/>
              <w:color w:val="FF0000"/>
            </w:rPr>
            <m:t>=income</m:t>
          </m:r>
        </m:oMath>
      </m:oMathPara>
    </w:p>
    <w:p w14:paraId="5FC789DF" w14:textId="6A70C91A" w:rsidR="00AC05DB" w:rsidRPr="00556069" w:rsidRDefault="00556069" w:rsidP="00EE3039">
      <w:pPr>
        <w:rPr>
          <w:color w:val="FF0000"/>
        </w:rPr>
      </w:pPr>
      <m:oMathPara>
        <m:oMath>
          <m:d>
            <m:dPr>
              <m:ctrlPr>
                <w:rPr>
                  <w:rFonts w:ascii="Cambria Math" w:hAnsi="Cambria Math"/>
                  <w:i/>
                  <w:color w:val="FF0000"/>
                </w:rPr>
              </m:ctrlPr>
            </m:dPr>
            <m:e>
              <m:r>
                <w:rPr>
                  <w:rFonts w:ascii="Cambria Math" w:hAnsi="Cambria Math"/>
                  <w:color w:val="FF0000"/>
                </w:rPr>
                <m:t>1000 MW*</m:t>
              </m:r>
              <m:f>
                <m:fPr>
                  <m:ctrlPr>
                    <w:rPr>
                      <w:rFonts w:ascii="Cambria Math" w:hAnsi="Cambria Math"/>
                      <w:i/>
                      <w:color w:val="FF0000"/>
                    </w:rPr>
                  </m:ctrlPr>
                </m:fPr>
                <m:num>
                  <m:r>
                    <w:rPr>
                      <w:rFonts w:ascii="Cambria Math" w:hAnsi="Cambria Math"/>
                      <w:color w:val="FF0000"/>
                    </w:rPr>
                    <m:t>1000 kW</m:t>
                  </m:r>
                </m:num>
                <m:den>
                  <m:r>
                    <w:rPr>
                      <w:rFonts w:ascii="Cambria Math" w:hAnsi="Cambria Math"/>
                      <w:color w:val="FF0000"/>
                    </w:rPr>
                    <m:t>1 MW</m:t>
                  </m:r>
                </m:den>
              </m:f>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40 years*</m:t>
              </m:r>
              <m:f>
                <m:fPr>
                  <m:ctrlPr>
                    <w:rPr>
                      <w:rFonts w:ascii="Cambria Math" w:hAnsi="Cambria Math"/>
                      <w:i/>
                      <w:color w:val="FF0000"/>
                    </w:rPr>
                  </m:ctrlPr>
                </m:fPr>
                <m:num>
                  <m:r>
                    <w:rPr>
                      <w:rFonts w:ascii="Cambria Math" w:hAnsi="Cambria Math"/>
                      <w:color w:val="FF0000"/>
                    </w:rPr>
                    <m:t>8765.82 hours</m:t>
                  </m:r>
                </m:num>
                <m:den>
                  <m:r>
                    <w:rPr>
                      <w:rFonts w:ascii="Cambria Math" w:hAnsi="Cambria Math"/>
                      <w:color w:val="FF0000"/>
                    </w:rPr>
                    <m:t>year</m:t>
                  </m:r>
                </m:den>
              </m:f>
            </m:e>
          </m:d>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$.10</m:t>
                  </m:r>
                </m:num>
                <m:den>
                  <m:r>
                    <w:rPr>
                      <w:rFonts w:ascii="Cambria Math" w:hAnsi="Cambria Math"/>
                      <w:color w:val="FF0000"/>
                    </w:rPr>
                    <m:t>kWh</m:t>
                  </m:r>
                </m:den>
              </m:f>
            </m:e>
          </m:d>
          <m:r>
            <w:rPr>
              <w:rFonts w:ascii="Cambria Math" w:hAnsi="Cambria Math"/>
              <w:color w:val="FF0000"/>
            </w:rPr>
            <m:t>=</m:t>
          </m:r>
          <m:r>
            <w:rPr>
              <w:rFonts w:ascii="Cambria Math" w:hAnsi="Cambria Math"/>
              <w:color w:val="FF0000"/>
            </w:rPr>
            <m:t>$35b</m:t>
          </m:r>
        </m:oMath>
      </m:oMathPara>
    </w:p>
    <w:p w14:paraId="05012641" w14:textId="77777777" w:rsidR="00AC05DB" w:rsidRDefault="00AC05DB" w:rsidP="00EE3039"/>
    <w:p w14:paraId="182530DB" w14:textId="77777777" w:rsidR="00AC05DB" w:rsidRDefault="00AC05DB" w:rsidP="00EE3039"/>
    <w:p w14:paraId="65CFFF99" w14:textId="77777777" w:rsidR="00BB03C7" w:rsidRDefault="008F180F" w:rsidP="008F180F">
      <w:pPr>
        <w:pStyle w:val="ListParagraph"/>
        <w:numPr>
          <w:ilvl w:val="0"/>
          <w:numId w:val="2"/>
        </w:numPr>
      </w:pPr>
      <w:r>
        <w:t>What types of costs does this income cover from the beginning to the end of this project?</w:t>
      </w:r>
    </w:p>
    <w:p w14:paraId="778D79B4" w14:textId="77777777" w:rsidR="00BB03C7" w:rsidRDefault="00BB03C7" w:rsidP="00EE3039"/>
    <w:p w14:paraId="0982E887" w14:textId="4FA85F21" w:rsidR="00BB03C7" w:rsidRPr="0043405D" w:rsidRDefault="0043405D" w:rsidP="00EE3039">
      <w:pPr>
        <w:rPr>
          <w:color w:val="FF0000"/>
        </w:rPr>
      </w:pPr>
      <w:r>
        <w:rPr>
          <w:color w:val="FF0000"/>
        </w:rPr>
        <w:t xml:space="preserve">This seems like an absurd amount of money, but my calculations make sense, but this income has to cover the cost of construction, </w:t>
      </w:r>
      <w:r w:rsidR="0037369C">
        <w:rPr>
          <w:color w:val="FF0000"/>
        </w:rPr>
        <w:t>fuel, employee salaries, emission control, other operational costs</w:t>
      </w:r>
      <w:r>
        <w:rPr>
          <w:color w:val="FF0000"/>
        </w:rPr>
        <w:t xml:space="preserve">, </w:t>
      </w:r>
      <w:r w:rsidR="0037369C">
        <w:rPr>
          <w:color w:val="FF0000"/>
        </w:rPr>
        <w:t xml:space="preserve">and </w:t>
      </w:r>
      <w:r>
        <w:rPr>
          <w:color w:val="FF0000"/>
        </w:rPr>
        <w:t>decommissioning.</w:t>
      </w:r>
    </w:p>
    <w:p w14:paraId="7E1F3983" w14:textId="77777777" w:rsidR="008F180F" w:rsidRDefault="008F180F" w:rsidP="00EE3039"/>
    <w:p w14:paraId="0EEE58D2" w14:textId="77777777" w:rsidR="008F180F" w:rsidRDefault="008F180F" w:rsidP="00EE3039"/>
    <w:p w14:paraId="68D21813" w14:textId="77777777" w:rsidR="00BB03C7" w:rsidRDefault="00BB03C7" w:rsidP="00EE3039">
      <w:r>
        <w:t xml:space="preserve">20. </w:t>
      </w:r>
      <w:r w:rsidR="008F180F">
        <w:t xml:space="preserve">Land-based gas turbine plants are very popular for electricity production. </w:t>
      </w:r>
    </w:p>
    <w:p w14:paraId="5EF27C0C" w14:textId="77777777" w:rsidR="008F180F" w:rsidRDefault="008F180F" w:rsidP="00EE3039"/>
    <w:p w14:paraId="178DCED3" w14:textId="77777777" w:rsidR="008F180F" w:rsidRDefault="008F180F" w:rsidP="008F180F">
      <w:pPr>
        <w:pStyle w:val="ListParagraph"/>
        <w:numPr>
          <w:ilvl w:val="0"/>
          <w:numId w:val="3"/>
        </w:numPr>
      </w:pPr>
      <w:r>
        <w:t>Explain why gas turbines are so popular</w:t>
      </w:r>
    </w:p>
    <w:p w14:paraId="70C42026" w14:textId="60536B61" w:rsidR="008F180F" w:rsidRDefault="008F180F" w:rsidP="00EE3039">
      <w:pPr>
        <w:rPr>
          <w:color w:val="FF0000"/>
        </w:rPr>
      </w:pPr>
    </w:p>
    <w:p w14:paraId="116F283A" w14:textId="2D4BCFD4" w:rsidR="0037369C" w:rsidRPr="0037369C" w:rsidRDefault="0037369C" w:rsidP="00EE3039">
      <w:pPr>
        <w:rPr>
          <w:color w:val="FF0000"/>
        </w:rPr>
      </w:pPr>
      <w:r>
        <w:rPr>
          <w:color w:val="FF0000"/>
        </w:rPr>
        <w:t>They are popular because they are relatively small, low initial startup costs, ability to be turned on quickly, and have become highly efficient.</w:t>
      </w:r>
    </w:p>
    <w:p w14:paraId="2F123C0E" w14:textId="77777777" w:rsidR="008F180F" w:rsidRDefault="008F180F" w:rsidP="00EE3039"/>
    <w:p w14:paraId="6996AE70" w14:textId="77777777" w:rsidR="008F180F" w:rsidRDefault="008F180F" w:rsidP="008F180F">
      <w:pPr>
        <w:pStyle w:val="ListParagraph"/>
        <w:numPr>
          <w:ilvl w:val="0"/>
          <w:numId w:val="3"/>
        </w:numPr>
      </w:pPr>
      <w:r>
        <w:t>Explain is the biggest risk with the cost of running a gas turbine plant.</w:t>
      </w:r>
    </w:p>
    <w:p w14:paraId="7777DDAE" w14:textId="77777777" w:rsidR="0037369C" w:rsidRDefault="0037369C"/>
    <w:p w14:paraId="54AEF838" w14:textId="39CA75FD" w:rsidR="00CD6807" w:rsidRDefault="0037369C">
      <w:r>
        <w:rPr>
          <w:color w:val="FF0000"/>
        </w:rPr>
        <w:t>The biggest risk is the price fluctuations of natural gas, which would render them useless if the price of natural gas cost more than the revenue from energy generated through combustion.</w:t>
      </w:r>
      <w:r w:rsidR="00CD6807">
        <w:br w:type="page"/>
      </w:r>
    </w:p>
    <w:p w14:paraId="57756E02" w14:textId="0FDAA8AF" w:rsidR="00E10B40" w:rsidRDefault="00E10B40" w:rsidP="00EE3039">
      <w:r>
        <w:lastRenderedPageBreak/>
        <w:t>2</w:t>
      </w:r>
      <w:r w:rsidR="0076100D">
        <w:t>1</w:t>
      </w:r>
      <w:r>
        <w:t xml:space="preserve">.  </w:t>
      </w:r>
      <w:r w:rsidRPr="00E10B40">
        <w:rPr>
          <w:i/>
        </w:rPr>
        <w:t>Choose the correct answer.</w:t>
      </w:r>
    </w:p>
    <w:p w14:paraId="4F0A319F" w14:textId="77777777" w:rsidR="00E10B40" w:rsidRDefault="00E10B40" w:rsidP="00EE3039">
      <w:r>
        <w:t>“Regeneration” in a power plant refers to:</w:t>
      </w:r>
    </w:p>
    <w:p w14:paraId="551E7402" w14:textId="77777777" w:rsidR="00E10B40" w:rsidRDefault="00E10B40" w:rsidP="00EE3039"/>
    <w:tbl>
      <w:tblPr>
        <w:tblW w:w="0" w:type="auto"/>
        <w:tblLook w:val="01E0" w:firstRow="1" w:lastRow="1" w:firstColumn="1" w:lastColumn="1" w:noHBand="0" w:noVBand="0"/>
      </w:tblPr>
      <w:tblGrid>
        <w:gridCol w:w="4679"/>
        <w:gridCol w:w="4681"/>
      </w:tblGrid>
      <w:tr w:rsidR="00E10B40" w14:paraId="2A8053F4" w14:textId="77777777" w:rsidTr="0029477D">
        <w:trPr>
          <w:trHeight w:val="522"/>
        </w:trPr>
        <w:tc>
          <w:tcPr>
            <w:tcW w:w="4788" w:type="dxa"/>
          </w:tcPr>
          <w:p w14:paraId="0C554300" w14:textId="77777777" w:rsidR="00E10B40" w:rsidRDefault="00E10B40" w:rsidP="00B6058B">
            <w:r w:rsidRPr="00267ED9">
              <w:rPr>
                <w:color w:val="FF0000"/>
              </w:rPr>
              <w:t>A. After passing through a high pressure turbine, the steam is heated again in the original boiler before passing through a low pressure turbine.</w:t>
            </w:r>
          </w:p>
        </w:tc>
        <w:tc>
          <w:tcPr>
            <w:tcW w:w="4788" w:type="dxa"/>
          </w:tcPr>
          <w:p w14:paraId="3DF81B69" w14:textId="77777777" w:rsidR="00E10B40" w:rsidRDefault="00E10B40" w:rsidP="00B6058B">
            <w:r>
              <w:t xml:space="preserve">B.  </w:t>
            </w:r>
            <w:r w:rsidR="00943192">
              <w:t>After passing through the high pressure turbine, steam passes through a condenser.  The water is then pumped to a higher pressure before returning to the boiler.</w:t>
            </w:r>
          </w:p>
          <w:p w14:paraId="72405EC3" w14:textId="77777777" w:rsidR="00943192" w:rsidRDefault="00943192" w:rsidP="00B6058B"/>
        </w:tc>
      </w:tr>
      <w:tr w:rsidR="00E10B40" w14:paraId="5528BAB2" w14:textId="77777777" w:rsidTr="0029477D">
        <w:tc>
          <w:tcPr>
            <w:tcW w:w="4788" w:type="dxa"/>
          </w:tcPr>
          <w:p w14:paraId="18218DE3" w14:textId="77777777" w:rsidR="00E10B40" w:rsidRDefault="00E10B40" w:rsidP="00B6058B">
            <w:r>
              <w:t xml:space="preserve">C. </w:t>
            </w:r>
            <w:r w:rsidR="00943192">
              <w:t>After passing through the high pressure turbine, the steam is condensed to water and run through a water turbine.  It is then pumped to a higher pressure to return to the boiler.</w:t>
            </w:r>
          </w:p>
        </w:tc>
        <w:tc>
          <w:tcPr>
            <w:tcW w:w="4788" w:type="dxa"/>
          </w:tcPr>
          <w:p w14:paraId="5A4CF390" w14:textId="77777777" w:rsidR="00E10B40" w:rsidRDefault="00E10B40" w:rsidP="00B6058B">
            <w:r>
              <w:t xml:space="preserve">D. After passing through the high pressure turbine, the steam is partially condensed, but is then run through the turbine again in order to extract all possible energy </w:t>
            </w:r>
          </w:p>
        </w:tc>
      </w:tr>
    </w:tbl>
    <w:p w14:paraId="168F2146" w14:textId="77777777" w:rsidR="00AC05DB" w:rsidRDefault="00AC05DB" w:rsidP="00EE3039">
      <w:pPr>
        <w:rPr>
          <w:b/>
          <w:highlight w:val="yellow"/>
        </w:rPr>
      </w:pPr>
    </w:p>
    <w:p w14:paraId="0BFC2F68" w14:textId="76F19295" w:rsidR="00943192" w:rsidRDefault="00943192" w:rsidP="00943192">
      <w:r>
        <w:t>2</w:t>
      </w:r>
      <w:r w:rsidR="0076100D">
        <w:t>2</w:t>
      </w:r>
      <w:r>
        <w:t xml:space="preserve">.  </w:t>
      </w:r>
      <w:r w:rsidRPr="00E10B40">
        <w:rPr>
          <w:i/>
        </w:rPr>
        <w:t>Choose the correct answer.</w:t>
      </w:r>
    </w:p>
    <w:p w14:paraId="64B36C5D" w14:textId="77777777" w:rsidR="00943192" w:rsidRDefault="00943192" w:rsidP="00943192">
      <w:r>
        <w:t>“Reheating” in a power plant refers to:</w:t>
      </w:r>
    </w:p>
    <w:p w14:paraId="525125D8" w14:textId="77777777" w:rsidR="00943192" w:rsidRDefault="00943192" w:rsidP="00943192"/>
    <w:tbl>
      <w:tblPr>
        <w:tblW w:w="0" w:type="auto"/>
        <w:tblLook w:val="01E0" w:firstRow="1" w:lastRow="1" w:firstColumn="1" w:lastColumn="1" w:noHBand="0" w:noVBand="0"/>
      </w:tblPr>
      <w:tblGrid>
        <w:gridCol w:w="4679"/>
        <w:gridCol w:w="4681"/>
      </w:tblGrid>
      <w:tr w:rsidR="00943192" w14:paraId="13E706FE" w14:textId="77777777" w:rsidTr="0029477D">
        <w:trPr>
          <w:trHeight w:val="522"/>
        </w:trPr>
        <w:tc>
          <w:tcPr>
            <w:tcW w:w="4788" w:type="dxa"/>
          </w:tcPr>
          <w:p w14:paraId="0E25A531" w14:textId="77777777" w:rsidR="00943192" w:rsidRDefault="00943192" w:rsidP="00B6058B">
            <w:r>
              <w:t>A. After passing through a high pressure turbine, the steam is heated again in the original boiler before passing through a low pressure turbine.</w:t>
            </w:r>
          </w:p>
        </w:tc>
        <w:tc>
          <w:tcPr>
            <w:tcW w:w="4788" w:type="dxa"/>
          </w:tcPr>
          <w:p w14:paraId="553EF47C" w14:textId="77777777" w:rsidR="00943192" w:rsidRPr="00267ED9" w:rsidRDefault="00943192" w:rsidP="00B6058B">
            <w:pPr>
              <w:rPr>
                <w:color w:val="FF0000"/>
              </w:rPr>
            </w:pPr>
            <w:r w:rsidRPr="00267ED9">
              <w:rPr>
                <w:color w:val="FF0000"/>
              </w:rPr>
              <w:t>B.  After passing through the high pressure turbine, steam passes through a condenser.  The water is then pumped to a higher pressure before returning to the boiler.</w:t>
            </w:r>
          </w:p>
          <w:p w14:paraId="6B360EEA" w14:textId="77777777" w:rsidR="00943192" w:rsidRPr="00267ED9" w:rsidRDefault="00943192" w:rsidP="00B6058B">
            <w:pPr>
              <w:rPr>
                <w:color w:val="FF0000"/>
              </w:rPr>
            </w:pPr>
          </w:p>
        </w:tc>
      </w:tr>
      <w:tr w:rsidR="00943192" w14:paraId="0DECE25C" w14:textId="77777777" w:rsidTr="0029477D">
        <w:tc>
          <w:tcPr>
            <w:tcW w:w="4788" w:type="dxa"/>
          </w:tcPr>
          <w:p w14:paraId="21040BFA" w14:textId="77777777" w:rsidR="00943192" w:rsidRDefault="00943192" w:rsidP="00B6058B">
            <w:r>
              <w:t>C. After passing through the high pressure turbine, the steam is condensed to water and run through a water turbine.  It is then pumped to a higher pressure to return to the boiler.</w:t>
            </w:r>
          </w:p>
        </w:tc>
        <w:tc>
          <w:tcPr>
            <w:tcW w:w="4788" w:type="dxa"/>
          </w:tcPr>
          <w:p w14:paraId="334C3729" w14:textId="77777777" w:rsidR="00943192" w:rsidRDefault="00943192" w:rsidP="00B6058B">
            <w:r>
              <w:t xml:space="preserve">D. After passing through the high pressure turbine, the steam is partially condensed, but is then run through the turbine again in order to extract all possible energy </w:t>
            </w:r>
          </w:p>
        </w:tc>
      </w:tr>
    </w:tbl>
    <w:p w14:paraId="53B49B51" w14:textId="77777777" w:rsidR="00AC05DB" w:rsidRDefault="00AC05DB" w:rsidP="00943192">
      <w:pPr>
        <w:rPr>
          <w:b/>
          <w:highlight w:val="yellow"/>
        </w:rPr>
      </w:pPr>
    </w:p>
    <w:sectPr w:rsidR="00AC05DB" w:rsidSect="00F96B83">
      <w:headerReference w:type="first" r:id="rId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10F91" w14:textId="77777777" w:rsidR="003F378E" w:rsidRDefault="003F378E">
      <w:r>
        <w:separator/>
      </w:r>
    </w:p>
  </w:endnote>
  <w:endnote w:type="continuationSeparator" w:id="0">
    <w:p w14:paraId="40CF10E9" w14:textId="77777777" w:rsidR="003F378E" w:rsidRDefault="003F3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EBDC4" w14:textId="77777777" w:rsidR="003F378E" w:rsidRDefault="003F378E">
      <w:r>
        <w:separator/>
      </w:r>
    </w:p>
  </w:footnote>
  <w:footnote w:type="continuationSeparator" w:id="0">
    <w:p w14:paraId="6A24195E" w14:textId="77777777" w:rsidR="003F378E" w:rsidRDefault="003F3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061C4" w14:textId="330B6148" w:rsidR="00F96B83" w:rsidRDefault="00F96B83" w:rsidP="00F96B83">
    <w:pPr>
      <w:pStyle w:val="Header"/>
      <w:tabs>
        <w:tab w:val="clear" w:pos="4320"/>
        <w:tab w:val="clear" w:pos="8640"/>
        <w:tab w:val="left" w:pos="6750"/>
      </w:tabs>
    </w:pPr>
    <w:r>
      <w:tab/>
      <w:t>Name:</w:t>
    </w:r>
    <w:r w:rsidR="00B00A22">
      <w:t xml:space="preserve"> Joseph Specht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E7224"/>
    <w:multiLevelType w:val="hybridMultilevel"/>
    <w:tmpl w:val="B688157C"/>
    <w:lvl w:ilvl="0" w:tplc="037E3C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317F6"/>
    <w:multiLevelType w:val="hybridMultilevel"/>
    <w:tmpl w:val="C96A8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C9B484D"/>
    <w:multiLevelType w:val="hybridMultilevel"/>
    <w:tmpl w:val="75B666DE"/>
    <w:lvl w:ilvl="0" w:tplc="1B4EC5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096176">
    <w:abstractNumId w:val="1"/>
  </w:num>
  <w:num w:numId="2" w16cid:durableId="1670408280">
    <w:abstractNumId w:val="2"/>
  </w:num>
  <w:num w:numId="3" w16cid:durableId="665790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65A"/>
    <w:rsid w:val="00015145"/>
    <w:rsid w:val="00043CF6"/>
    <w:rsid w:val="000555B2"/>
    <w:rsid w:val="000A02F4"/>
    <w:rsid w:val="000A635B"/>
    <w:rsid w:val="001029D8"/>
    <w:rsid w:val="0010607B"/>
    <w:rsid w:val="0012264E"/>
    <w:rsid w:val="001233EE"/>
    <w:rsid w:val="001270C9"/>
    <w:rsid w:val="0017140F"/>
    <w:rsid w:val="00187C0A"/>
    <w:rsid w:val="001B79D6"/>
    <w:rsid w:val="00221B6F"/>
    <w:rsid w:val="00230EE1"/>
    <w:rsid w:val="00267ED9"/>
    <w:rsid w:val="00273B5F"/>
    <w:rsid w:val="00283623"/>
    <w:rsid w:val="0029477D"/>
    <w:rsid w:val="00295E02"/>
    <w:rsid w:val="002E3947"/>
    <w:rsid w:val="002F77C1"/>
    <w:rsid w:val="0037369C"/>
    <w:rsid w:val="00383079"/>
    <w:rsid w:val="003A3C52"/>
    <w:rsid w:val="003B43EB"/>
    <w:rsid w:val="003C50AB"/>
    <w:rsid w:val="003E665A"/>
    <w:rsid w:val="003F378E"/>
    <w:rsid w:val="00406A18"/>
    <w:rsid w:val="00420792"/>
    <w:rsid w:val="0043405D"/>
    <w:rsid w:val="00451FE1"/>
    <w:rsid w:val="00463F71"/>
    <w:rsid w:val="00470B6B"/>
    <w:rsid w:val="00472CEE"/>
    <w:rsid w:val="004739DF"/>
    <w:rsid w:val="00474D56"/>
    <w:rsid w:val="004F0A25"/>
    <w:rsid w:val="004F7495"/>
    <w:rsid w:val="00500B4C"/>
    <w:rsid w:val="00504B6E"/>
    <w:rsid w:val="00506C31"/>
    <w:rsid w:val="005535B0"/>
    <w:rsid w:val="00556069"/>
    <w:rsid w:val="005D4167"/>
    <w:rsid w:val="006048EB"/>
    <w:rsid w:val="0061768E"/>
    <w:rsid w:val="0064538C"/>
    <w:rsid w:val="00690653"/>
    <w:rsid w:val="00695177"/>
    <w:rsid w:val="006D68CC"/>
    <w:rsid w:val="006E019F"/>
    <w:rsid w:val="0076100D"/>
    <w:rsid w:val="007A36A9"/>
    <w:rsid w:val="007B79C3"/>
    <w:rsid w:val="007D760D"/>
    <w:rsid w:val="007F75E2"/>
    <w:rsid w:val="00807A3E"/>
    <w:rsid w:val="00814DDE"/>
    <w:rsid w:val="0085405F"/>
    <w:rsid w:val="00876932"/>
    <w:rsid w:val="008A3A3A"/>
    <w:rsid w:val="008E7C4E"/>
    <w:rsid w:val="008F180F"/>
    <w:rsid w:val="00914454"/>
    <w:rsid w:val="00925479"/>
    <w:rsid w:val="00943192"/>
    <w:rsid w:val="00975240"/>
    <w:rsid w:val="00987985"/>
    <w:rsid w:val="009B6435"/>
    <w:rsid w:val="00A1341A"/>
    <w:rsid w:val="00A253AF"/>
    <w:rsid w:val="00A91DFB"/>
    <w:rsid w:val="00AB5C47"/>
    <w:rsid w:val="00AC05DB"/>
    <w:rsid w:val="00AD6565"/>
    <w:rsid w:val="00AE6E6E"/>
    <w:rsid w:val="00AF1FF8"/>
    <w:rsid w:val="00AF24C9"/>
    <w:rsid w:val="00B00A22"/>
    <w:rsid w:val="00B22664"/>
    <w:rsid w:val="00B56C5A"/>
    <w:rsid w:val="00B6058B"/>
    <w:rsid w:val="00B72FE6"/>
    <w:rsid w:val="00BB03C7"/>
    <w:rsid w:val="00BE391C"/>
    <w:rsid w:val="00BE7CCA"/>
    <w:rsid w:val="00C02D93"/>
    <w:rsid w:val="00C065BA"/>
    <w:rsid w:val="00C07DD8"/>
    <w:rsid w:val="00C142B7"/>
    <w:rsid w:val="00C20A48"/>
    <w:rsid w:val="00C33538"/>
    <w:rsid w:val="00C54D04"/>
    <w:rsid w:val="00C5628F"/>
    <w:rsid w:val="00C655B7"/>
    <w:rsid w:val="00C83246"/>
    <w:rsid w:val="00C93A05"/>
    <w:rsid w:val="00CA5CF9"/>
    <w:rsid w:val="00CA6EC4"/>
    <w:rsid w:val="00CD6807"/>
    <w:rsid w:val="00CF7E7C"/>
    <w:rsid w:val="00D02C0A"/>
    <w:rsid w:val="00D14243"/>
    <w:rsid w:val="00D45543"/>
    <w:rsid w:val="00D92534"/>
    <w:rsid w:val="00DB73F7"/>
    <w:rsid w:val="00DE1786"/>
    <w:rsid w:val="00E00784"/>
    <w:rsid w:val="00E0558D"/>
    <w:rsid w:val="00E10988"/>
    <w:rsid w:val="00E10B40"/>
    <w:rsid w:val="00E579B5"/>
    <w:rsid w:val="00E763C9"/>
    <w:rsid w:val="00E96BEF"/>
    <w:rsid w:val="00EA031A"/>
    <w:rsid w:val="00EA1154"/>
    <w:rsid w:val="00EB735C"/>
    <w:rsid w:val="00EE3039"/>
    <w:rsid w:val="00F41D0B"/>
    <w:rsid w:val="00F563DF"/>
    <w:rsid w:val="00F677B7"/>
    <w:rsid w:val="00F82624"/>
    <w:rsid w:val="00F84F1C"/>
    <w:rsid w:val="00F96B83"/>
    <w:rsid w:val="00FA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17DDC8C"/>
  <w15:docId w15:val="{3F53987D-CDFF-4A83-B19E-0BA51CD89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455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F75E2"/>
    <w:pPr>
      <w:tabs>
        <w:tab w:val="center" w:pos="4320"/>
        <w:tab w:val="right" w:pos="8640"/>
      </w:tabs>
    </w:pPr>
  </w:style>
  <w:style w:type="paragraph" w:styleId="Footer">
    <w:name w:val="footer"/>
    <w:basedOn w:val="Normal"/>
    <w:rsid w:val="007F75E2"/>
    <w:pPr>
      <w:tabs>
        <w:tab w:val="center" w:pos="4320"/>
        <w:tab w:val="right" w:pos="8640"/>
      </w:tabs>
    </w:pPr>
  </w:style>
  <w:style w:type="paragraph" w:styleId="BalloonText">
    <w:name w:val="Balloon Text"/>
    <w:basedOn w:val="Normal"/>
    <w:link w:val="BalloonTextChar"/>
    <w:semiHidden/>
    <w:unhideWhenUsed/>
    <w:rsid w:val="000A635B"/>
    <w:rPr>
      <w:rFonts w:ascii="Tahoma" w:hAnsi="Tahoma" w:cs="Tahoma"/>
      <w:sz w:val="16"/>
      <w:szCs w:val="16"/>
    </w:rPr>
  </w:style>
  <w:style w:type="character" w:customStyle="1" w:styleId="BalloonTextChar">
    <w:name w:val="Balloon Text Char"/>
    <w:basedOn w:val="DefaultParagraphFont"/>
    <w:link w:val="BalloonText"/>
    <w:semiHidden/>
    <w:rsid w:val="000A635B"/>
    <w:rPr>
      <w:rFonts w:ascii="Tahoma" w:hAnsi="Tahoma" w:cs="Tahoma"/>
      <w:sz w:val="16"/>
      <w:szCs w:val="16"/>
    </w:rPr>
  </w:style>
  <w:style w:type="paragraph" w:styleId="ListParagraph">
    <w:name w:val="List Paragraph"/>
    <w:basedOn w:val="Normal"/>
    <w:uiPriority w:val="34"/>
    <w:qFormat/>
    <w:rsid w:val="008F180F"/>
    <w:pPr>
      <w:ind w:left="720"/>
      <w:contextualSpacing/>
    </w:pPr>
  </w:style>
  <w:style w:type="character" w:styleId="PlaceholderText">
    <w:name w:val="Placeholder Text"/>
    <w:basedOn w:val="DefaultParagraphFont"/>
    <w:uiPriority w:val="99"/>
    <w:semiHidden/>
    <w:rsid w:val="00B00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3747</TotalTime>
  <Pages>6</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Homework Set #1</vt:lpstr>
    </vt:vector>
  </TitlesOfParts>
  <Company>University of Illinois - Nuclear Engineering</Company>
  <LinksUpToDate>false</LinksUpToDate>
  <CharactersWithSpaces>9285</CharactersWithSpaces>
  <SharedDoc>false</SharedDoc>
  <HLinks>
    <vt:vector size="6" baseType="variant">
      <vt:variant>
        <vt:i4>6488174</vt:i4>
      </vt:variant>
      <vt:variant>
        <vt:i4>0</vt:i4>
      </vt:variant>
      <vt:variant>
        <vt:i4>0</vt:i4>
      </vt:variant>
      <vt:variant>
        <vt:i4>5</vt:i4>
      </vt:variant>
      <vt:variant>
        <vt:lpwstr>http://acdisweb.acdis.uiuc.edu/GLBL201_2006/coursematerial/energy_conversion/lecture04figures/Figure4.2b.html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Set #1</dc:title>
  <dc:creator>Stephen</dc:creator>
  <cp:lastModifiedBy>Specht, Joe</cp:lastModifiedBy>
  <cp:revision>32</cp:revision>
  <dcterms:created xsi:type="dcterms:W3CDTF">2022-08-25T04:59:00Z</dcterms:created>
  <dcterms:modified xsi:type="dcterms:W3CDTF">2023-05-24T22:07:00Z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