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57D8" w14:textId="77777777" w:rsidR="00196768" w:rsidRDefault="00196768" w:rsidP="00196768">
      <w:pPr>
        <w:pStyle w:val="NormalWeb"/>
      </w:pPr>
      <w:r>
        <w:t>Title</w:t>
      </w:r>
      <w:r>
        <w:br/>
        <w:t>Forensic Acquisition Report – Phase 2</w:t>
      </w:r>
    </w:p>
    <w:p w14:paraId="1771DBA1" w14:textId="77777777" w:rsidR="00196768" w:rsidRDefault="00196768" w:rsidP="00196768">
      <w:pPr>
        <w:pStyle w:val="NormalWeb"/>
      </w:pPr>
      <w:r>
        <w:t>Target System Description</w:t>
      </w:r>
      <w:r>
        <w:br/>
        <w:t>For this project, a controlled lab environment was used to simulate a system that could be analyzed using digital forensic tools. Kali Linux was selected as the forensic workstation because it includes many built-in tools used in incident response and forensic investigations.</w:t>
      </w:r>
    </w:p>
    <w:p w14:paraId="06036105" w14:textId="77777777" w:rsidR="00196768" w:rsidRDefault="00196768" w:rsidP="00196768">
      <w:pPr>
        <w:pStyle w:val="NormalWeb"/>
      </w:pPr>
      <w:r>
        <w:t>Acquisition Plan</w:t>
      </w:r>
      <w:r>
        <w:br/>
        <w:t>The investigation focuses on collecting and preserving digital evidence. The plan includes disk imaging and network traffic capture using forensic tools available in Kali Linux.</w:t>
      </w:r>
    </w:p>
    <w:p w14:paraId="4AADB2C4" w14:textId="77777777" w:rsidR="00196768" w:rsidRDefault="00196768" w:rsidP="00196768">
      <w:pPr>
        <w:pStyle w:val="NormalWeb"/>
      </w:pPr>
      <w:r>
        <w:t>Tools Selected</w:t>
      </w:r>
      <w:r>
        <w:br/>
        <w:t>dc3dd – used for forensic disk imaging</w:t>
      </w:r>
      <w:r>
        <w:br/>
      </w:r>
      <w:proofErr w:type="spellStart"/>
      <w:r>
        <w:t>tcpdump</w:t>
      </w:r>
      <w:proofErr w:type="spellEnd"/>
      <w:r>
        <w:t xml:space="preserve"> – used for network traffic capture</w:t>
      </w:r>
      <w:r>
        <w:br/>
        <w:t>Wireshark – used for analyzing captured network traffic</w:t>
      </w:r>
    </w:p>
    <w:p w14:paraId="04AFDAA7" w14:textId="77777777" w:rsidR="00196768" w:rsidRDefault="00196768" w:rsidP="00196768">
      <w:pPr>
        <w:pStyle w:val="NormalWeb"/>
      </w:pPr>
      <w:r>
        <w:t>Disk Imaging Procedure</w:t>
      </w:r>
      <w:r>
        <w:br/>
        <w:t>The dc3dd tool is commonly used in digital forensics to create a bit-for-bit copy of a disk. This process preserves the original data and allows investigators to analyze the copy without altering the evidence.</w:t>
      </w:r>
    </w:p>
    <w:p w14:paraId="6963FD26" w14:textId="77777777" w:rsidR="00196768" w:rsidRDefault="00196768" w:rsidP="00196768">
      <w:pPr>
        <w:pStyle w:val="NormalWeb"/>
      </w:pPr>
      <w:r>
        <w:t>Example command used for disk acquisition:</w:t>
      </w:r>
    </w:p>
    <w:p w14:paraId="3BF39BC2" w14:textId="77777777" w:rsidR="00196768" w:rsidRDefault="00196768" w:rsidP="00196768">
      <w:pPr>
        <w:pStyle w:val="NormalWeb"/>
      </w:pPr>
      <w:proofErr w:type="spellStart"/>
      <w:r>
        <w:t>sudo</w:t>
      </w:r>
      <w:proofErr w:type="spellEnd"/>
      <w:r>
        <w:t xml:space="preserve"> dc3dd if=/dev/</w:t>
      </w:r>
      <w:proofErr w:type="spellStart"/>
      <w:r>
        <w:t>sda</w:t>
      </w:r>
      <w:proofErr w:type="spellEnd"/>
      <w:r>
        <w:t xml:space="preserve"> of=</w:t>
      </w:r>
      <w:proofErr w:type="spellStart"/>
      <w:r>
        <w:t>evidence.img</w:t>
      </w:r>
      <w:proofErr w:type="spellEnd"/>
      <w:r>
        <w:t xml:space="preserve"> hash=sha256</w:t>
      </w:r>
    </w:p>
    <w:p w14:paraId="0BAB2C1C" w14:textId="77777777" w:rsidR="00196768" w:rsidRDefault="00196768" w:rsidP="00196768">
      <w:pPr>
        <w:pStyle w:val="NormalWeb"/>
      </w:pPr>
      <w:r>
        <w:t>This command creates a forensic disk image and generates a hash value used to verify integrity.</w:t>
      </w:r>
    </w:p>
    <w:p w14:paraId="40C7DE5A" w14:textId="77777777" w:rsidR="00196768" w:rsidRDefault="00196768" w:rsidP="00196768">
      <w:pPr>
        <w:pStyle w:val="NormalWeb"/>
      </w:pPr>
      <w:r>
        <w:t>Network Capture Procedure</w:t>
      </w:r>
      <w:r>
        <w:br/>
        <w:t xml:space="preserve">Network traffic can be captured using the </w:t>
      </w:r>
      <w:proofErr w:type="spellStart"/>
      <w:r>
        <w:t>tcpdump</w:t>
      </w:r>
      <w:proofErr w:type="spellEnd"/>
      <w:r>
        <w:t xml:space="preserve"> tool. Capturing packets allows investigators to identify suspicious activity or unauthorized connections.</w:t>
      </w:r>
    </w:p>
    <w:p w14:paraId="4EA9F4AB" w14:textId="77777777" w:rsidR="00196768" w:rsidRDefault="00196768" w:rsidP="00196768">
      <w:pPr>
        <w:pStyle w:val="NormalWeb"/>
      </w:pPr>
      <w:r>
        <w:t>Example command used:</w:t>
      </w:r>
    </w:p>
    <w:p w14:paraId="691C1305" w14:textId="77777777" w:rsidR="00196768" w:rsidRDefault="00196768" w:rsidP="00196768">
      <w:pPr>
        <w:pStyle w:val="NormalWeb"/>
      </w:pPr>
      <w:proofErr w:type="spellStart"/>
      <w:r>
        <w:t>sudo</w:t>
      </w:r>
      <w:proofErr w:type="spellEnd"/>
      <w:r>
        <w:t xml:space="preserve"> </w:t>
      </w:r>
      <w:proofErr w:type="spellStart"/>
      <w:r>
        <w:t>tcpdump</w:t>
      </w:r>
      <w:proofErr w:type="spellEnd"/>
      <w:r>
        <w:t xml:space="preserve"> -</w:t>
      </w:r>
      <w:proofErr w:type="spellStart"/>
      <w:r>
        <w:t>i</w:t>
      </w:r>
      <w:proofErr w:type="spellEnd"/>
      <w:r>
        <w:t xml:space="preserve"> eth0 -w </w:t>
      </w:r>
      <w:proofErr w:type="spellStart"/>
      <w:proofErr w:type="gramStart"/>
      <w:r>
        <w:t>capture.pcap</w:t>
      </w:r>
      <w:proofErr w:type="spellEnd"/>
      <w:proofErr w:type="gramEnd"/>
    </w:p>
    <w:p w14:paraId="75128AEB" w14:textId="77777777" w:rsidR="00196768" w:rsidRDefault="00196768" w:rsidP="00196768">
      <w:pPr>
        <w:pStyle w:val="NormalWeb"/>
      </w:pPr>
      <w:r>
        <w:t>The captured PCAP file can then be analyzed using Wireshark.</w:t>
      </w:r>
    </w:p>
    <w:p w14:paraId="63684CFC" w14:textId="77777777" w:rsidR="00196768" w:rsidRDefault="00196768" w:rsidP="00196768">
      <w:pPr>
        <w:pStyle w:val="NormalWeb"/>
      </w:pPr>
      <w:r>
        <w:t>Chain of Custody</w:t>
      </w:r>
      <w:r>
        <w:br/>
        <w:t>Evidence must be documented and stored securely. Each evidence file is assigned an identifier, the date and time of acquisition, and the hash value used to verify its integrity.</w:t>
      </w:r>
    </w:p>
    <w:p w14:paraId="335E43E1" w14:textId="77777777" w:rsidR="00196768" w:rsidRDefault="00196768" w:rsidP="00196768">
      <w:pPr>
        <w:pStyle w:val="NormalWeb"/>
      </w:pPr>
      <w:r>
        <w:t>Summary</w:t>
      </w:r>
      <w:r>
        <w:br/>
        <w:t>This phase demonstrates how digital forensic investigators collect disk and network evidence while preserving the integrity of the data. The use of forensic tools and proper documentation ensures that evidence remains reliable for investigation.</w:t>
      </w:r>
    </w:p>
    <w:p w14:paraId="5D109B2D" w14:textId="77777777" w:rsidR="00DE34CD" w:rsidRDefault="00DE34CD"/>
    <w:sectPr w:rsidR="00DE3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4CD"/>
    <w:rsid w:val="00196768"/>
    <w:rsid w:val="00DE34CD"/>
    <w:rsid w:val="00ED0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E45F26"/>
  <w15:chartTrackingRefBased/>
  <w15:docId w15:val="{92994F55-1492-BB45-AE53-B5A2A8F12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4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4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4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4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4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4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4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4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4CD"/>
    <w:rPr>
      <w:rFonts w:eastAsiaTheme="majorEastAsia" w:cstheme="majorBidi"/>
      <w:color w:val="272727" w:themeColor="text1" w:themeTint="D8"/>
    </w:rPr>
  </w:style>
  <w:style w:type="paragraph" w:styleId="Title">
    <w:name w:val="Title"/>
    <w:basedOn w:val="Normal"/>
    <w:next w:val="Normal"/>
    <w:link w:val="TitleChar"/>
    <w:uiPriority w:val="10"/>
    <w:qFormat/>
    <w:rsid w:val="00DE3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4CD"/>
    <w:pPr>
      <w:spacing w:before="160"/>
      <w:jc w:val="center"/>
    </w:pPr>
    <w:rPr>
      <w:i/>
      <w:iCs/>
      <w:color w:val="404040" w:themeColor="text1" w:themeTint="BF"/>
    </w:rPr>
  </w:style>
  <w:style w:type="character" w:customStyle="1" w:styleId="QuoteChar">
    <w:name w:val="Quote Char"/>
    <w:basedOn w:val="DefaultParagraphFont"/>
    <w:link w:val="Quote"/>
    <w:uiPriority w:val="29"/>
    <w:rsid w:val="00DE34CD"/>
    <w:rPr>
      <w:i/>
      <w:iCs/>
      <w:color w:val="404040" w:themeColor="text1" w:themeTint="BF"/>
    </w:rPr>
  </w:style>
  <w:style w:type="paragraph" w:styleId="ListParagraph">
    <w:name w:val="List Paragraph"/>
    <w:basedOn w:val="Normal"/>
    <w:uiPriority w:val="34"/>
    <w:qFormat/>
    <w:rsid w:val="00DE34CD"/>
    <w:pPr>
      <w:ind w:left="720"/>
      <w:contextualSpacing/>
    </w:pPr>
  </w:style>
  <w:style w:type="character" w:styleId="IntenseEmphasis">
    <w:name w:val="Intense Emphasis"/>
    <w:basedOn w:val="DefaultParagraphFont"/>
    <w:uiPriority w:val="21"/>
    <w:qFormat/>
    <w:rsid w:val="00DE34CD"/>
    <w:rPr>
      <w:i/>
      <w:iCs/>
      <w:color w:val="0F4761" w:themeColor="accent1" w:themeShade="BF"/>
    </w:rPr>
  </w:style>
  <w:style w:type="paragraph" w:styleId="IntenseQuote">
    <w:name w:val="Intense Quote"/>
    <w:basedOn w:val="Normal"/>
    <w:next w:val="Normal"/>
    <w:link w:val="IntenseQuoteChar"/>
    <w:uiPriority w:val="30"/>
    <w:qFormat/>
    <w:rsid w:val="00DE3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4CD"/>
    <w:rPr>
      <w:i/>
      <w:iCs/>
      <w:color w:val="0F4761" w:themeColor="accent1" w:themeShade="BF"/>
    </w:rPr>
  </w:style>
  <w:style w:type="character" w:styleId="IntenseReference">
    <w:name w:val="Intense Reference"/>
    <w:basedOn w:val="DefaultParagraphFont"/>
    <w:uiPriority w:val="32"/>
    <w:qFormat/>
    <w:rsid w:val="00DE34CD"/>
    <w:rPr>
      <w:b/>
      <w:bCs/>
      <w:smallCaps/>
      <w:color w:val="0F4761" w:themeColor="accent1" w:themeShade="BF"/>
      <w:spacing w:val="5"/>
    </w:rPr>
  </w:style>
  <w:style w:type="paragraph" w:styleId="NormalWeb">
    <w:name w:val="Normal (Web)"/>
    <w:basedOn w:val="Normal"/>
    <w:uiPriority w:val="99"/>
    <w:semiHidden/>
    <w:unhideWhenUsed/>
    <w:rsid w:val="0019676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271</Words>
  <Characters>1599</Characters>
  <Application>Microsoft Office Word</Application>
  <DocSecurity>0</DocSecurity>
  <Lines>45</Lines>
  <Paragraphs>30</Paragraphs>
  <ScaleCrop>false</ScaleCrop>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Brevard</dc:creator>
  <cp:keywords/>
  <dc:description/>
  <cp:lastModifiedBy>Joseph Brevard</cp:lastModifiedBy>
  <cp:revision>2</cp:revision>
  <dcterms:created xsi:type="dcterms:W3CDTF">2026-03-12T12:51:00Z</dcterms:created>
  <dcterms:modified xsi:type="dcterms:W3CDTF">2026-03-12T12:52:00Z</dcterms:modified>
</cp:coreProperties>
</file>