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Joost 2 `addMebe` Joost3</w:t>
      </w:r>
    </w:p>
    <w:p>
      <w:pPr>
        <w:spacing w:before="0" w:after="20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-&gt; Joost 5.0</w:t>
      </w:r>
    </w:p>
    <w:p>
      <w:pPr>
        <w:spacing w:before="0" w:after="20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is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:t liftMebe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-&gt; liftMebe :: (Double -&gt; Double -&gt; Double) -&gt; Mebe -&gt; Mebe -&gt; Mebe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(this takes in 3 Double variables and outputs them as Mebe)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Note: we already used the code: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data Mebe = Joost Double | Nada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</w:t>
        <w:tab/>
        <w:tab/>
        <w:t xml:space="preserve"> deriving Show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 define Mebe as a data type that accepts Joost Double or Nada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If a Double at input = Nada: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 function will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-&gt; Nada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Mulitplication liftMebe(*) (Joost 2) (Joost 3)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Joost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Nada in this function acts like an error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(Haskell is lazy and doesn’t like returning errors)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recipMebe. function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recipMebe gives Nada if Joost 0 is given on input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Prints Joost1/n given input (Joost n) (if n/=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for not equals instead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liftMebe1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chainToMebe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:: (Double -&gt;Mebe) -&gt; Mebe -&gt; Mebe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chainToMebe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f Nada = Nada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(‘ is an identifier)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You can change: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liftMebe2:: (Double -&gt; Double -&gt; Double ) -&gt;Mebe a-&gt; Mebe b -&gt; Mebe 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liftMebe2:: (a-&gt;b-&gt;c) -&gt; Mebe a Mebe b Mebe 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Note you will then need to create data types for a, b, &amp; 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Data Mebe changes to: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dataMebe a = Joost a | Nada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deriving Show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is a monad class that combines two monadic values in the form of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:: m a -&gt; (a -&gt; m b) -&gt; m 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monadic value holding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(a monad instance).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produces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 b,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new monadic instance then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 </w:t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(&gt;&gt;=) :: Maybe a -&gt; (a-&gt;Maybe b) -&gt; Maybe b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Means: what could be an error will result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 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Nada 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[1,2,3] &gt;&gt;= (\x -&gt; [5*x, 7*x])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-&gt; [5,7,10,14,15,21]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printing possibilities from binding list to value \x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List of possible values from (1,2,3)(5,7)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Where “possible a” is [a], list of a’s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Return x &gt;&gt;=f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is the same as writing f(x)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  <w:t xml:space="preserve">( f x) in Haskell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IO Haskell: [data IO a note]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Takes a character from old world into new function. [Take word, give world + value]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Output character:: Char -&gt; (World -&gt; World, ( , ,)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  <w:t xml:space="preserve">void 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Input character :: World -&gt; (World, Char)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 openfile String -&gt; (World -&gt; (World, ())  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  <w:t xml:space="preserve">Input/output action)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 chaining?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:t  getChar &gt;&gt;= putChar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-&gt; getChar &gt;&gt;= putChat :: IO (IO action)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Haskell yields to input/output actions, like java (wait on user for input to give output)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Haskell also allows you to modify IO actions, unlike Python where you can only call it. (eg: you can output 3 a character times from 1 input)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I/O systems in Haskell : purely functional &amp; has power in conventional programming languages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:t getChar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-&gt;  get Char:: IO Char -&gt;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  <w:t xml:space="preserve">action to return character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:t putChar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-&gt;:putChar :: Char -&gt; IO()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returns no interesting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