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6B" w:rsidRDefault="008F42DA" w:rsidP="008F42DA">
      <w:pPr>
        <w:jc w:val="center"/>
      </w:pPr>
      <w:r>
        <w:t xml:space="preserve">Remote </w:t>
      </w:r>
      <w:r w:rsidR="0032223D">
        <w:t>Activation</w:t>
      </w:r>
      <w:r>
        <w:t xml:space="preserve"> of the Universal Ramp Metering Program</w:t>
      </w:r>
    </w:p>
    <w:p w:rsidR="000E6A6B" w:rsidRDefault="000E6A6B" w:rsidP="000E6A6B"/>
    <w:p w:rsidR="000E6A6B" w:rsidRPr="00790F5E" w:rsidRDefault="000E6A6B" w:rsidP="000E6A6B"/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728"/>
        <w:gridCol w:w="1260"/>
        <w:gridCol w:w="6480"/>
      </w:tblGrid>
      <w:tr w:rsidR="000E6A6B" w:rsidRPr="00F329D2" w:rsidTr="003571B5">
        <w:tc>
          <w:tcPr>
            <w:tcW w:w="9468" w:type="dxa"/>
            <w:gridSpan w:val="3"/>
            <w:shd w:val="clear" w:color="auto" w:fill="FFFF00"/>
          </w:tcPr>
          <w:p w:rsidR="000E6A6B" w:rsidRPr="00F329D2" w:rsidRDefault="008F42DA" w:rsidP="008F42DA">
            <w:pPr>
              <w:ind w:left="240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Remote System to URMS</w:t>
            </w:r>
          </w:p>
        </w:tc>
      </w:tr>
      <w:tr w:rsidR="000E6A6B" w:rsidRPr="00F329D2" w:rsidTr="003571B5">
        <w:tc>
          <w:tcPr>
            <w:tcW w:w="1728" w:type="dxa"/>
            <w:shd w:val="clear" w:color="auto" w:fill="C0C0C0"/>
          </w:tcPr>
          <w:p w:rsidR="000E6A6B" w:rsidRPr="00F329D2" w:rsidRDefault="000E6A6B" w:rsidP="003571B5">
            <w:pPr>
              <w:ind w:left="240"/>
              <w:rPr>
                <w:b/>
                <w:bCs/>
                <w:noProof/>
                <w:color w:val="000000"/>
              </w:rPr>
            </w:pPr>
            <w:r w:rsidRPr="00F329D2">
              <w:rPr>
                <w:b/>
                <w:bCs/>
                <w:noProof/>
                <w:color w:val="000000"/>
              </w:rPr>
              <w:t>Byte</w:t>
            </w:r>
          </w:p>
        </w:tc>
        <w:tc>
          <w:tcPr>
            <w:tcW w:w="1260" w:type="dxa"/>
            <w:shd w:val="clear" w:color="auto" w:fill="C0C0C0"/>
          </w:tcPr>
          <w:p w:rsidR="000E6A6B" w:rsidRPr="00F329D2" w:rsidRDefault="000E6A6B" w:rsidP="003571B5">
            <w:pPr>
              <w:ind w:left="240"/>
              <w:rPr>
                <w:b/>
                <w:bCs/>
                <w:noProof/>
                <w:color w:val="000000"/>
              </w:rPr>
            </w:pPr>
            <w:r w:rsidRPr="00F329D2">
              <w:rPr>
                <w:b/>
                <w:bCs/>
                <w:noProof/>
                <w:color w:val="000000"/>
              </w:rPr>
              <w:t>Bit</w:t>
            </w:r>
          </w:p>
        </w:tc>
        <w:tc>
          <w:tcPr>
            <w:tcW w:w="6480" w:type="dxa"/>
            <w:shd w:val="clear" w:color="auto" w:fill="C0C0C0"/>
          </w:tcPr>
          <w:p w:rsidR="000E6A6B" w:rsidRPr="00F329D2" w:rsidRDefault="000E6A6B" w:rsidP="003571B5">
            <w:pPr>
              <w:ind w:left="240"/>
              <w:rPr>
                <w:b/>
                <w:bCs/>
                <w:noProof/>
                <w:color w:val="000000"/>
              </w:rPr>
            </w:pPr>
            <w:r w:rsidRPr="00F329D2">
              <w:rPr>
                <w:b/>
                <w:bCs/>
                <w:noProof/>
                <w:color w:val="000000"/>
              </w:rPr>
              <w:t>Description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0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0-3</w:t>
            </w:r>
          </w:p>
        </w:tc>
        <w:tc>
          <w:tcPr>
            <w:tcW w:w="6480" w:type="dxa"/>
            <w:vAlign w:val="bottom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Controller Drop Address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0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4-7</w:t>
            </w:r>
          </w:p>
        </w:tc>
        <w:tc>
          <w:tcPr>
            <w:tcW w:w="6480" w:type="dxa"/>
            <w:vAlign w:val="bottom"/>
          </w:tcPr>
          <w:p w:rsidR="000E6A6B" w:rsidRPr="00F329D2" w:rsidRDefault="008F42DA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0xE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1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0E6A6B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0x24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0E6A6B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0x70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8F42DA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</w:t>
            </w:r>
            <w:r w:rsidR="008F42DA">
              <w:rPr>
                <w:noProof/>
                <w:color w:val="000000"/>
              </w:rPr>
              <w:t>01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4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0E6A6B" w:rsidRPr="00F329D2" w:rsidRDefault="00255EA0" w:rsidP="008F42DA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</w:t>
            </w:r>
            <w:r w:rsidR="008F42DA">
              <w:rPr>
                <w:noProof/>
                <w:color w:val="000000"/>
              </w:rPr>
              <w:t>11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0E6A6B" w:rsidP="00255EA0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 xml:space="preserve">5 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0E6A6B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Metered Lane 1 Action</w:t>
            </w:r>
          </w:p>
          <w:p w:rsidR="00255EA0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= Dark</w:t>
            </w:r>
          </w:p>
          <w:p w:rsidR="00255EA0" w:rsidRDefault="00255EA0" w:rsidP="003571B5">
            <w:pPr>
              <w:ind w:left="240"/>
              <w:rPr>
                <w:b/>
                <w:bCs/>
                <w:noProof/>
                <w:color w:val="000000"/>
              </w:rPr>
            </w:pPr>
            <w:r>
              <w:rPr>
                <w:noProof/>
                <w:color w:val="000000"/>
              </w:rPr>
              <w:t>2 = Rest in Green</w:t>
            </w:r>
          </w:p>
          <w:p w:rsidR="00255EA0" w:rsidRPr="00255EA0" w:rsidRDefault="00255EA0" w:rsidP="003571B5">
            <w:pPr>
              <w:ind w:left="240"/>
              <w:rPr>
                <w:bCs/>
                <w:noProof/>
                <w:color w:val="000000"/>
              </w:rPr>
            </w:pPr>
            <w:r w:rsidRPr="00255EA0">
              <w:rPr>
                <w:bCs/>
                <w:noProof/>
                <w:color w:val="000000"/>
              </w:rPr>
              <w:t>3 = Fixed Rate</w:t>
            </w:r>
          </w:p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255EA0">
              <w:rPr>
                <w:bCs/>
                <w:noProof/>
                <w:color w:val="000000"/>
              </w:rPr>
              <w:t>6 = Skip (Return to Time of Day Metering)</w:t>
            </w:r>
          </w:p>
        </w:tc>
      </w:tr>
      <w:tr w:rsidR="000E6A6B" w:rsidRPr="00790F5E" w:rsidTr="003571B5">
        <w:tc>
          <w:tcPr>
            <w:tcW w:w="1728" w:type="dxa"/>
          </w:tcPr>
          <w:p w:rsidR="000E6A6B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</w:p>
        </w:tc>
        <w:tc>
          <w:tcPr>
            <w:tcW w:w="1260" w:type="dxa"/>
          </w:tcPr>
          <w:p w:rsidR="000E6A6B" w:rsidRPr="00F329D2" w:rsidRDefault="000E6A6B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0E6A6B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Metered Lane 1 Release Rate in VPH (MSB)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Metered Lane 1 Release Rate in VPH (LSB)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Metered Lane 1 Plan Number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9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Metered Lane 2</w:t>
            </w:r>
            <w:r>
              <w:rPr>
                <w:noProof/>
                <w:color w:val="000000"/>
              </w:rPr>
              <w:t xml:space="preserve"> Action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10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Release Rate in VPH (MSB)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11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Release Rate in VPH (</w:t>
            </w:r>
            <w:r>
              <w:rPr>
                <w:noProof/>
                <w:color w:val="000000"/>
              </w:rPr>
              <w:t>L</w:t>
            </w:r>
            <w:r>
              <w:rPr>
                <w:noProof/>
                <w:color w:val="000000"/>
              </w:rPr>
              <w:t>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12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Plan Number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13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Action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14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Release Rate in VPH (MSB)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15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Release Rate in VPH (LSB)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16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Plan Number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17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255EA0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Action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18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Release Rate in VPH (MSB)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19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Release Rate in VPH (LSB)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20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Metered Lane </w:t>
            </w: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Plan Number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21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8F42DA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 xml:space="preserve">8 Bit Checksum ( Message Bytes </w:t>
            </w:r>
            <w:r w:rsidR="008F42DA">
              <w:rPr>
                <w:noProof/>
                <w:color w:val="000000"/>
              </w:rPr>
              <w:t>0-20</w:t>
            </w:r>
            <w:r w:rsidRPr="00F329D2">
              <w:rPr>
                <w:noProof/>
                <w:color w:val="000000"/>
              </w:rPr>
              <w:t xml:space="preserve"> 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22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0xAA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23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0x55</w:t>
            </w:r>
          </w:p>
        </w:tc>
      </w:tr>
      <w:tr w:rsidR="00255EA0" w:rsidRPr="00790F5E" w:rsidTr="008F42DA">
        <w:tc>
          <w:tcPr>
            <w:tcW w:w="9468" w:type="dxa"/>
            <w:gridSpan w:val="3"/>
            <w:shd w:val="clear" w:color="auto" w:fill="FFFF00"/>
          </w:tcPr>
          <w:p w:rsidR="00255EA0" w:rsidRPr="00F329D2" w:rsidRDefault="008F42DA" w:rsidP="003571B5">
            <w:pPr>
              <w:ind w:left="240"/>
              <w:jc w:val="center"/>
              <w:rPr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URMS to Remote System</w:t>
            </w:r>
          </w:p>
        </w:tc>
      </w:tr>
      <w:tr w:rsidR="00255EA0" w:rsidRPr="00F329D2" w:rsidTr="003571B5">
        <w:tc>
          <w:tcPr>
            <w:tcW w:w="1728" w:type="dxa"/>
            <w:shd w:val="clear" w:color="auto" w:fill="C0C0C0"/>
          </w:tcPr>
          <w:p w:rsidR="00255EA0" w:rsidRPr="00F329D2" w:rsidRDefault="00255EA0" w:rsidP="003571B5">
            <w:pPr>
              <w:ind w:left="240"/>
              <w:rPr>
                <w:b/>
                <w:bCs/>
                <w:noProof/>
                <w:color w:val="000000"/>
              </w:rPr>
            </w:pPr>
            <w:r w:rsidRPr="00F329D2">
              <w:rPr>
                <w:b/>
                <w:bCs/>
                <w:noProof/>
                <w:color w:val="000000"/>
              </w:rPr>
              <w:t>Byte</w:t>
            </w:r>
          </w:p>
        </w:tc>
        <w:tc>
          <w:tcPr>
            <w:tcW w:w="1260" w:type="dxa"/>
            <w:shd w:val="clear" w:color="auto" w:fill="C0C0C0"/>
          </w:tcPr>
          <w:p w:rsidR="00255EA0" w:rsidRPr="00F329D2" w:rsidRDefault="00255EA0" w:rsidP="003571B5">
            <w:pPr>
              <w:ind w:left="240"/>
              <w:rPr>
                <w:b/>
                <w:bCs/>
                <w:noProof/>
                <w:color w:val="000000"/>
              </w:rPr>
            </w:pPr>
            <w:r w:rsidRPr="00F329D2">
              <w:rPr>
                <w:b/>
                <w:bCs/>
                <w:noProof/>
                <w:color w:val="000000"/>
              </w:rPr>
              <w:t>Bit</w:t>
            </w:r>
          </w:p>
        </w:tc>
        <w:tc>
          <w:tcPr>
            <w:tcW w:w="6480" w:type="dxa"/>
            <w:shd w:val="clear" w:color="auto" w:fill="C0C0C0"/>
          </w:tcPr>
          <w:p w:rsidR="00255EA0" w:rsidRPr="00F329D2" w:rsidRDefault="00255EA0" w:rsidP="003571B5">
            <w:pPr>
              <w:ind w:left="240"/>
              <w:rPr>
                <w:b/>
                <w:bCs/>
                <w:noProof/>
                <w:color w:val="000000"/>
              </w:rPr>
            </w:pPr>
            <w:r w:rsidRPr="00F329D2">
              <w:rPr>
                <w:b/>
                <w:bCs/>
                <w:noProof/>
                <w:color w:val="000000"/>
              </w:rPr>
              <w:t>Description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0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0-3</w:t>
            </w:r>
          </w:p>
        </w:tc>
        <w:tc>
          <w:tcPr>
            <w:tcW w:w="6480" w:type="dxa"/>
            <w:vAlign w:val="bottom"/>
          </w:tcPr>
          <w:p w:rsidR="00255EA0" w:rsidRPr="00F329D2" w:rsidRDefault="00255EA0" w:rsidP="00354B9E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Controller Drop Address</w:t>
            </w:r>
            <w:r w:rsidR="00354B9E">
              <w:rPr>
                <w:noProof/>
                <w:color w:val="000000"/>
              </w:rPr>
              <w:t xml:space="preserve"> 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0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4-7</w:t>
            </w:r>
          </w:p>
        </w:tc>
        <w:tc>
          <w:tcPr>
            <w:tcW w:w="6480" w:type="dxa"/>
            <w:vAlign w:val="bottom"/>
          </w:tcPr>
          <w:p w:rsidR="00255EA0" w:rsidRPr="00F329D2" w:rsidRDefault="00354B9E" w:rsidP="008F42DA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0x04</w:t>
            </w:r>
            <w:r w:rsidR="00255EA0" w:rsidRPr="00F329D2">
              <w:rPr>
                <w:noProof/>
                <w:color w:val="000000"/>
              </w:rPr>
              <w:t xml:space="preserve">  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1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354B9E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0x03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2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 xml:space="preserve">8 Bit Checksum </w:t>
            </w:r>
            <w:r w:rsidR="00354B9E">
              <w:rPr>
                <w:noProof/>
                <w:color w:val="000000"/>
              </w:rPr>
              <w:t>(Message Bytes 0 to 1)</w:t>
            </w:r>
          </w:p>
        </w:tc>
      </w:tr>
      <w:tr w:rsidR="00255EA0" w:rsidRPr="00790F5E" w:rsidTr="003571B5">
        <w:tc>
          <w:tcPr>
            <w:tcW w:w="1728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  <w:r w:rsidRPr="00F329D2">
              <w:rPr>
                <w:noProof/>
                <w:color w:val="000000"/>
              </w:rPr>
              <w:t>3, 4</w:t>
            </w:r>
          </w:p>
        </w:tc>
        <w:tc>
          <w:tcPr>
            <w:tcW w:w="1260" w:type="dxa"/>
          </w:tcPr>
          <w:p w:rsidR="00255EA0" w:rsidRPr="00F329D2" w:rsidRDefault="00255EA0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255EA0" w:rsidRPr="00F329D2" w:rsidRDefault="00354B9E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0xAA</w:t>
            </w:r>
          </w:p>
        </w:tc>
      </w:tr>
      <w:tr w:rsidR="00354B9E" w:rsidRPr="00790F5E" w:rsidTr="003571B5">
        <w:tc>
          <w:tcPr>
            <w:tcW w:w="1728" w:type="dxa"/>
          </w:tcPr>
          <w:p w:rsidR="00354B9E" w:rsidRPr="00F329D2" w:rsidRDefault="00354B9E" w:rsidP="003571B5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</w:p>
        </w:tc>
        <w:tc>
          <w:tcPr>
            <w:tcW w:w="1260" w:type="dxa"/>
          </w:tcPr>
          <w:p w:rsidR="00354B9E" w:rsidRPr="00F329D2" w:rsidRDefault="00354B9E" w:rsidP="003571B5">
            <w:pPr>
              <w:ind w:left="240"/>
              <w:rPr>
                <w:noProof/>
                <w:color w:val="000000"/>
              </w:rPr>
            </w:pPr>
          </w:p>
        </w:tc>
        <w:tc>
          <w:tcPr>
            <w:tcW w:w="6480" w:type="dxa"/>
            <w:vAlign w:val="bottom"/>
          </w:tcPr>
          <w:p w:rsidR="00354B9E" w:rsidRPr="00F329D2" w:rsidRDefault="00354B9E" w:rsidP="00354B9E">
            <w:pPr>
              <w:ind w:left="24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0x55</w:t>
            </w:r>
          </w:p>
        </w:tc>
      </w:tr>
    </w:tbl>
    <w:p w:rsidR="000E6A6B" w:rsidRPr="00790F5E" w:rsidRDefault="000E6A6B" w:rsidP="000E6A6B"/>
    <w:p w:rsidR="00C5397B" w:rsidRDefault="0032223D"/>
    <w:sectPr w:rsidR="00C5397B" w:rsidSect="0083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E6A6B"/>
    <w:rsid w:val="000E6A6B"/>
    <w:rsid w:val="00255EA0"/>
    <w:rsid w:val="0032223D"/>
    <w:rsid w:val="00354B9E"/>
    <w:rsid w:val="0048751B"/>
    <w:rsid w:val="00832A4B"/>
    <w:rsid w:val="008F42DA"/>
    <w:rsid w:val="00B4126E"/>
    <w:rsid w:val="00B771B0"/>
    <w:rsid w:val="00FB6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6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Transportation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s113285</dc:creator>
  <cp:keywords/>
  <dc:description/>
  <cp:lastModifiedBy>s113285</cp:lastModifiedBy>
  <cp:revision>2</cp:revision>
  <dcterms:created xsi:type="dcterms:W3CDTF">2012-05-17T19:29:00Z</dcterms:created>
  <dcterms:modified xsi:type="dcterms:W3CDTF">2012-05-17T19:29:00Z</dcterms:modified>
</cp:coreProperties>
</file>