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word/footer4.xml" ContentType="application/vnd.openxmlformats-officedocument.wordprocessingml.footer+xml"/>
  <Override PartName="/word/footer2.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color w:val="000000"/>
        </w:rPr>
      </w:pPr>
      <w:r>
        <w:rPr>
          <w:color w:val="000000"/>
          <w:sz w:val="20"/>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111125</wp:posOffset>
                </wp:positionV>
                <wp:extent cx="1422400" cy="555625"/>
                <wp:effectExtent l="4445" t="5080" r="20955" b="10795"/>
                <wp:wrapNone/>
                <wp:docPr id="1026"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22400" cy="555625"/>
                        </a:xfrm>
                        <a:prstGeom prst="rect"/>
                        <a:solidFill>
                          <a:srgbClr val="ffffff"/>
                        </a:solidFill>
                        <a:ln cmpd="sng" cap="rnd" w="9525">
                          <a:solidFill>
                            <a:srgbClr val="000000"/>
                          </a:solidFill>
                          <a:prstDash val="sysDot"/>
                          <a:miter/>
                          <a:headEnd len="med" type="none" w="med"/>
                          <a:tailEnd len="med" type="none" w="med"/>
                        </a:ln>
                      </wps:spPr>
                      <wps:txbx id="1026">
                        <w:txbxContent>
                          <w:p>
                            <w:pPr>
                              <w:pStyle w:val="style0"/>
                              <w:rPr>
                                <w:rFonts w:hint="eastAsia"/>
                                <w:sz w:val="18"/>
                              </w:rPr>
                            </w:pPr>
                            <w:r>
                              <w:rPr>
                                <w:rFonts w:hint="eastAsia"/>
                                <w:sz w:val="18"/>
                              </w:rPr>
                              <w:t>机构图标</w:t>
                            </w:r>
                          </w:p>
                        </w:txbxContent>
                      </wps:txbx>
                      <wps:bodyPr upright="true">
                        <a:prstTxWarp prst="textNoShape"/>
                      </wps:bodyPr>
                    </wps:wsp>
                  </a:graphicData>
                </a:graphic>
              </wp:anchor>
            </w:drawing>
          </mc:Choice>
          <mc:Fallback>
            <w:pict>
              <v:rect id="1026" fillcolor="white" stroked="t" style="position:absolute;margin-left:0.0pt;margin-top:8.75pt;width:112.0pt;height:43.75pt;z-index:2;mso-position-horizontal-relative:text;mso-position-vertical-relative:text;mso-width-relative:page;mso-height-relative:page;mso-wrap-distance-left:0.0pt;mso-wrap-distance-right:0.0pt;visibility:visible;">
                <v:stroke dashstyle="shortdot" endcap="round" joinstyle="miter"/>
                <v:fill/>
                <v:textbox>
                  <w:txbxContent>
                    <w:p>
                      <w:pPr>
                        <w:pStyle w:val="style0"/>
                        <w:rPr>
                          <w:rFonts w:hint="eastAsia"/>
                          <w:sz w:val="18"/>
                        </w:rPr>
                      </w:pPr>
                      <w:r>
                        <w:rPr>
                          <w:rFonts w:hint="eastAsia"/>
                          <w:sz w:val="18"/>
                        </w:rPr>
                        <w:t>机构图标</w:t>
                      </w:r>
                    </w:p>
                  </w:txbxContent>
                </v:textbox>
              </v:rect>
            </w:pict>
          </mc:Fallback>
        </mc:AlternateContent>
      </w:r>
    </w:p>
    <w:p>
      <w:pPr>
        <w:pStyle w:val="style0"/>
        <w:rPr>
          <w:color w:val="000000"/>
        </w:rPr>
      </w:pPr>
    </w:p>
    <w:p>
      <w:pPr>
        <w:pStyle w:val="style0"/>
        <w:rPr>
          <w:color w:val="000000"/>
        </w:rPr>
      </w:pPr>
    </w:p>
    <w:p>
      <w:pPr>
        <w:pStyle w:val="style0"/>
        <w:rPr>
          <w:color w:val="000000"/>
        </w:rPr>
      </w:pPr>
    </w:p>
    <w:p>
      <w:pPr>
        <w:pStyle w:val="style0"/>
        <w:rPr>
          <w:color w:val="000000"/>
        </w:rPr>
      </w:pPr>
    </w:p>
    <w:p>
      <w:pPr>
        <w:pStyle w:val="style4097"/>
        <w:spacing w:after="120"/>
        <w:rPr>
          <w:b/>
          <w:color w:val="000000"/>
          <w:sz w:val="52"/>
        </w:rPr>
      </w:pPr>
    </w:p>
    <w:p>
      <w:pPr>
        <w:pStyle w:val="style4097"/>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w:t>
      </w:r>
      <w:r>
        <w:rPr>
          <w:rFonts w:hint="eastAsia"/>
          <w:color w:val="000000"/>
          <w:sz w:val="44"/>
          <w:lang w:val="en-US" w:eastAsia="zh-CN"/>
        </w:rPr>
        <w:t>物流管理系统</w:t>
      </w:r>
      <w:r>
        <w:rPr>
          <w:rFonts w:hint="eastAsia"/>
          <w:color w:val="000000"/>
          <w:sz w:val="44"/>
          <w:lang w:eastAsia="zh-CN"/>
        </w:rPr>
        <w:t xml:space="preserve"> </w:t>
      </w:r>
      <w:r>
        <w:rPr>
          <w:color w:val="000000"/>
          <w:sz w:val="44"/>
          <w:lang w:eastAsia="zh-CN"/>
        </w:rPr>
        <w:t>}</w:t>
      </w:r>
    </w:p>
    <w:p>
      <w:pPr>
        <w:pStyle w:val="style4097"/>
        <w:spacing w:after="120"/>
        <w:jc w:val="center"/>
        <w:rPr>
          <w:rFonts w:hint="eastAsia"/>
          <w:color w:val="000000"/>
          <w:sz w:val="28"/>
          <w:lang w:eastAsia="zh-CN"/>
        </w:rPr>
      </w:pPr>
    </w:p>
    <w:p>
      <w:pPr>
        <w:pStyle w:val="style4097"/>
        <w:spacing w:after="120"/>
        <w:jc w:val="center"/>
        <w:rPr>
          <w:rFonts w:hint="eastAsia"/>
          <w:color w:val="000000"/>
          <w:sz w:val="44"/>
          <w:lang w:eastAsia="zh-CN"/>
        </w:rPr>
      </w:pPr>
      <w:r>
        <w:rPr>
          <w:rFonts w:hint="eastAsia"/>
          <w:color w:val="000000"/>
          <w:sz w:val="44"/>
          <w:lang w:val="en-US" w:eastAsia="zh-CN"/>
        </w:rPr>
        <w:t>项目</w:t>
      </w:r>
      <w:r>
        <w:rPr>
          <w:rFonts w:hint="eastAsia"/>
          <w:color w:val="000000"/>
          <w:sz w:val="44"/>
          <w:lang w:eastAsia="zh-CN"/>
        </w:rPr>
        <w:t>需求说明书</w:t>
      </w:r>
    </w:p>
    <w:p>
      <w:pPr>
        <w:pStyle w:val="style0"/>
        <w:rPr>
          <w:color w:val="000000"/>
        </w:rPr>
      </w:pPr>
    </w:p>
    <w:p>
      <w:pPr>
        <w:pStyle w:val="style0"/>
        <w:rPr>
          <w:rFonts w:hint="eastAsia"/>
          <w:color w:val="000000"/>
        </w:rPr>
      </w:pPr>
    </w:p>
    <w:tbl>
      <w:tblPr>
        <w:tblStyle w:val="style105"/>
        <w:tblW w:w="87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84"/>
        <w:gridCol w:w="1344"/>
        <w:gridCol w:w="4692"/>
      </w:tblGrid>
      <w:tr>
        <w:trPr>
          <w:trHeight w:val="319" w:hRule="atLeast"/>
        </w:trPr>
        <w:tc>
          <w:tcPr>
            <w:tcW w:w="2684" w:type="dxa"/>
            <w:vMerge w:val="restart"/>
            <w:tcBorders/>
            <w:shd w:val="clear" w:color="auto" w:fill="auto"/>
          </w:tcPr>
          <w:p>
            <w:pPr>
              <w:pStyle w:val="style0"/>
              <w:rPr>
                <w:rFonts w:ascii="宋体" w:hAnsi="宋体" w:hint="eastAsia"/>
                <w:color w:val="000000"/>
              </w:rPr>
            </w:pPr>
            <w:r>
              <w:rPr>
                <w:rFonts w:ascii="宋体" w:hAnsi="宋体" w:hint="eastAsia"/>
                <w:color w:val="000000"/>
              </w:rPr>
              <w:t>文件状态：</w:t>
            </w:r>
          </w:p>
          <w:p>
            <w:pPr>
              <w:pStyle w:val="style0"/>
              <w:ind w:firstLine="223" w:firstLineChars="100"/>
              <w:rPr>
                <w:rFonts w:ascii="宋体" w:hAnsi="宋体"/>
                <w:color w:val="000000"/>
              </w:rPr>
            </w:pPr>
            <w:r>
              <w:rPr>
                <w:rFonts w:ascii="宋体" w:hAnsi="宋体" w:hint="eastAsia"/>
                <w:color w:val="000000"/>
              </w:rPr>
              <w:t>[√] 草稿</w:t>
            </w:r>
          </w:p>
          <w:p>
            <w:pPr>
              <w:pStyle w:val="style0"/>
              <w:ind w:firstLine="223" w:firstLineChars="100"/>
              <w:rPr>
                <w:rFonts w:ascii="宋体" w:hAnsi="宋体" w:hint="eastAsia"/>
                <w:color w:val="000000"/>
              </w:rPr>
            </w:pPr>
            <w:r>
              <w:rPr>
                <w:rFonts w:ascii="宋体" w:hAnsi="宋体" w:hint="eastAsia"/>
                <w:color w:val="000000"/>
              </w:rPr>
              <w:t>[  ] 正式发布</w:t>
            </w:r>
          </w:p>
          <w:p>
            <w:pPr>
              <w:pStyle w:val="style0"/>
              <w:ind w:firstLine="223" w:firstLineChars="100"/>
              <w:rPr>
                <w:rFonts w:hint="eastAsia"/>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tcBorders/>
            <w:shd w:val="clear" w:color="auto" w:fill="d9d9d9"/>
          </w:tcPr>
          <w:p>
            <w:pPr>
              <w:pStyle w:val="style0"/>
              <w:rPr>
                <w:rFonts w:hint="eastAsia"/>
                <w:color w:val="000000"/>
              </w:rPr>
            </w:pPr>
            <w:r>
              <w:rPr>
                <w:rFonts w:hint="eastAsia"/>
                <w:color w:val="000000"/>
              </w:rPr>
              <w:t>文件标识：</w:t>
            </w:r>
          </w:p>
        </w:tc>
        <w:tc>
          <w:tcPr>
            <w:tcW w:w="4692" w:type="dxa"/>
            <w:tcBorders/>
          </w:tcPr>
          <w:p>
            <w:pPr>
              <w:pStyle w:val="style0"/>
              <w:rPr>
                <w:rFonts w:eastAsia="宋体" w:hint="default"/>
                <w:color w:val="000000"/>
                <w:lang w:val="en-US" w:eastAsia="zh-CN"/>
              </w:rPr>
            </w:pPr>
            <w:r>
              <w:rPr>
                <w:rFonts w:hint="eastAsia"/>
                <w:color w:val="000000"/>
                <w:lang w:val="en-US" w:eastAsia="zh-CN"/>
              </w:rPr>
              <w:t>Software-物流管理</w:t>
            </w:r>
          </w:p>
        </w:tc>
      </w:tr>
      <w:tr>
        <w:tblPrEx/>
        <w:trPr>
          <w:trHeight w:val="319" w:hRule="atLeast"/>
        </w:trPr>
        <w:tc>
          <w:tcPr>
            <w:tcW w:w="2684" w:type="dxa"/>
            <w:vMerge w:val="continue"/>
            <w:tcBorders/>
            <w:shd w:val="clear" w:color="auto" w:fill="auto"/>
          </w:tcPr>
          <w:p>
            <w:pPr>
              <w:pStyle w:val="style0"/>
              <w:ind w:firstLine="446" w:firstLineChars="200"/>
              <w:rPr>
                <w:rFonts w:hint="eastAsia"/>
                <w:color w:val="000000"/>
              </w:rPr>
            </w:pPr>
          </w:p>
        </w:tc>
        <w:tc>
          <w:tcPr>
            <w:tcW w:w="1344" w:type="dxa"/>
            <w:tcBorders/>
            <w:shd w:val="clear" w:color="auto" w:fill="d9d9d9"/>
          </w:tcPr>
          <w:p>
            <w:pPr>
              <w:pStyle w:val="style0"/>
              <w:rPr>
                <w:rFonts w:hint="eastAsia"/>
                <w:color w:val="000000"/>
              </w:rPr>
            </w:pPr>
            <w:r>
              <w:rPr>
                <w:rFonts w:hint="eastAsia"/>
                <w:color w:val="000000"/>
              </w:rPr>
              <w:t>当前版本：</w:t>
            </w:r>
          </w:p>
        </w:tc>
        <w:tc>
          <w:tcPr>
            <w:tcW w:w="4692" w:type="dxa"/>
            <w:tcBorders/>
          </w:tcPr>
          <w:p>
            <w:pPr>
              <w:pStyle w:val="style0"/>
              <w:rPr>
                <w:rFonts w:eastAsia="宋体" w:hint="default"/>
                <w:color w:val="000000"/>
                <w:lang w:val="en-US" w:eastAsia="zh-CN"/>
              </w:rPr>
            </w:pPr>
            <w:r>
              <w:rPr>
                <w:rFonts w:hint="eastAsia"/>
                <w:color w:val="000000"/>
                <w:lang w:val="en-US" w:eastAsia="zh-CN"/>
              </w:rPr>
              <w:t>1.0</w:t>
            </w:r>
          </w:p>
        </w:tc>
      </w:tr>
      <w:tr>
        <w:tblPrEx/>
        <w:trPr/>
        <w:tc>
          <w:tcPr>
            <w:tcW w:w="2684" w:type="dxa"/>
            <w:vMerge w:val="continue"/>
            <w:tcBorders/>
            <w:shd w:val="clear" w:color="auto" w:fill="auto"/>
          </w:tcPr>
          <w:p>
            <w:pPr>
              <w:pStyle w:val="style0"/>
              <w:ind w:firstLine="446" w:firstLineChars="200"/>
              <w:rPr>
                <w:color w:val="000000"/>
              </w:rPr>
            </w:pPr>
          </w:p>
        </w:tc>
        <w:tc>
          <w:tcPr>
            <w:tcW w:w="1344" w:type="dxa"/>
            <w:tcBorders/>
            <w:shd w:val="clear" w:color="auto" w:fill="d9d9d9"/>
          </w:tcPr>
          <w:p>
            <w:pPr>
              <w:pStyle w:val="style0"/>
              <w:rPr>
                <w:rFonts w:hint="eastAsia"/>
                <w:color w:val="000000"/>
              </w:rPr>
            </w:pPr>
            <w:r>
              <w:rPr>
                <w:rFonts w:hint="eastAsia"/>
                <w:color w:val="000000"/>
              </w:rPr>
              <w:t>作    者：</w:t>
            </w:r>
          </w:p>
        </w:tc>
        <w:tc>
          <w:tcPr>
            <w:tcW w:w="4692" w:type="dxa"/>
            <w:tcBorders/>
          </w:tcPr>
          <w:p>
            <w:pPr>
              <w:pStyle w:val="style0"/>
              <w:rPr>
                <w:rFonts w:eastAsia="宋体" w:hint="eastAsia"/>
                <w:color w:val="000000"/>
                <w:lang w:val="en-US" w:eastAsia="zh-CN"/>
              </w:rPr>
            </w:pPr>
            <w:r>
              <w:rPr>
                <w:rFonts w:hint="eastAsia"/>
                <w:color w:val="000000"/>
                <w:lang w:val="en-US" w:eastAsia="zh-CN"/>
              </w:rPr>
              <w:t>缑曼曼</w:t>
            </w:r>
          </w:p>
        </w:tc>
      </w:tr>
      <w:tr>
        <w:tblPrEx/>
        <w:trPr/>
        <w:tc>
          <w:tcPr>
            <w:tcW w:w="2684" w:type="dxa"/>
            <w:vMerge w:val="continue"/>
            <w:tcBorders/>
            <w:shd w:val="clear" w:color="auto" w:fill="auto"/>
          </w:tcPr>
          <w:p>
            <w:pPr>
              <w:pStyle w:val="style0"/>
              <w:ind w:firstLine="446" w:firstLineChars="200"/>
              <w:rPr>
                <w:rFonts w:hint="eastAsia"/>
                <w:color w:val="000000"/>
              </w:rPr>
            </w:pPr>
          </w:p>
        </w:tc>
        <w:tc>
          <w:tcPr>
            <w:tcW w:w="1344" w:type="dxa"/>
            <w:tcBorders/>
            <w:shd w:val="clear" w:color="auto" w:fill="d9d9d9"/>
          </w:tcPr>
          <w:p>
            <w:pPr>
              <w:pStyle w:val="style0"/>
              <w:rPr>
                <w:rFonts w:hint="eastAsia"/>
                <w:color w:val="000000"/>
              </w:rPr>
            </w:pPr>
            <w:r>
              <w:rPr>
                <w:rFonts w:hint="eastAsia"/>
                <w:color w:val="000000"/>
              </w:rPr>
              <w:t>完成日期：</w:t>
            </w:r>
          </w:p>
        </w:tc>
        <w:tc>
          <w:tcPr>
            <w:tcW w:w="4692" w:type="dxa"/>
            <w:tcBorders/>
          </w:tcPr>
          <w:p>
            <w:pPr>
              <w:pStyle w:val="style0"/>
              <w:rPr>
                <w:rFonts w:eastAsia="宋体" w:hint="default"/>
                <w:color w:val="000000"/>
                <w:lang w:val="en-US" w:eastAsia="zh-CN"/>
              </w:rPr>
            </w:pPr>
            <w:r>
              <w:rPr>
                <w:rFonts w:hint="eastAsia"/>
                <w:color w:val="000000"/>
                <w:lang w:val="en-US" w:eastAsia="zh-CN"/>
              </w:rPr>
              <w:t>2019-5-30</w:t>
            </w:r>
          </w:p>
        </w:tc>
      </w:tr>
    </w:tbl>
    <w:p>
      <w:pPr>
        <w:pStyle w:val="style0"/>
        <w:rPr>
          <w:color w:val="000000"/>
        </w:rPr>
      </w:pPr>
      <w:r>
        <w:rPr>
          <w:color w:val="000000"/>
          <w:sz w:val="20"/>
        </w:rPr>
        <mc:AlternateContent>
          <mc:Choice Requires="wps">
            <w:drawing>
              <wp:anchor distT="0" distB="0" distL="0" distR="0" simplePos="false" relativeHeight="3" behindDoc="false" locked="false" layoutInCell="true" allowOverlap="true">
                <wp:simplePos x="0" y="0"/>
                <wp:positionH relativeFrom="column">
                  <wp:posOffset>71120</wp:posOffset>
                </wp:positionH>
                <wp:positionV relativeFrom="page">
                  <wp:posOffset>8234679</wp:posOffset>
                </wp:positionV>
                <wp:extent cx="5262880" cy="1000125"/>
                <wp:effectExtent l="5080" t="4445" r="8890" b="5080"/>
                <wp:wrapNone/>
                <wp:docPr id="1027"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62880" cy="1000125"/>
                        </a:xfrm>
                        <a:prstGeom prst="rect"/>
                        <a:ln cmpd="sng" cap="rnd" w="9525">
                          <a:solidFill>
                            <a:srgbClr val="000000"/>
                          </a:solidFill>
                          <a:prstDash val="sysDot"/>
                          <a:miter/>
                          <a:headEnd len="med" type="none" w="med"/>
                          <a:tailEnd len="med" type="none" w="med"/>
                        </a:ln>
                      </wps:spPr>
                      <wps:txbx id="1027">
                        <w:txbxContent>
                          <w:p>
                            <w:pPr>
                              <w:pStyle w:val="style0"/>
                              <w:jc w:val="center"/>
                              <w:rPr>
                                <w:rFonts w:hint="eastAsia"/>
                              </w:rPr>
                            </w:pPr>
                          </w:p>
                          <w:p>
                            <w:pPr>
                              <w:pStyle w:val="style31"/>
                              <w:pBdr>
                                <w:bottom w:val="none" w:sz="0" w:space="0" w:color="auto"/>
                              </w:pBdr>
                              <w:tabs>
                                <w:tab w:val="clear" w:pos="4153"/>
                                <w:tab w:val="clear" w:pos="8306"/>
                              </w:tabs>
                              <w:snapToGrid/>
                              <w:rPr>
                                <w:rFonts w:eastAsia="宋体" w:hint="eastAsia"/>
                                <w:szCs w:val="24"/>
                                <w:lang w:val="en-US" w:eastAsia="zh-CN"/>
                              </w:rPr>
                            </w:pPr>
                            <w:r>
                              <w:rPr>
                                <w:rFonts w:hint="eastAsia"/>
                                <w:szCs w:val="24"/>
                                <w:lang w:val="en-US" w:eastAsia="zh-CN"/>
                              </w:rPr>
                              <w:t>中原工学院</w:t>
                            </w:r>
                          </w:p>
                        </w:txbxContent>
                      </wps:txbx>
                      <wps:bodyPr upright="true">
                        <a:prstTxWarp prst="textNoShape"/>
                      </wps:bodyPr>
                    </wps:wsp>
                  </a:graphicData>
                </a:graphic>
              </wp:anchor>
            </w:drawing>
          </mc:Choice>
          <mc:Fallback>
            <w:pict>
              <v:rect id="1027" filled="f" stroked="t" style="position:absolute;margin-left:5.6pt;margin-top:648.4pt;width:414.4pt;height:78.75pt;z-index:3;mso-position-horizontal-relative:text;mso-position-vertical-relative:page;mso-width-relative:page;mso-height-relative:page;mso-wrap-distance-left:0.0pt;mso-wrap-distance-right:0.0pt;visibility:visible;">
                <v:stroke dashstyle="shortdot" endcap="round" joinstyle="miter"/>
                <v:fill/>
                <v:textbox>
                  <w:txbxContent>
                    <w:p>
                      <w:pPr>
                        <w:pStyle w:val="style0"/>
                        <w:jc w:val="center"/>
                        <w:rPr>
                          <w:rFonts w:hint="eastAsia"/>
                        </w:rPr>
                      </w:pPr>
                    </w:p>
                    <w:p>
                      <w:pPr>
                        <w:pStyle w:val="style31"/>
                        <w:pBdr>
                          <w:bottom w:val="none" w:sz="0" w:space="0" w:color="auto"/>
                        </w:pBdr>
                        <w:tabs>
                          <w:tab w:val="clear" w:pos="4153"/>
                          <w:tab w:val="clear" w:pos="8306"/>
                        </w:tabs>
                        <w:snapToGrid/>
                        <w:rPr>
                          <w:rFonts w:eastAsia="宋体" w:hint="eastAsia"/>
                          <w:szCs w:val="24"/>
                          <w:lang w:val="en-US" w:eastAsia="zh-CN"/>
                        </w:rPr>
                      </w:pPr>
                      <w:r>
                        <w:rPr>
                          <w:rFonts w:hint="eastAsia"/>
                          <w:szCs w:val="24"/>
                          <w:lang w:val="en-US" w:eastAsia="zh-CN"/>
                        </w:rPr>
                        <w:t>中原工学院</w:t>
                      </w:r>
                    </w:p>
                  </w:txbxContent>
                </v:textbox>
              </v:rect>
            </w:pict>
          </mc:Fallback>
        </mc:AlternateContent>
      </w:r>
    </w:p>
    <w:p>
      <w:pPr>
        <w:pStyle w:val="style0"/>
        <w:pageBreakBefore/>
        <w:jc w:val="center"/>
        <w:rPr>
          <w:rFonts w:hint="eastAsia"/>
          <w:color w:val="000000"/>
          <w:sz w:val="28"/>
        </w:rPr>
      </w:pPr>
      <w:r>
        <w:rPr>
          <w:rFonts w:hint="eastAsia"/>
          <w:color w:val="000000"/>
          <w:sz w:val="28"/>
        </w:rPr>
        <w:t>版 本 历 史</w:t>
      </w:r>
    </w:p>
    <w:p>
      <w:pPr>
        <w:pStyle w:val="style0"/>
        <w:rPr>
          <w:color w:val="000000"/>
        </w:rPr>
      </w:pPr>
    </w:p>
    <w:tbl>
      <w:tblPr>
        <w:tblStyle w:val="style105"/>
        <w:tblW w:w="87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76"/>
        <w:gridCol w:w="1126"/>
        <w:gridCol w:w="1114"/>
        <w:gridCol w:w="2119"/>
        <w:gridCol w:w="2685"/>
      </w:tblGrid>
      <w:tr>
        <w:trPr/>
        <w:tc>
          <w:tcPr>
            <w:tcW w:w="1676" w:type="dxa"/>
            <w:tcBorders/>
          </w:tcPr>
          <w:p>
            <w:pPr>
              <w:pStyle w:val="style0"/>
              <w:jc w:val="center"/>
              <w:rPr>
                <w:rFonts w:hint="eastAsia"/>
                <w:color w:val="000000"/>
              </w:rPr>
            </w:pPr>
            <w:r>
              <w:rPr>
                <w:rFonts w:hint="eastAsia"/>
                <w:color w:val="000000"/>
              </w:rPr>
              <w:t>版本</w:t>
            </w:r>
            <w:r>
              <w:rPr>
                <w:color w:val="000000"/>
              </w:rPr>
              <w:t>/</w:t>
            </w:r>
            <w:r>
              <w:rPr>
                <w:rFonts w:hint="eastAsia"/>
                <w:color w:val="000000"/>
              </w:rPr>
              <w:t>状态</w:t>
            </w:r>
          </w:p>
        </w:tc>
        <w:tc>
          <w:tcPr>
            <w:tcW w:w="1126" w:type="dxa"/>
            <w:tcBorders/>
          </w:tcPr>
          <w:p>
            <w:pPr>
              <w:pStyle w:val="style0"/>
              <w:jc w:val="center"/>
              <w:rPr>
                <w:rFonts w:hint="eastAsia"/>
                <w:color w:val="000000"/>
              </w:rPr>
            </w:pPr>
            <w:r>
              <w:rPr>
                <w:rFonts w:hint="eastAsia"/>
                <w:color w:val="000000"/>
              </w:rPr>
              <w:t>作者</w:t>
            </w:r>
          </w:p>
        </w:tc>
        <w:tc>
          <w:tcPr>
            <w:tcW w:w="1114" w:type="dxa"/>
            <w:tcBorders/>
          </w:tcPr>
          <w:p>
            <w:pPr>
              <w:pStyle w:val="style0"/>
              <w:jc w:val="center"/>
              <w:rPr>
                <w:rFonts w:hint="eastAsia"/>
                <w:color w:val="000000"/>
              </w:rPr>
            </w:pPr>
            <w:r>
              <w:rPr>
                <w:rFonts w:hint="eastAsia"/>
                <w:color w:val="000000"/>
              </w:rPr>
              <w:t>参与者</w:t>
            </w:r>
          </w:p>
        </w:tc>
        <w:tc>
          <w:tcPr>
            <w:tcW w:w="2119" w:type="dxa"/>
            <w:tcBorders/>
          </w:tcPr>
          <w:p>
            <w:pPr>
              <w:pStyle w:val="style0"/>
              <w:jc w:val="center"/>
              <w:rPr>
                <w:rFonts w:hint="eastAsia"/>
                <w:color w:val="000000"/>
              </w:rPr>
            </w:pPr>
            <w:r>
              <w:rPr>
                <w:rFonts w:hint="eastAsia"/>
                <w:color w:val="000000"/>
              </w:rPr>
              <w:t>起止日期</w:t>
            </w:r>
          </w:p>
        </w:tc>
        <w:tc>
          <w:tcPr>
            <w:tcW w:w="2685" w:type="dxa"/>
            <w:tcBorders/>
          </w:tcPr>
          <w:p>
            <w:pPr>
              <w:pStyle w:val="style0"/>
              <w:jc w:val="center"/>
              <w:rPr>
                <w:rFonts w:hint="eastAsia"/>
                <w:color w:val="000000"/>
              </w:rPr>
            </w:pPr>
            <w:r>
              <w:rPr>
                <w:rFonts w:hint="eastAsia"/>
                <w:color w:val="000000"/>
              </w:rPr>
              <w:t>备注</w:t>
            </w:r>
          </w:p>
        </w:tc>
      </w:tr>
      <w:tr>
        <w:tblPrEx/>
        <w:trPr/>
        <w:tc>
          <w:tcPr>
            <w:tcW w:w="1676" w:type="dxa"/>
            <w:tcBorders/>
          </w:tcPr>
          <w:p>
            <w:pPr>
              <w:pStyle w:val="style0"/>
              <w:jc w:val="center"/>
              <w:rPr>
                <w:rFonts w:hint="eastAsia"/>
                <w:color w:val="000000"/>
              </w:rPr>
            </w:pPr>
          </w:p>
          <w:p>
            <w:pPr>
              <w:pStyle w:val="style0"/>
              <w:jc w:val="center"/>
              <w:rPr>
                <w:rFonts w:eastAsia="宋体" w:hint="default"/>
                <w:color w:val="000000"/>
                <w:lang w:val="en-US" w:eastAsia="zh-CN"/>
              </w:rPr>
            </w:pPr>
            <w:r>
              <w:rPr>
                <w:rFonts w:hint="eastAsia"/>
                <w:color w:val="000000"/>
                <w:lang w:val="en-US" w:eastAsia="zh-CN"/>
              </w:rPr>
              <w:t>1.0</w:t>
            </w:r>
          </w:p>
        </w:tc>
        <w:tc>
          <w:tcPr>
            <w:tcW w:w="1126" w:type="dxa"/>
            <w:tcBorders/>
          </w:tcPr>
          <w:p>
            <w:pPr>
              <w:pStyle w:val="style0"/>
              <w:jc w:val="center"/>
              <w:rPr>
                <w:rFonts w:eastAsia="宋体" w:hint="default"/>
                <w:color w:val="000000"/>
                <w:lang w:val="en-US" w:eastAsia="zh-CN"/>
              </w:rPr>
            </w:pPr>
            <w:r>
              <w:rPr>
                <w:rFonts w:hint="eastAsia"/>
                <w:color w:val="000000"/>
                <w:lang w:val="en-US" w:eastAsia="zh-CN"/>
              </w:rPr>
              <w:t>Jlearning组</w:t>
            </w:r>
          </w:p>
        </w:tc>
        <w:tc>
          <w:tcPr>
            <w:tcW w:w="1114" w:type="dxa"/>
            <w:tcBorders/>
          </w:tcPr>
          <w:p>
            <w:pPr>
              <w:pStyle w:val="style0"/>
              <w:jc w:val="center"/>
              <w:rPr>
                <w:rFonts w:eastAsia="宋体" w:hint="default"/>
                <w:color w:val="000000"/>
                <w:lang w:val="en-US" w:eastAsia="zh-CN"/>
              </w:rPr>
            </w:pPr>
            <w:r>
              <w:rPr>
                <w:rFonts w:hint="eastAsia"/>
                <w:color w:val="000000"/>
                <w:lang w:val="en-US" w:eastAsia="zh-CN"/>
              </w:rPr>
              <w:t>Jlearning组</w:t>
            </w:r>
          </w:p>
        </w:tc>
        <w:tc>
          <w:tcPr>
            <w:tcW w:w="2119" w:type="dxa"/>
            <w:tcBorders/>
          </w:tcPr>
          <w:p>
            <w:pPr>
              <w:pStyle w:val="style0"/>
              <w:jc w:val="center"/>
              <w:rPr>
                <w:rFonts w:eastAsia="宋体" w:hint="default"/>
                <w:color w:val="000000"/>
                <w:lang w:val="en-US" w:eastAsia="zh-CN"/>
              </w:rPr>
            </w:pPr>
            <w:r>
              <w:rPr>
                <w:rFonts w:hint="eastAsia"/>
                <w:color w:val="000000"/>
                <w:lang w:val="en-US" w:eastAsia="zh-CN"/>
              </w:rPr>
              <w:t>2019年3月--至今</w:t>
            </w:r>
          </w:p>
        </w:tc>
        <w:tc>
          <w:tcPr>
            <w:tcW w:w="2685" w:type="dxa"/>
            <w:tcBorders/>
          </w:tcPr>
          <w:p>
            <w:pPr>
              <w:pStyle w:val="style0"/>
              <w:jc w:val="center"/>
              <w:rPr>
                <w:rFonts w:eastAsia="宋体" w:hint="eastAsia"/>
                <w:color w:val="000000"/>
                <w:lang w:val="en-US" w:eastAsia="zh-CN"/>
              </w:rPr>
            </w:pPr>
            <w:r>
              <w:rPr>
                <w:rFonts w:hint="eastAsia"/>
                <w:color w:val="000000"/>
                <w:lang w:val="en-US" w:eastAsia="zh-CN"/>
              </w:rPr>
              <w:t>无</w:t>
            </w:r>
          </w:p>
        </w:tc>
      </w:tr>
      <w:tr>
        <w:tblPrEx/>
        <w:trPr/>
        <w:tc>
          <w:tcPr>
            <w:tcW w:w="1676" w:type="dxa"/>
            <w:tcBorders/>
          </w:tcPr>
          <w:p>
            <w:pPr>
              <w:pStyle w:val="style0"/>
              <w:jc w:val="center"/>
              <w:rPr>
                <w:rFonts w:hint="eastAsia"/>
                <w:color w:val="000000"/>
              </w:rPr>
            </w:pPr>
          </w:p>
          <w:p>
            <w:pPr>
              <w:pStyle w:val="style0"/>
              <w:jc w:val="center"/>
              <w:rPr>
                <w:rFonts w:hint="eastAsia"/>
                <w:color w:val="000000"/>
              </w:rPr>
            </w:pPr>
          </w:p>
        </w:tc>
        <w:tc>
          <w:tcPr>
            <w:tcW w:w="1126" w:type="dxa"/>
            <w:tcBorders/>
          </w:tcPr>
          <w:p>
            <w:pPr>
              <w:pStyle w:val="style0"/>
              <w:jc w:val="center"/>
              <w:rPr>
                <w:rFonts w:hint="eastAsia"/>
                <w:color w:val="000000"/>
              </w:rPr>
            </w:pPr>
          </w:p>
        </w:tc>
        <w:tc>
          <w:tcPr>
            <w:tcW w:w="1114" w:type="dxa"/>
            <w:tcBorders/>
          </w:tcPr>
          <w:p>
            <w:pPr>
              <w:pStyle w:val="style0"/>
              <w:jc w:val="center"/>
              <w:rPr>
                <w:rFonts w:hint="eastAsia"/>
                <w:color w:val="000000"/>
              </w:rPr>
            </w:pPr>
          </w:p>
        </w:tc>
        <w:tc>
          <w:tcPr>
            <w:tcW w:w="2119" w:type="dxa"/>
            <w:tcBorders/>
          </w:tcPr>
          <w:p>
            <w:pPr>
              <w:pStyle w:val="style0"/>
              <w:jc w:val="center"/>
              <w:rPr>
                <w:rFonts w:hint="eastAsia"/>
                <w:color w:val="000000"/>
              </w:rPr>
            </w:pPr>
          </w:p>
        </w:tc>
        <w:tc>
          <w:tcPr>
            <w:tcW w:w="2685" w:type="dxa"/>
            <w:tcBorders/>
          </w:tcPr>
          <w:p>
            <w:pPr>
              <w:pStyle w:val="style0"/>
              <w:jc w:val="center"/>
              <w:rPr>
                <w:rFonts w:hint="eastAsia"/>
                <w:color w:val="000000"/>
              </w:rPr>
            </w:pPr>
          </w:p>
        </w:tc>
      </w:tr>
      <w:tr>
        <w:tblPrEx/>
        <w:trPr/>
        <w:tc>
          <w:tcPr>
            <w:tcW w:w="1676" w:type="dxa"/>
            <w:tcBorders/>
          </w:tcPr>
          <w:p>
            <w:pPr>
              <w:pStyle w:val="style0"/>
              <w:jc w:val="center"/>
              <w:rPr>
                <w:color w:val="000000"/>
              </w:rPr>
            </w:pPr>
          </w:p>
          <w:p>
            <w:pPr>
              <w:pStyle w:val="style0"/>
              <w:jc w:val="center"/>
              <w:rPr>
                <w:color w:val="000000"/>
              </w:rPr>
            </w:pPr>
          </w:p>
        </w:tc>
        <w:tc>
          <w:tcPr>
            <w:tcW w:w="1126" w:type="dxa"/>
            <w:tcBorders/>
          </w:tcPr>
          <w:p>
            <w:pPr>
              <w:pStyle w:val="style0"/>
              <w:jc w:val="center"/>
              <w:rPr>
                <w:rFonts w:hint="eastAsia"/>
                <w:color w:val="000000"/>
              </w:rPr>
            </w:pPr>
          </w:p>
        </w:tc>
        <w:tc>
          <w:tcPr>
            <w:tcW w:w="1114" w:type="dxa"/>
            <w:tcBorders/>
          </w:tcPr>
          <w:p>
            <w:pPr>
              <w:pStyle w:val="style0"/>
              <w:jc w:val="center"/>
              <w:rPr>
                <w:rFonts w:hint="eastAsia"/>
                <w:color w:val="000000"/>
              </w:rPr>
            </w:pPr>
          </w:p>
        </w:tc>
        <w:tc>
          <w:tcPr>
            <w:tcW w:w="2119" w:type="dxa"/>
            <w:tcBorders/>
          </w:tcPr>
          <w:p>
            <w:pPr>
              <w:pStyle w:val="style0"/>
              <w:jc w:val="center"/>
              <w:rPr>
                <w:rFonts w:hint="eastAsia"/>
                <w:color w:val="000000"/>
              </w:rPr>
            </w:pPr>
          </w:p>
        </w:tc>
        <w:tc>
          <w:tcPr>
            <w:tcW w:w="2685" w:type="dxa"/>
            <w:tcBorders/>
          </w:tcPr>
          <w:p>
            <w:pPr>
              <w:pStyle w:val="style0"/>
              <w:jc w:val="center"/>
              <w:rPr>
                <w:rFonts w:hint="eastAsia"/>
                <w:color w:val="000000"/>
              </w:rPr>
            </w:pPr>
          </w:p>
        </w:tc>
      </w:tr>
    </w:tbl>
    <w:p>
      <w:pPr>
        <w:pStyle w:val="style0"/>
        <w:rPr>
          <w:color w:val="000000"/>
        </w:rPr>
      </w:pPr>
    </w:p>
    <w:p>
      <w:pPr>
        <w:pStyle w:val="style0"/>
        <w:jc w:val="center"/>
        <w:rPr>
          <w:rFonts w:hint="eastAsia"/>
          <w:color w:val="000000"/>
          <w:sz w:val="28"/>
        </w:rPr>
      </w:pPr>
    </w:p>
    <w:p>
      <w:pPr>
        <w:pStyle w:val="style0"/>
        <w:rPr>
          <w:rFonts w:hint="eastAsia"/>
          <w:color w:val="000000"/>
        </w:rPr>
      </w:pPr>
    </w:p>
    <w:p>
      <w:pPr>
        <w:pStyle w:val="style0"/>
        <w:rPr>
          <w:rFonts w:hint="eastAsia"/>
          <w:color w:val="000000"/>
        </w:rPr>
      </w:pPr>
    </w:p>
    <w:p>
      <w:pPr>
        <w:pStyle w:val="style0"/>
        <w:pageBreakBefore/>
        <w:jc w:val="center"/>
        <w:rPr>
          <w:rFonts w:ascii="Times" w:hAnsi="Times" w:hint="eastAsia"/>
          <w:color w:val="000000"/>
          <w:sz w:val="32"/>
          <w14:shadow w14:ky="0" w14:sx="100000" w14:algn="tl" w14:blurRad="50800" w14:sy="100000" w14:dir="2700000" w14:dist="38100" w14:kx="0">
            <w14:srgbClr w14:val="000000">
              <w14:alpha w14:val="60001"/>
            </w14:srgbClr>
          </w14:shadow>
        </w:rPr>
        <w:sectPr>
          <w:headerReference w:type="default" r:id="rId2"/>
          <w:footerReference w:type="default" r:id="rId3"/>
          <w:footnotePr>
            <w:numFmt w:val="decimal"/>
          </w:footnotePr>
          <w:pgSz w:w="11906" w:h="16838" w:orient="portrait"/>
          <w:pgMar w:top="1418" w:right="1701" w:bottom="1418" w:left="1701" w:header="851" w:footer="851" w:gutter="0"/>
          <w:cols w:space="425" w:num="1"/>
          <w:titlePg/>
          <w:docGrid w:type="linesAndChars" w:linePitch="350" w:charSpace="2824"/>
        </w:sectPr>
      </w:pPr>
    </w:p>
    <w:p>
      <w:pPr>
        <w:pStyle w:val="style0"/>
        <w:pageBreakBefore/>
        <w:jc w:val="center"/>
        <w:rPr>
          <w:rFonts w:ascii="Times" w:hAnsi="Times" w:hint="eastAsia"/>
          <w:color w:val="000000"/>
          <w:sz w:val="32"/>
          <w:bdr w:val="single" w:sz="4" w:space="0" w:color="auto"/>
          <w14:shadow w14:ky="0" w14:sx="100000" w14:algn="tl" w14:blurRad="50800" w14:sy="100000" w14:dir="2700000" w14:dist="38100" w14:kx="0">
            <w14:srgbClr w14:val="000000">
              <w14:alpha w14:val="60001"/>
            </w14:srgbClr>
          </w14:shadow>
        </w:rPr>
      </w:pPr>
      <w:r>
        <w:rPr>
          <w:rFonts w:ascii="Times" w:hAnsi="Times" w:hint="eastAsia"/>
          <w:color w:val="000000"/>
          <w:sz w:val="32"/>
          <w14:shadow w14:ky="0" w14:sx="100000" w14:algn="tl" w14:blurRad="50800" w14:sy="100000" w14:dir="2700000" w14:dist="38100" w14:kx="0">
            <w14:srgbClr w14:val="000000">
              <w14:alpha w14:val="60001"/>
            </w14:srgbClr>
          </w14:shadow>
        </w:rPr>
        <w:t xml:space="preserve"> 目 录 </w:t>
      </w:r>
    </w:p>
    <w:p>
      <w:pPr>
        <w:pStyle w:val="style19"/>
        <w:tabs>
          <w:tab w:val="right" w:leader="dot" w:pos="8504"/>
        </w:tabs>
        <w:rPr/>
      </w:pPr>
      <w:r>
        <w:rPr>
          <w:color w:val="000000"/>
        </w:rPr>
        <w:fldChar w:fldCharType="begin"/>
      </w:r>
      <w:r>
        <w:rPr>
          <w:color w:val="000000"/>
        </w:rPr>
        <w:instrText xml:space="preserve"> TOC \o "1-3" \h \z </w:instrText>
      </w:r>
      <w:r>
        <w:rPr>
          <w:color w:val="000000"/>
        </w:rPr>
        <w:fldChar w:fldCharType="separate"/>
      </w:r>
      <w:r>
        <w:rPr>
          <w:color w:val="000000"/>
        </w:rPr>
        <w:fldChar w:fldCharType="begin"/>
      </w:r>
      <w:r>
        <w:instrText xml:space="preserve"> HYPERLINK \l _Toc30142 </w:instrText>
      </w:r>
      <w:r>
        <w:rPr/>
        <w:fldChar w:fldCharType="separate"/>
      </w:r>
      <w:r>
        <w:tab/>
      </w:r>
      <w:r>
        <w:rPr/>
        <w:fldChar w:fldCharType="begin"/>
      </w:r>
      <w:r>
        <w:instrText xml:space="preserve"> PAGEREF _Toc30142 </w:instrText>
      </w:r>
      <w:r>
        <w:rPr/>
        <w:fldChar w:fldCharType="separate"/>
      </w:r>
      <w:r>
        <w:t>1</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_Toc4299 </w:instrText>
      </w:r>
      <w:r>
        <w:rPr/>
        <w:fldChar w:fldCharType="separate"/>
      </w:r>
      <w:r>
        <w:rPr>
          <w:rFonts w:hint="eastAsia"/>
          <w:lang w:val="en-US" w:eastAsia="zh-CN"/>
        </w:rPr>
        <w:t>一、</w:t>
      </w:r>
      <w:r>
        <w:rPr>
          <w:rFonts w:hint="eastAsia"/>
        </w:rPr>
        <w:t xml:space="preserve"> 文档目的</w:t>
      </w:r>
      <w:r>
        <w:tab/>
      </w:r>
      <w:r>
        <w:rPr/>
        <w:fldChar w:fldCharType="begin"/>
      </w:r>
      <w:r>
        <w:instrText xml:space="preserve"> PAGEREF _Toc4299 </w:instrText>
      </w:r>
      <w:r>
        <w:rPr/>
        <w:fldChar w:fldCharType="separate"/>
      </w:r>
      <w:r>
        <w:t>2</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_Toc24504 </w:instrText>
      </w:r>
      <w:r>
        <w:rPr/>
        <w:fldChar w:fldCharType="separate"/>
      </w:r>
      <w:r>
        <w:rPr>
          <w:rFonts w:hint="eastAsia"/>
          <w:lang w:val="en-US" w:eastAsia="zh-CN"/>
        </w:rPr>
        <w:t>二、</w:t>
      </w:r>
      <w:r>
        <w:rPr>
          <w:rFonts w:hint="eastAsia"/>
        </w:rPr>
        <w:t xml:space="preserve"> 文档范围</w:t>
      </w:r>
      <w:r>
        <w:tab/>
      </w:r>
      <w:r>
        <w:rPr/>
        <w:fldChar w:fldCharType="begin"/>
      </w:r>
      <w:r>
        <w:instrText xml:space="preserve"> PAGEREF _Toc24504 </w:instrText>
      </w:r>
      <w:r>
        <w:rPr/>
        <w:fldChar w:fldCharType="separate"/>
      </w:r>
      <w:r>
        <w:t>2</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_Toc22626 </w:instrText>
      </w:r>
      <w:r>
        <w:rPr/>
        <w:fldChar w:fldCharType="separate"/>
      </w:r>
      <w:r>
        <w:rPr>
          <w:rFonts w:hint="eastAsia"/>
          <w:lang w:val="en-US" w:eastAsia="zh-CN"/>
        </w:rPr>
        <w:t>三、</w:t>
      </w:r>
      <w:r>
        <w:rPr>
          <w:rFonts w:hint="eastAsia"/>
        </w:rPr>
        <w:t xml:space="preserve"> 读者对象</w:t>
      </w:r>
      <w:r>
        <w:tab/>
      </w:r>
      <w:r>
        <w:rPr/>
        <w:fldChar w:fldCharType="begin"/>
      </w:r>
      <w:r>
        <w:instrText xml:space="preserve"> PAGEREF _Toc22626 </w:instrText>
      </w:r>
      <w:r>
        <w:rPr/>
        <w:fldChar w:fldCharType="separate"/>
      </w:r>
      <w:r>
        <w:t>2</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_Toc11526 </w:instrText>
      </w:r>
      <w:r>
        <w:rPr/>
        <w:fldChar w:fldCharType="separate"/>
      </w:r>
      <w:r>
        <w:rPr>
          <w:rFonts w:hint="eastAsia"/>
          <w:lang w:val="en-US" w:eastAsia="zh-CN"/>
        </w:rPr>
        <w:t>四、</w:t>
      </w:r>
      <w:r>
        <w:rPr>
          <w:rFonts w:hint="eastAsia"/>
        </w:rPr>
        <w:t xml:space="preserve"> 参考文档</w:t>
      </w:r>
      <w:r>
        <w:tab/>
      </w:r>
      <w:r>
        <w:rPr/>
        <w:fldChar w:fldCharType="begin"/>
      </w:r>
      <w:r>
        <w:instrText xml:space="preserve"> PAGEREF _Toc11526 </w:instrText>
      </w:r>
      <w:r>
        <w:rPr/>
        <w:fldChar w:fldCharType="separate"/>
      </w:r>
      <w:r>
        <w:t>2</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_Toc26209 </w:instrText>
      </w:r>
      <w:r>
        <w:rPr/>
        <w:fldChar w:fldCharType="separate"/>
      </w:r>
      <w:r>
        <w:rPr>
          <w:rFonts w:hint="eastAsia"/>
          <w:lang w:val="en-US" w:eastAsia="zh-CN"/>
        </w:rPr>
        <w:t>五、</w:t>
      </w:r>
      <w:r>
        <w:rPr>
          <w:rFonts w:hint="eastAsia"/>
        </w:rPr>
        <w:t xml:space="preserve"> 术语与缩写解释</w:t>
      </w:r>
      <w:r>
        <w:tab/>
      </w:r>
      <w:r>
        <w:rPr/>
        <w:fldChar w:fldCharType="begin"/>
      </w:r>
      <w:r>
        <w:instrText xml:space="preserve"> PAGEREF _Toc26209 </w:instrText>
      </w:r>
      <w:r>
        <w:rPr/>
        <w:fldChar w:fldCharType="separate"/>
      </w:r>
      <w:r>
        <w:t>2</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_Toc31468 </w:instrText>
      </w:r>
      <w:r>
        <w:rPr/>
        <w:fldChar w:fldCharType="separate"/>
      </w:r>
      <w:r>
        <w:rPr>
          <w:rFonts w:hint="eastAsia"/>
          <w:lang w:val="en-US" w:eastAsia="zh-CN"/>
        </w:rPr>
        <w:t>六、</w:t>
      </w:r>
      <w:r>
        <w:t xml:space="preserve"> </w:t>
      </w:r>
      <w:r>
        <w:rPr>
          <w:rFonts w:hint="eastAsia"/>
          <w:lang w:val="en-US" w:eastAsia="zh-CN"/>
        </w:rPr>
        <w:t>项目</w:t>
      </w:r>
      <w:r>
        <w:rPr>
          <w:rFonts w:hint="eastAsia"/>
        </w:rPr>
        <w:t>介绍</w:t>
      </w:r>
      <w:r>
        <w:tab/>
      </w:r>
      <w:r>
        <w:rPr/>
        <w:fldChar w:fldCharType="begin"/>
      </w:r>
      <w:r>
        <w:instrText xml:space="preserve"> PAGEREF _Toc31468 </w:instrText>
      </w:r>
      <w:r>
        <w:rPr/>
        <w:fldChar w:fldCharType="separate"/>
      </w:r>
      <w:r>
        <w:t>3</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_Toc2088 </w:instrText>
      </w:r>
      <w:r>
        <w:rPr/>
        <w:fldChar w:fldCharType="separate"/>
      </w:r>
      <w:r>
        <w:rPr>
          <w:rFonts w:hint="eastAsia"/>
          <w:lang w:val="en-US" w:eastAsia="zh-CN"/>
        </w:rPr>
        <w:t>七、</w:t>
      </w:r>
      <w:r>
        <w:t xml:space="preserve"> </w:t>
      </w:r>
      <w:r>
        <w:rPr>
          <w:rFonts w:hint="eastAsia"/>
          <w:lang w:val="en-US" w:eastAsia="zh-CN"/>
        </w:rPr>
        <w:t>项目</w:t>
      </w:r>
      <w:r>
        <w:rPr>
          <w:rFonts w:hint="eastAsia"/>
        </w:rPr>
        <w:t>面向的用户群体</w:t>
      </w:r>
      <w:r>
        <w:tab/>
      </w:r>
      <w:r>
        <w:rPr/>
        <w:fldChar w:fldCharType="begin"/>
      </w:r>
      <w:r>
        <w:instrText xml:space="preserve"> PAGEREF _Toc2088 </w:instrText>
      </w:r>
      <w:r>
        <w:rPr/>
        <w:fldChar w:fldCharType="separate"/>
      </w:r>
      <w:r>
        <w:t>3</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_Toc6603 </w:instrText>
      </w:r>
      <w:r>
        <w:rPr/>
        <w:fldChar w:fldCharType="separate"/>
      </w:r>
      <w:r>
        <w:rPr>
          <w:rFonts w:hint="eastAsia"/>
          <w:lang w:val="en-US" w:eastAsia="zh-CN"/>
        </w:rPr>
        <w:t>八、</w:t>
      </w:r>
      <w:r>
        <w:t xml:space="preserve"> </w:t>
      </w:r>
      <w:r>
        <w:rPr>
          <w:rFonts w:hint="eastAsia"/>
          <w:lang w:val="en-US" w:eastAsia="zh-CN"/>
        </w:rPr>
        <w:t>项目</w:t>
      </w:r>
      <w:r>
        <w:rPr>
          <w:rFonts w:hint="eastAsia"/>
        </w:rPr>
        <w:t>的功能性需求</w:t>
      </w:r>
      <w:r>
        <w:tab/>
      </w:r>
      <w:r>
        <w:rPr/>
        <w:fldChar w:fldCharType="begin"/>
      </w:r>
      <w:r>
        <w:instrText xml:space="preserve"> PAGEREF _Toc6603 </w:instrText>
      </w:r>
      <w:r>
        <w:rPr/>
        <w:fldChar w:fldCharType="separate"/>
      </w:r>
      <w:r>
        <w:t>3</w:t>
      </w:r>
      <w:r>
        <w:rPr/>
        <w:fldChar w:fldCharType="end"/>
      </w:r>
      <w:r>
        <w:rPr>
          <w:color w:val="000000"/>
        </w:rPr>
        <w:fldChar w:fldCharType="end"/>
      </w:r>
    </w:p>
    <w:p>
      <w:pPr>
        <w:pStyle w:val="style19"/>
        <w:tabs>
          <w:tab w:val="right" w:leader="dot" w:pos="8504"/>
        </w:tabs>
        <w:rPr/>
      </w:pPr>
      <w:r>
        <w:rPr>
          <w:color w:val="000000"/>
        </w:rPr>
        <w:fldChar w:fldCharType="begin"/>
      </w:r>
      <w:r>
        <w:instrText xml:space="preserve"> HYPERLINK \l _Toc11022 </w:instrText>
      </w:r>
      <w:r>
        <w:rPr/>
        <w:fldChar w:fldCharType="separate"/>
      </w:r>
      <w:r>
        <w:rPr>
          <w:rFonts w:hint="eastAsia"/>
          <w:lang w:val="en-US" w:eastAsia="zh-CN"/>
        </w:rPr>
        <w:t>九、</w:t>
      </w:r>
      <w:r>
        <w:t xml:space="preserve"> </w:t>
      </w:r>
      <w:r>
        <w:rPr>
          <w:rFonts w:hint="eastAsia"/>
          <w:lang w:val="en-US" w:eastAsia="zh-CN"/>
        </w:rPr>
        <w:t>项目</w:t>
      </w:r>
      <w:r>
        <w:rPr>
          <w:rFonts w:hint="eastAsia"/>
        </w:rPr>
        <w:t>的非功能性需求</w:t>
      </w:r>
      <w:r>
        <w:tab/>
      </w:r>
      <w:r>
        <w:rPr/>
        <w:fldChar w:fldCharType="begin"/>
      </w:r>
      <w:r>
        <w:instrText xml:space="preserve"> PAGEREF _Toc11022 </w:instrText>
      </w:r>
      <w:r>
        <w:rPr/>
        <w:fldChar w:fldCharType="separate"/>
      </w:r>
      <w:r>
        <w:t>3</w:t>
      </w:r>
      <w:r>
        <w:rPr/>
        <w:fldChar w:fldCharType="end"/>
      </w:r>
      <w:r>
        <w:rPr>
          <w:color w:val="000000"/>
        </w:rPr>
        <w:fldChar w:fldCharType="end"/>
      </w:r>
    </w:p>
    <w:p>
      <w:pPr>
        <w:pStyle w:val="style20"/>
        <w:tabs>
          <w:tab w:val="right" w:leader="dot" w:pos="8504"/>
        </w:tabs>
        <w:rPr/>
      </w:pPr>
      <w:r>
        <w:rPr>
          <w:color w:val="000000"/>
        </w:rPr>
        <w:fldChar w:fldCharType="begin"/>
      </w:r>
      <w:r>
        <w:instrText xml:space="preserve"> HYPERLINK \l _Toc3635 </w:instrText>
      </w:r>
      <w:r>
        <w:rPr/>
        <w:fldChar w:fldCharType="separate"/>
      </w:r>
      <w:r>
        <w:rPr>
          <w:rFonts w:hint="eastAsia"/>
          <w:lang w:val="en-US" w:eastAsia="zh-CN"/>
        </w:rPr>
        <w:t>9</w:t>
      </w:r>
      <w:r>
        <w:t>.</w:t>
      </w:r>
      <w:r>
        <w:rPr>
          <w:rFonts w:hint="eastAsia"/>
        </w:rPr>
        <w:t>1</w:t>
      </w:r>
      <w:r>
        <w:t xml:space="preserve"> </w:t>
      </w:r>
      <w:r>
        <w:rPr>
          <w:rFonts w:hint="eastAsia"/>
        </w:rPr>
        <w:t>用户界面需求</w:t>
      </w:r>
      <w:r>
        <w:tab/>
      </w:r>
      <w:r>
        <w:rPr/>
        <w:fldChar w:fldCharType="begin"/>
      </w:r>
      <w:r>
        <w:instrText xml:space="preserve"> PAGEREF _Toc3635 </w:instrText>
      </w:r>
      <w:r>
        <w:rPr/>
        <w:fldChar w:fldCharType="separate"/>
      </w:r>
      <w:r>
        <w:t>3</w:t>
      </w:r>
      <w:r>
        <w:rPr/>
        <w:fldChar w:fldCharType="end"/>
      </w:r>
      <w:r>
        <w:rPr>
          <w:color w:val="000000"/>
        </w:rPr>
        <w:fldChar w:fldCharType="end"/>
      </w:r>
    </w:p>
    <w:p>
      <w:pPr>
        <w:pStyle w:val="style20"/>
        <w:tabs>
          <w:tab w:val="right" w:leader="dot" w:pos="8504"/>
        </w:tabs>
        <w:rPr/>
      </w:pPr>
      <w:r>
        <w:rPr>
          <w:color w:val="000000"/>
        </w:rPr>
        <w:fldChar w:fldCharType="begin"/>
      </w:r>
      <w:r>
        <w:instrText xml:space="preserve"> HYPERLINK \l _Toc9132 </w:instrText>
      </w:r>
      <w:r>
        <w:rPr/>
        <w:fldChar w:fldCharType="separate"/>
      </w:r>
      <w:r>
        <w:rPr>
          <w:rFonts w:hint="eastAsia"/>
          <w:lang w:val="en-US" w:eastAsia="zh-CN"/>
        </w:rPr>
        <w:t>9</w:t>
      </w:r>
      <w:r>
        <w:t>.</w:t>
      </w:r>
      <w:r>
        <w:rPr>
          <w:rFonts w:hint="eastAsia"/>
        </w:rPr>
        <w:t>2</w:t>
      </w:r>
      <w:r>
        <w:t xml:space="preserve"> </w:t>
      </w:r>
      <w:r>
        <w:rPr>
          <w:rFonts w:hint="eastAsia"/>
        </w:rPr>
        <w:t>环境需求</w:t>
      </w:r>
      <w:r>
        <w:tab/>
      </w:r>
      <w:r>
        <w:rPr/>
        <w:fldChar w:fldCharType="begin"/>
      </w:r>
      <w:r>
        <w:instrText xml:space="preserve"> PAGEREF _Toc9132 </w:instrText>
      </w:r>
      <w:r>
        <w:rPr/>
        <w:fldChar w:fldCharType="separate"/>
      </w:r>
      <w:r>
        <w:t>4</w:t>
      </w:r>
      <w:r>
        <w:rPr/>
        <w:fldChar w:fldCharType="end"/>
      </w:r>
      <w:r>
        <w:rPr>
          <w:color w:val="000000"/>
        </w:rPr>
        <w:fldChar w:fldCharType="end"/>
      </w:r>
    </w:p>
    <w:p>
      <w:pPr>
        <w:pStyle w:val="style20"/>
        <w:tabs>
          <w:tab w:val="right" w:leader="dot" w:pos="8504"/>
        </w:tabs>
        <w:rPr/>
      </w:pPr>
      <w:r>
        <w:rPr>
          <w:color w:val="000000"/>
        </w:rPr>
        <w:fldChar w:fldCharType="begin"/>
      </w:r>
      <w:r>
        <w:instrText xml:space="preserve"> HYPERLINK \l _Toc23416 </w:instrText>
      </w:r>
      <w:r>
        <w:rPr/>
        <w:fldChar w:fldCharType="separate"/>
      </w:r>
      <w:r>
        <w:rPr>
          <w:rFonts w:hint="eastAsia"/>
          <w:lang w:val="en-US" w:eastAsia="zh-CN"/>
        </w:rPr>
        <w:t>9</w:t>
      </w:r>
      <w:r>
        <w:t>.</w:t>
      </w:r>
      <w:r>
        <w:rPr>
          <w:rFonts w:hint="eastAsia"/>
        </w:rPr>
        <w:t>3</w:t>
      </w:r>
      <w:r>
        <w:t xml:space="preserve"> </w:t>
      </w:r>
      <w:r>
        <w:rPr>
          <w:rFonts w:hint="eastAsia"/>
        </w:rPr>
        <w:t>质量需求</w:t>
      </w:r>
      <w:r>
        <w:tab/>
      </w:r>
      <w:r>
        <w:rPr/>
        <w:fldChar w:fldCharType="begin"/>
      </w:r>
      <w:r>
        <w:instrText xml:space="preserve"> PAGEREF _Toc23416 </w:instrText>
      </w:r>
      <w:r>
        <w:rPr/>
        <w:fldChar w:fldCharType="separate"/>
      </w:r>
      <w:r>
        <w:t>4</w:t>
      </w:r>
      <w:r>
        <w:rPr/>
        <w:fldChar w:fldCharType="end"/>
      </w:r>
      <w:r>
        <w:rPr>
          <w:color w:val="000000"/>
        </w:rPr>
        <w:fldChar w:fldCharType="end"/>
      </w:r>
    </w:p>
    <w:p>
      <w:pPr>
        <w:pStyle w:val="style1"/>
        <w:spacing w:before="175" w:after="175"/>
        <w:rPr>
          <w:rFonts w:hint="eastAsia"/>
          <w:color w:val="000000"/>
        </w:rPr>
      </w:pPr>
      <w:r>
        <w:rPr>
          <w:color w:val="000000"/>
        </w:rPr>
        <w:fldChar w:fldCharType="end"/>
      </w:r>
      <w:bookmarkStart w:id="0" w:name="_Toc30142"/>
      <w:r>
        <w:rPr>
          <w:color w:val="000000"/>
        </w:rPr>
        <w:br w:type="page"/>
      </w:r>
      <w:bookmarkStart w:id="1" w:name="_GoBack"/>
      <w:bookmarkEnd w:id="0"/>
      <w:bookmarkEnd w:id="1"/>
    </w:p>
    <w:bookmarkStart w:id="2" w:name="_Toc521667307"/>
    <w:bookmarkStart w:id="3" w:name="_Toc4299"/>
    <w:p>
      <w:pPr>
        <w:pStyle w:val="style1"/>
        <w:outlineLvl w:val="0"/>
        <w:rPr>
          <w:rFonts w:hint="eastAsia"/>
          <w:color w:val="000000"/>
        </w:rPr>
      </w:pPr>
      <w:r>
        <w:rPr>
          <w:rFonts w:hint="eastAsia"/>
          <w:color w:val="000000"/>
          <w:lang w:val="en-US" w:eastAsia="zh-CN"/>
        </w:rPr>
        <w:t>一、</w:t>
      </w:r>
      <w:r>
        <w:rPr>
          <w:rFonts w:hint="eastAsia"/>
          <w:color w:val="000000"/>
        </w:rPr>
        <w:t xml:space="preserve"> 文档目的</w:t>
      </w:r>
      <w:bookmarkEnd w:id="2"/>
      <w:bookmarkEnd w:id="3"/>
    </w:p>
    <w:p>
      <w:pPr>
        <w:pStyle w:val="style0"/>
        <w:ind w:firstLine="506" w:firstLineChars="200"/>
        <w:rPr>
          <w:rFonts w:ascii="宋体" w:cs="宋体" w:eastAsia="宋体" w:hAnsi="宋体" w:hint="default"/>
          <w:b w:val="false"/>
          <w:bCs w:val="false"/>
          <w:i w:val="false"/>
          <w:iCs w:val="false"/>
          <w:color w:val="000000"/>
          <w:sz w:val="24"/>
          <w:szCs w:val="24"/>
          <w:lang w:val="en-US" w:eastAsia="zh-CN"/>
        </w:rPr>
      </w:pPr>
      <w:r>
        <w:rPr>
          <w:rFonts w:ascii="宋体" w:cs="宋体" w:eastAsia="宋体" w:hAnsi="宋体" w:hint="eastAsia"/>
          <w:b w:val="false"/>
          <w:bCs w:val="false"/>
          <w:i w:val="false"/>
          <w:iCs w:val="false"/>
          <w:color w:val="000000"/>
          <w:sz w:val="24"/>
          <w:szCs w:val="24"/>
          <w:lang w:val="en-US" w:eastAsia="zh-CN"/>
        </w:rPr>
        <w:t>编写该文档的目的在于明确物流管理系统的用户需求，使得软件人员和用户对待开发软件的需求有统一的、无二义性的认识。</w:t>
      </w:r>
    </w:p>
    <w:bookmarkStart w:id="4" w:name="_Toc521667308"/>
    <w:bookmarkStart w:id="5" w:name="_Toc24504"/>
    <w:p>
      <w:pPr>
        <w:pStyle w:val="style1"/>
        <w:outlineLvl w:val="0"/>
        <w:rPr>
          <w:color w:val="000000"/>
        </w:rPr>
      </w:pPr>
      <w:r>
        <w:rPr>
          <w:rFonts w:hint="eastAsia"/>
          <w:color w:val="000000"/>
          <w:lang w:val="en-US" w:eastAsia="zh-CN"/>
        </w:rPr>
        <w:t>二、</w:t>
      </w:r>
      <w:r>
        <w:rPr>
          <w:rFonts w:hint="eastAsia"/>
          <w:color w:val="000000"/>
        </w:rPr>
        <w:t xml:space="preserve"> 文档范围</w:t>
      </w:r>
      <w:bookmarkEnd w:id="4"/>
      <w:bookmarkEnd w:id="5"/>
    </w:p>
    <w:p>
      <w:pPr>
        <w:pStyle w:val="style0"/>
        <w:rPr>
          <w:rFonts w:ascii="宋体" w:eastAsia="宋体" w:hAnsi="宋体" w:hint="default"/>
          <w:i w:val="false"/>
          <w:iCs w:val="false"/>
          <w:color w:val="000000"/>
          <w:sz w:val="24"/>
          <w:szCs w:val="24"/>
          <w:lang w:val="en-US" w:eastAsia="zh-CN"/>
        </w:rPr>
      </w:pPr>
      <w:r>
        <w:rPr>
          <w:rFonts w:ascii="宋体" w:hAnsi="宋体" w:hint="eastAsia"/>
          <w:i/>
          <w:iCs/>
          <w:color w:val="000000"/>
          <w:lang w:val="en-US" w:eastAsia="zh-CN"/>
        </w:rPr>
        <w:t xml:space="preserve">    </w:t>
      </w:r>
      <w:r>
        <w:rPr>
          <w:rFonts w:ascii="宋体" w:hAnsi="宋体" w:hint="eastAsia"/>
          <w:i w:val="false"/>
          <w:iCs w:val="false"/>
          <w:color w:val="000000"/>
          <w:sz w:val="24"/>
          <w:szCs w:val="24"/>
          <w:lang w:val="en-US" w:eastAsia="zh-CN"/>
        </w:rPr>
        <w:t>本文档适用于系统的新建，开发和维护及与客户进行需求的沟通与确认。</w:t>
      </w:r>
    </w:p>
    <w:bookmarkStart w:id="6" w:name="_Toc22626"/>
    <w:p>
      <w:pPr>
        <w:pStyle w:val="style1"/>
        <w:outlineLvl w:val="0"/>
        <w:rPr>
          <w:color w:val="000000"/>
        </w:rPr>
      </w:pPr>
      <w:r>
        <w:rPr>
          <w:rFonts w:hint="eastAsia"/>
          <w:color w:val="000000"/>
          <w:lang w:val="en-US" w:eastAsia="zh-CN"/>
        </w:rPr>
        <w:t>三、</w:t>
      </w:r>
      <w:r>
        <w:rPr>
          <w:rFonts w:hint="eastAsia"/>
          <w:color w:val="000000"/>
        </w:rPr>
        <w:t xml:space="preserve"> 读者对象</w:t>
      </w:r>
      <w:bookmarkEnd w:id="6"/>
    </w:p>
    <w:p>
      <w:pPr>
        <w:pStyle w:val="style0"/>
        <w:ind w:firstLine="420" w:firstLineChars="0"/>
        <w:rPr>
          <w:rFonts w:ascii="宋体" w:eastAsia="宋体" w:hAnsi="宋体" w:hint="default"/>
          <w:i w:val="false"/>
          <w:iCs w:val="false"/>
          <w:color w:val="000000"/>
          <w:sz w:val="24"/>
          <w:szCs w:val="24"/>
          <w:lang w:val="en-US" w:eastAsia="zh-CN"/>
        </w:rPr>
      </w:pPr>
      <w:r>
        <w:rPr>
          <w:rFonts w:ascii="宋体" w:hAnsi="宋体" w:hint="eastAsia"/>
          <w:i w:val="false"/>
          <w:iCs w:val="false"/>
          <w:color w:val="000000"/>
          <w:sz w:val="24"/>
          <w:szCs w:val="24"/>
          <w:lang w:val="en-US" w:eastAsia="zh-CN"/>
        </w:rPr>
        <w:t>本文档适用于物流客户及《物流管理系统》的设计开发人员。</w:t>
      </w:r>
    </w:p>
    <w:bookmarkStart w:id="7" w:name="_Toc521667309"/>
    <w:bookmarkStart w:id="8" w:name="_Toc11526"/>
    <w:p>
      <w:pPr>
        <w:pStyle w:val="style1"/>
        <w:outlineLvl w:val="0"/>
        <w:rPr>
          <w:color w:val="000000"/>
        </w:rPr>
      </w:pPr>
      <w:r>
        <w:rPr>
          <w:rFonts w:hint="eastAsia"/>
          <w:color w:val="000000"/>
          <w:lang w:val="en-US" w:eastAsia="zh-CN"/>
        </w:rPr>
        <w:t>四、</w:t>
      </w:r>
      <w:r>
        <w:rPr>
          <w:rFonts w:hint="eastAsia"/>
          <w:color w:val="000000"/>
        </w:rPr>
        <w:t xml:space="preserve"> 参考文档</w:t>
      </w:r>
      <w:bookmarkEnd w:id="7"/>
      <w:bookmarkEnd w:id="8"/>
    </w:p>
    <w:p>
      <w:pPr>
        <w:pStyle w:val="style0"/>
        <w:ind w:firstLine="420" w:firstLineChars="0"/>
        <w:rPr>
          <w:rFonts w:ascii="宋体" w:cs="宋体" w:eastAsia="宋体" w:hAnsi="宋体" w:hint="eastAsia"/>
          <w:color w:val="000000"/>
          <w:sz w:val="24"/>
          <w:szCs w:val="24"/>
          <w:lang w:val="en-US" w:eastAsia="zh-CN"/>
        </w:rPr>
      </w:pPr>
      <w:r>
        <w:rPr>
          <w:rFonts w:ascii="宋体" w:cs="宋体" w:eastAsia="宋体" w:hAnsi="宋体" w:hint="eastAsia"/>
          <w:color w:val="000000"/>
          <w:sz w:val="24"/>
          <w:szCs w:val="24"/>
          <w:lang w:val="en-US" w:eastAsia="zh-CN"/>
        </w:rPr>
        <w:t>CMMI3级软件过程改进方法与规范</w:t>
      </w:r>
    </w:p>
    <w:bookmarkStart w:id="9" w:name="_Toc521667310"/>
    <w:bookmarkStart w:id="10" w:name="_Toc26209"/>
    <w:p>
      <w:pPr>
        <w:pStyle w:val="style1"/>
        <w:outlineLvl w:val="0"/>
        <w:rPr>
          <w:rFonts w:hint="eastAsia"/>
          <w:color w:val="000000"/>
        </w:rPr>
      </w:pPr>
      <w:r>
        <w:rPr>
          <w:rFonts w:hint="eastAsia"/>
          <w:color w:val="000000"/>
          <w:lang w:val="en-US" w:eastAsia="zh-CN"/>
        </w:rPr>
        <w:t>五、</w:t>
      </w:r>
      <w:r>
        <w:rPr>
          <w:rFonts w:hint="eastAsia"/>
          <w:color w:val="000000"/>
        </w:rPr>
        <w:t xml:space="preserve"> 术语与缩写解释</w:t>
      </w:r>
      <w:bookmarkEnd w:id="9"/>
      <w:bookmarkEnd w:id="10"/>
    </w:p>
    <w:tbl>
      <w:tblPr>
        <w:tblStyle w:val="style105"/>
        <w:tblW w:w="87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8"/>
        <w:gridCol w:w="6352"/>
      </w:tblGrid>
      <w:tr>
        <w:trPr/>
        <w:tc>
          <w:tcPr>
            <w:tcW w:w="2368" w:type="dxa"/>
            <w:tcBorders/>
            <w:shd w:val="clear" w:color="auto" w:fill="d9d9d9"/>
          </w:tcPr>
          <w:p>
            <w:pPr>
              <w:pStyle w:val="style0"/>
              <w:tabs>
                <w:tab w:val="left" w:leader="none" w:pos="3346"/>
              </w:tabs>
              <w:jc w:val="center"/>
              <w:rPr>
                <w:rFonts w:hint="eastAsia"/>
                <w:b/>
                <w:bCs/>
                <w:color w:val="000000"/>
                <w:sz w:val="18"/>
              </w:rPr>
            </w:pPr>
            <w:r>
              <w:rPr>
                <w:rFonts w:hint="eastAsia"/>
                <w:b/>
                <w:bCs/>
                <w:color w:val="000000"/>
                <w:sz w:val="18"/>
              </w:rPr>
              <w:t>缩写、术语</w:t>
            </w:r>
          </w:p>
        </w:tc>
        <w:tc>
          <w:tcPr>
            <w:tcW w:w="6352" w:type="dxa"/>
            <w:tcBorders/>
            <w:shd w:val="clear" w:color="auto" w:fill="d9d9d9"/>
          </w:tcPr>
          <w:p>
            <w:pPr>
              <w:pStyle w:val="style0"/>
              <w:tabs>
                <w:tab w:val="left" w:leader="none" w:pos="3346"/>
              </w:tabs>
              <w:jc w:val="center"/>
              <w:rPr>
                <w:rFonts w:hint="eastAsia"/>
                <w:b/>
                <w:bCs/>
                <w:color w:val="000000"/>
                <w:sz w:val="18"/>
              </w:rPr>
            </w:pPr>
            <w:r>
              <w:rPr>
                <w:rFonts w:hint="eastAsia"/>
                <w:b/>
                <w:bCs/>
                <w:color w:val="000000"/>
                <w:sz w:val="18"/>
              </w:rPr>
              <w:t>解 释</w:t>
            </w:r>
          </w:p>
        </w:tc>
      </w:tr>
      <w:tr>
        <w:tblPrEx/>
        <w:trPr/>
        <w:tc>
          <w:tcPr>
            <w:tcW w:w="2368" w:type="dxa"/>
            <w:tcBorders/>
          </w:tcPr>
          <w:p>
            <w:pPr>
              <w:pStyle w:val="style0"/>
              <w:tabs>
                <w:tab w:val="left" w:leader="none" w:pos="3346"/>
              </w:tabs>
              <w:rPr>
                <w:rFonts w:eastAsia="宋体" w:hint="default"/>
                <w:color w:val="000000"/>
                <w:lang w:val="en-US" w:eastAsia="zh-CN"/>
              </w:rPr>
            </w:pPr>
            <w:r>
              <w:rPr>
                <w:rFonts w:hint="eastAsia"/>
                <w:color w:val="000000"/>
                <w:lang w:val="en-US" w:eastAsia="zh-CN"/>
              </w:rPr>
              <w:t>Software</w:t>
            </w:r>
          </w:p>
        </w:tc>
        <w:tc>
          <w:tcPr>
            <w:tcW w:w="6352" w:type="dxa"/>
            <w:tcBorders/>
          </w:tcPr>
          <w:p>
            <w:pPr>
              <w:pStyle w:val="style0"/>
              <w:tabs>
                <w:tab w:val="left" w:leader="none" w:pos="3346"/>
              </w:tabs>
              <w:rPr>
                <w:rFonts w:eastAsia="宋体" w:hint="default"/>
                <w:color w:val="000000"/>
                <w:lang w:val="en-US" w:eastAsia="zh-CN"/>
              </w:rPr>
            </w:pPr>
            <w:r>
              <w:rPr>
                <w:rFonts w:hint="eastAsia"/>
                <w:color w:val="000000"/>
                <w:lang w:val="en-US" w:eastAsia="zh-CN"/>
              </w:rPr>
              <w:t>软件</w:t>
            </w:r>
          </w:p>
        </w:tc>
      </w:tr>
      <w:tr>
        <w:tblPrEx/>
        <w:trPr/>
        <w:tc>
          <w:tcPr>
            <w:tcW w:w="2368" w:type="dxa"/>
            <w:tcBorders/>
          </w:tcPr>
          <w:p>
            <w:pPr>
              <w:pStyle w:val="style0"/>
              <w:tabs>
                <w:tab w:val="left" w:leader="none" w:pos="3346"/>
              </w:tabs>
              <w:rPr>
                <w:rFonts w:eastAsia="宋体" w:hint="eastAsia"/>
                <w:color w:val="000000"/>
                <w:lang w:val="en-US" w:eastAsia="zh-CN"/>
              </w:rPr>
            </w:pPr>
            <w:r>
              <w:rPr>
                <w:rFonts w:hint="eastAsia"/>
                <w:color w:val="000000"/>
                <w:lang w:val="en-US" w:eastAsia="zh-CN"/>
              </w:rPr>
              <w:t>MySQL</w:t>
            </w:r>
          </w:p>
        </w:tc>
        <w:tc>
          <w:tcPr>
            <w:tcW w:w="6352" w:type="dxa"/>
            <w:tcBorders/>
          </w:tcPr>
          <w:p>
            <w:pPr>
              <w:pStyle w:val="style0"/>
              <w:tabs>
                <w:tab w:val="left" w:leader="none" w:pos="3346"/>
              </w:tabs>
              <w:rPr>
                <w:rFonts w:hint="eastAsia"/>
                <w:color w:val="000000"/>
              </w:rPr>
            </w:pPr>
            <w:r>
              <w:rPr>
                <w:rFonts w:hint="default"/>
                <w:color w:val="000000"/>
                <w:lang w:val="en-US"/>
              </w:rPr>
              <w:t>关系型数据库管理系统</w:t>
            </w:r>
          </w:p>
        </w:tc>
      </w:tr>
      <w:tr>
        <w:tblPrEx/>
        <w:trPr/>
        <w:tc>
          <w:tcPr>
            <w:tcW w:w="2368" w:type="dxa"/>
            <w:tcBorders/>
          </w:tcPr>
          <w:p>
            <w:pPr>
              <w:pStyle w:val="style0"/>
              <w:tabs>
                <w:tab w:val="left" w:leader="none" w:pos="3346"/>
              </w:tabs>
              <w:rPr>
                <w:rFonts w:eastAsia="宋体" w:hint="eastAsia"/>
                <w:color w:val="000000"/>
                <w:lang w:val="en-US" w:eastAsia="zh-CN"/>
              </w:rPr>
            </w:pPr>
            <w:r>
              <w:rPr>
                <w:rFonts w:hint="eastAsia"/>
                <w:color w:val="000000"/>
                <w:lang w:val="en-US" w:eastAsia="zh-CN"/>
              </w:rPr>
              <w:t>Jdk</w:t>
            </w:r>
          </w:p>
        </w:tc>
        <w:tc>
          <w:tcPr>
            <w:tcW w:w="6352" w:type="dxa"/>
            <w:tcBorders/>
          </w:tcPr>
          <w:p>
            <w:pPr>
              <w:pStyle w:val="style0"/>
              <w:tabs>
                <w:tab w:val="left" w:leader="none" w:pos="3346"/>
              </w:tabs>
              <w:rPr>
                <w:rFonts w:hint="eastAsia"/>
                <w:color w:val="000000"/>
              </w:rPr>
            </w:pPr>
            <w:r>
              <w:rPr>
                <w:rFonts w:hint="default"/>
                <w:color w:val="000000"/>
                <w:lang w:val="en-US"/>
              </w:rPr>
              <w:t>Java开发工具包</w:t>
            </w:r>
          </w:p>
        </w:tc>
      </w:tr>
      <w:tr>
        <w:tblPrEx/>
        <w:trPr/>
        <w:tc>
          <w:tcPr>
            <w:tcW w:w="2368" w:type="dxa"/>
            <w:tcBorders/>
          </w:tcPr>
          <w:p>
            <w:pPr>
              <w:pStyle w:val="style0"/>
              <w:tabs>
                <w:tab w:val="left" w:leader="none" w:pos="3346"/>
              </w:tabs>
              <w:rPr>
                <w:color w:val="000000"/>
              </w:rPr>
            </w:pPr>
            <w:r>
              <w:rPr>
                <w:color w:val="000000"/>
                <w:lang w:val="en-US"/>
              </w:rPr>
              <w:t>CSS</w:t>
            </w:r>
          </w:p>
        </w:tc>
        <w:tc>
          <w:tcPr>
            <w:tcW w:w="6352" w:type="dxa"/>
            <w:tcBorders/>
          </w:tcPr>
          <w:p>
            <w:pPr>
              <w:pStyle w:val="style0"/>
              <w:tabs>
                <w:tab w:val="left" w:leader="none" w:pos="3346"/>
              </w:tabs>
              <w:rPr>
                <w:rFonts w:hint="eastAsia"/>
                <w:color w:val="000000"/>
              </w:rPr>
            </w:pPr>
            <w:r>
              <w:rPr>
                <w:rFonts w:hint="default"/>
                <w:color w:val="000000"/>
                <w:lang w:val="en-US"/>
              </w:rPr>
              <w:t>层叠样式表</w:t>
            </w:r>
            <w:r>
              <w:rPr>
                <w:rFonts w:hint="default"/>
                <w:color w:val="000000"/>
                <w:lang w:val="en-US"/>
              </w:rPr>
              <w:t>,</w:t>
            </w:r>
            <w:r>
              <w:rPr>
                <w:rFonts w:hint="default"/>
                <w:color w:val="000000"/>
                <w:lang w:val="en-US"/>
              </w:rPr>
              <w:t>是一种用来表现HTML（标准通用标记语言的一个应用）或XML（标准通用标记语言的一个子集）等文件样式的计算机语言。</w:t>
            </w:r>
          </w:p>
        </w:tc>
      </w:tr>
      <w:tr>
        <w:tblPrEx/>
        <w:trPr/>
        <w:tc>
          <w:tcPr>
            <w:tcW w:w="2368" w:type="dxa"/>
            <w:tcBorders/>
          </w:tcPr>
          <w:p>
            <w:pPr>
              <w:pStyle w:val="style0"/>
              <w:tabs>
                <w:tab w:val="left" w:leader="none" w:pos="3346"/>
              </w:tabs>
              <w:rPr>
                <w:color w:val="000000"/>
                <w:lang w:val="en-US"/>
              </w:rPr>
            </w:pPr>
            <w:r>
              <w:rPr>
                <w:color w:val="000000"/>
                <w:lang w:val="en-US"/>
              </w:rPr>
              <w:t>JAV</w:t>
            </w:r>
            <w:r>
              <w:rPr>
                <w:color w:val="000000"/>
                <w:lang w:val="en-US"/>
              </w:rPr>
              <w:t>A</w:t>
            </w:r>
          </w:p>
        </w:tc>
        <w:tc>
          <w:tcPr>
            <w:tcW w:w="6352" w:type="dxa"/>
            <w:tcBorders/>
          </w:tcPr>
          <w:p>
            <w:pPr>
              <w:pStyle w:val="style0"/>
              <w:tabs>
                <w:tab w:val="left" w:leader="none" w:pos="3346"/>
              </w:tabs>
              <w:rPr>
                <w:rFonts w:hint="eastAsia"/>
                <w:color w:val="000000"/>
              </w:rPr>
            </w:pPr>
            <w:r>
              <w:rPr>
                <w:rFonts w:hint="default"/>
                <w:color w:val="000000"/>
                <w:lang w:val="en-US"/>
              </w:rPr>
              <w:t>一门面向对象编程语言</w:t>
            </w:r>
          </w:p>
        </w:tc>
      </w:tr>
    </w:tbl>
    <w:p>
      <w:pPr>
        <w:pStyle w:val="style0"/>
        <w:rPr>
          <w:rFonts w:hint="eastAsia"/>
          <w:color w:val="000000"/>
        </w:rPr>
      </w:pPr>
    </w:p>
    <w:bookmarkStart w:id="11" w:name="_Toc31468"/>
    <w:p>
      <w:pPr>
        <w:pStyle w:val="style1"/>
        <w:pageBreakBefore/>
        <w:spacing w:before="175" w:after="175"/>
        <w:rPr>
          <w:rFonts w:hint="eastAsia"/>
          <w:color w:val="000000"/>
        </w:rPr>
      </w:pPr>
      <w:r>
        <w:rPr>
          <w:rFonts w:hint="eastAsia"/>
          <w:color w:val="000000"/>
          <w:lang w:val="en-US" w:eastAsia="zh-CN"/>
        </w:rPr>
        <w:t>六、</w:t>
      </w:r>
      <w:r>
        <w:rPr>
          <w:color w:val="000000"/>
        </w:rPr>
        <w:t xml:space="preserve"> </w:t>
      </w:r>
      <w:r>
        <w:rPr>
          <w:rFonts w:hint="eastAsia"/>
          <w:color w:val="000000"/>
          <w:lang w:val="en-US" w:eastAsia="zh-CN"/>
        </w:rPr>
        <w:t>项目</w:t>
      </w:r>
      <w:r>
        <w:rPr>
          <w:rFonts w:hint="eastAsia"/>
          <w:color w:val="000000"/>
        </w:rPr>
        <w:t>介绍</w:t>
      </w:r>
      <w:bookmarkEnd w:id="11"/>
    </w:p>
    <w:p>
      <w:pPr>
        <w:pStyle w:val="style0"/>
        <w:numPr>
          <w:ilvl w:val="0"/>
          <w:numId w:val="0"/>
        </w:numPr>
        <w:ind w:firstLine="506"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（1）本项目是物流管理项目，用于实现物流的智能化、全面化</w:t>
      </w:r>
    </w:p>
    <w:p>
      <w:pPr>
        <w:pStyle w:val="style0"/>
        <w:numPr>
          <w:ilvl w:val="0"/>
          <w:numId w:val="0"/>
        </w:numPr>
        <w:ind w:firstLine="506" w:firstLineChars="20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2）在当今高速发展的信息社会，现代物流行业突飞猛进发展。在发达国家，物流理论促使物流实践快速发展。经济全球化及现代物流业发展的系统化、信息化、仓储运输的现代化和综合化等趋势，对我国物流业的发展提出了全方位的挑战。传统物流行业的操作模式已经不适应现代的物流行业，如何缩短物流过程，降低产品库存，加速对市场的反应，这是所有企业所面对的问题。本系统的开发能够帮助企业实现对物流全过程的优化调度和动态控制，高效整合企业的物流管理系统和运行手段。</w:t>
      </w:r>
    </w:p>
    <w:p>
      <w:pPr>
        <w:pStyle w:val="style0"/>
        <w:rPr>
          <w:rFonts w:ascii="宋体" w:cs="宋体" w:eastAsia="宋体" w:hAnsi="宋体" w:hint="eastAsia"/>
          <w:i/>
          <w:iCs/>
          <w:color w:val="000000"/>
          <w:sz w:val="24"/>
          <w:szCs w:val="24"/>
        </w:rPr>
      </w:pPr>
    </w:p>
    <w:p>
      <w:pPr>
        <w:pStyle w:val="style0"/>
        <w:rPr>
          <w:rFonts w:hint="eastAsia"/>
          <w:i/>
          <w:iCs/>
          <w:color w:val="000000"/>
        </w:rPr>
      </w:pPr>
    </w:p>
    <w:bookmarkStart w:id="12" w:name="_Toc2088"/>
    <w:p>
      <w:pPr>
        <w:pStyle w:val="style1"/>
        <w:spacing w:before="175" w:after="175"/>
        <w:rPr>
          <w:rFonts w:hint="eastAsia"/>
          <w:color w:val="000000"/>
        </w:rPr>
      </w:pPr>
      <w:r>
        <w:rPr>
          <w:rFonts w:hint="eastAsia"/>
          <w:color w:val="000000"/>
          <w:lang w:val="en-US" w:eastAsia="zh-CN"/>
        </w:rPr>
        <w:t>七、</w:t>
      </w:r>
      <w:r>
        <w:rPr>
          <w:color w:val="000000"/>
        </w:rPr>
        <w:t xml:space="preserve"> </w:t>
      </w:r>
      <w:r>
        <w:rPr>
          <w:rFonts w:hint="eastAsia"/>
          <w:color w:val="000000"/>
          <w:lang w:val="en-US" w:eastAsia="zh-CN"/>
        </w:rPr>
        <w:t>项目</w:t>
      </w:r>
      <w:r>
        <w:rPr>
          <w:rFonts w:hint="eastAsia"/>
          <w:color w:val="000000"/>
        </w:rPr>
        <w:t>面向的用户群体</w:t>
      </w:r>
      <w:bookmarkEnd w:id="12"/>
    </w:p>
    <w:p>
      <w:pPr>
        <w:pStyle w:val="style0"/>
        <w:ind w:firstLine="506" w:firstLineChars="200"/>
        <w:rPr>
          <w:rFonts w:eastAsia="宋体" w:hint="default"/>
          <w:i w:val="false"/>
          <w:iCs w:val="false"/>
          <w:color w:val="000000"/>
          <w:sz w:val="24"/>
          <w:szCs w:val="24"/>
          <w:lang w:val="en-US" w:eastAsia="zh-CN"/>
        </w:rPr>
      </w:pPr>
      <w:r>
        <w:rPr>
          <w:rFonts w:hint="eastAsia"/>
          <w:i w:val="false"/>
          <w:iCs w:val="false"/>
          <w:color w:val="000000"/>
          <w:sz w:val="24"/>
          <w:szCs w:val="24"/>
          <w:lang w:val="en-US" w:eastAsia="zh-CN"/>
        </w:rPr>
        <w:t>本项目面向所有物流公司。</w:t>
      </w:r>
    </w:p>
    <w:p>
      <w:pPr>
        <w:pStyle w:val="style0"/>
        <w:rPr>
          <w:rFonts w:hint="eastAsia"/>
          <w:i/>
          <w:iCs/>
          <w:color w:val="000000"/>
        </w:rPr>
      </w:pPr>
    </w:p>
    <w:bookmarkStart w:id="13" w:name="_Toc6603"/>
    <w:p>
      <w:pPr>
        <w:pStyle w:val="style1"/>
        <w:spacing w:before="175" w:after="175"/>
        <w:rPr>
          <w:rFonts w:hint="eastAsia"/>
          <w:color w:val="000000"/>
        </w:rPr>
      </w:pPr>
      <w:r>
        <w:rPr>
          <w:rFonts w:hint="eastAsia"/>
          <w:color w:val="000000"/>
          <w:lang w:val="en-US" w:eastAsia="zh-CN"/>
        </w:rPr>
        <w:t>八、</w:t>
      </w:r>
      <w:r>
        <w:rPr>
          <w:color w:val="000000"/>
        </w:rPr>
        <w:t xml:space="preserve"> </w:t>
      </w:r>
      <w:r>
        <w:rPr>
          <w:rFonts w:hint="eastAsia"/>
          <w:color w:val="000000"/>
          <w:lang w:val="en-US" w:eastAsia="zh-CN"/>
        </w:rPr>
        <w:t>项目</w:t>
      </w:r>
      <w:r>
        <w:rPr>
          <w:rFonts w:hint="eastAsia"/>
          <w:color w:val="000000"/>
        </w:rPr>
        <w:t>的功能性需求</w:t>
      </w:r>
      <w:bookmarkEnd w:id="13"/>
    </w:p>
    <w:tbl>
      <w:tblPr>
        <w:tblStyle w:val="style105"/>
        <w:tblW w:w="873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684"/>
        <w:gridCol w:w="6048"/>
      </w:tblGrid>
      <w:tr>
        <w:trPr/>
        <w:tc>
          <w:tcPr>
            <w:tcW w:w="2684" w:type="dxa"/>
            <w:tcBorders>
              <w:bottom w:val="single" w:sz="4" w:space="0" w:color="auto"/>
            </w:tcBorders>
            <w:shd w:val="clear" w:color="auto" w:fill="d9d9d9"/>
          </w:tcPr>
          <w:p>
            <w:pPr>
              <w:pStyle w:val="style0"/>
              <w:jc w:val="center"/>
              <w:rPr>
                <w:rFonts w:hint="eastAsia"/>
                <w:b/>
                <w:bCs/>
                <w:color w:val="000000"/>
                <w:sz w:val="18"/>
              </w:rPr>
            </w:pPr>
            <w:r>
              <w:rPr>
                <w:rFonts w:hint="eastAsia"/>
                <w:b/>
                <w:bCs/>
                <w:color w:val="000000"/>
                <w:sz w:val="18"/>
              </w:rPr>
              <w:t>功能类别</w:t>
            </w:r>
          </w:p>
        </w:tc>
        <w:tc>
          <w:tcPr>
            <w:tcW w:w="6048" w:type="dxa"/>
            <w:tcBorders>
              <w:bottom w:val="single" w:sz="4" w:space="0" w:color="auto"/>
            </w:tcBorders>
            <w:shd w:val="clear" w:color="auto" w:fill="d9d9d9"/>
          </w:tcPr>
          <w:p>
            <w:pPr>
              <w:pStyle w:val="style0"/>
              <w:jc w:val="center"/>
              <w:rPr>
                <w:rFonts w:hint="eastAsia"/>
                <w:b/>
                <w:bCs/>
                <w:color w:val="000000"/>
                <w:sz w:val="18"/>
              </w:rPr>
            </w:pPr>
            <w:r>
              <w:rPr>
                <w:rFonts w:hint="eastAsia"/>
                <w:b/>
                <w:bCs/>
                <w:color w:val="000000"/>
                <w:sz w:val="18"/>
              </w:rPr>
              <w:t>子功能</w:t>
            </w:r>
          </w:p>
        </w:tc>
      </w:tr>
      <w:tr>
        <w:tblPrEx/>
        <w:trPr/>
        <w:tc>
          <w:tcPr>
            <w:tcW w:w="2684" w:type="dxa"/>
            <w:vMerge w:val="restart"/>
            <w:tcBorders>
              <w:top w:val="single" w:sz="4" w:space="0" w:color="auto"/>
              <w:left w:val="single" w:sz="4" w:space="0" w:color="auto"/>
              <w:bottom w:val="single" w:sz="4" w:space="0" w:color="auto"/>
            </w:tcBorders>
          </w:tcPr>
          <w:p>
            <w:pPr>
              <w:pStyle w:val="style0"/>
              <w:jc w:val="center"/>
              <w:rPr>
                <w:rFonts w:eastAsia="宋体" w:hint="default"/>
                <w:color w:val="000000"/>
                <w:sz w:val="24"/>
                <w:szCs w:val="24"/>
                <w:lang w:val="en-US" w:eastAsia="zh-CN"/>
              </w:rPr>
            </w:pPr>
            <w:r>
              <w:rPr>
                <w:rFonts w:hint="eastAsia"/>
                <w:color w:val="000000"/>
                <w:sz w:val="24"/>
                <w:szCs w:val="24"/>
                <w:lang w:val="en-US" w:eastAsia="zh-CN"/>
              </w:rPr>
              <w:t>信息维护</w:t>
            </w:r>
          </w:p>
        </w:tc>
        <w:tc>
          <w:tcPr>
            <w:tcW w:w="6048" w:type="dxa"/>
            <w:tcBorders>
              <w:top w:val="single" w:sz="4" w:space="0" w:color="auto"/>
              <w:bottom w:val="single" w:sz="4" w:space="0" w:color="auto"/>
              <w:right w:val="single" w:sz="4" w:space="0" w:color="auto"/>
            </w:tcBorders>
          </w:tcPr>
          <w:p>
            <w:pPr>
              <w:pStyle w:val="style0"/>
              <w:jc w:val="center"/>
              <w:rPr>
                <w:rFonts w:eastAsia="宋体" w:hint="default"/>
                <w:color w:val="000000"/>
                <w:sz w:val="24"/>
                <w:szCs w:val="24"/>
                <w:lang w:val="en-US" w:eastAsia="zh-CN"/>
              </w:rPr>
            </w:pPr>
            <w:r>
              <w:rPr>
                <w:rFonts w:hint="eastAsia"/>
                <w:color w:val="000000"/>
                <w:sz w:val="24"/>
                <w:szCs w:val="24"/>
                <w:lang w:val="en-US" w:eastAsia="zh-CN"/>
              </w:rPr>
              <w:t>信息增加</w:t>
            </w:r>
          </w:p>
        </w:tc>
      </w:tr>
      <w:tr>
        <w:tblPrEx/>
        <w:trPr/>
        <w:tc>
          <w:tcPr>
            <w:tcW w:w="2684" w:type="dxa"/>
            <w:vMerge w:val="continue"/>
            <w:tcBorders>
              <w:top w:val="single" w:sz="4" w:space="0" w:color="auto"/>
              <w:left w:val="single" w:sz="4" w:space="0" w:color="auto"/>
            </w:tcBorders>
          </w:tcPr>
          <w:p>
            <w:pPr>
              <w:pStyle w:val="style0"/>
              <w:jc w:val="center"/>
              <w:rPr>
                <w:color w:val="000000"/>
                <w:sz w:val="24"/>
                <w:szCs w:val="24"/>
              </w:rPr>
            </w:pPr>
          </w:p>
        </w:tc>
        <w:tc>
          <w:tcPr>
            <w:tcW w:w="6048" w:type="dxa"/>
            <w:tcBorders>
              <w:top w:val="single" w:sz="4" w:space="0" w:color="auto"/>
            </w:tcBorders>
          </w:tcPr>
          <w:p>
            <w:pPr>
              <w:pStyle w:val="style0"/>
              <w:jc w:val="center"/>
              <w:rPr>
                <w:rFonts w:eastAsia="宋体" w:hint="default"/>
                <w:color w:val="000000"/>
                <w:sz w:val="24"/>
                <w:szCs w:val="24"/>
                <w:lang w:val="en-US" w:eastAsia="zh-CN"/>
              </w:rPr>
            </w:pPr>
            <w:r>
              <w:rPr>
                <w:rFonts w:hint="eastAsia"/>
                <w:color w:val="000000"/>
                <w:sz w:val="24"/>
                <w:szCs w:val="24"/>
                <w:lang w:val="en-US" w:eastAsia="zh-CN"/>
              </w:rPr>
              <w:t>信息删除</w:t>
            </w:r>
          </w:p>
        </w:tc>
      </w:tr>
      <w:tr>
        <w:tblPrEx/>
        <w:trPr/>
        <w:tc>
          <w:tcPr>
            <w:tcW w:w="2684" w:type="dxa"/>
            <w:vMerge w:val="continue"/>
            <w:tcBorders>
              <w:left w:val="single" w:sz="4" w:space="0" w:color="auto"/>
            </w:tcBorders>
          </w:tcPr>
          <w:p>
            <w:pPr>
              <w:pStyle w:val="style0"/>
              <w:jc w:val="center"/>
              <w:rPr>
                <w:color w:val="000000"/>
                <w:sz w:val="24"/>
                <w:szCs w:val="24"/>
              </w:rPr>
            </w:pPr>
          </w:p>
        </w:tc>
        <w:tc>
          <w:tcPr>
            <w:tcW w:w="6048" w:type="dxa"/>
            <w:tcBorders/>
          </w:tcPr>
          <w:p>
            <w:pPr>
              <w:pStyle w:val="style0"/>
              <w:jc w:val="center"/>
              <w:rPr>
                <w:rFonts w:eastAsia="宋体" w:hint="default"/>
                <w:color w:val="000000"/>
                <w:sz w:val="24"/>
                <w:szCs w:val="24"/>
                <w:lang w:val="en-US" w:eastAsia="zh-CN"/>
              </w:rPr>
            </w:pPr>
            <w:r>
              <w:rPr>
                <w:rFonts w:hint="eastAsia"/>
                <w:color w:val="000000"/>
                <w:sz w:val="24"/>
                <w:szCs w:val="24"/>
                <w:lang w:val="en-US" w:eastAsia="zh-CN"/>
              </w:rPr>
              <w:t>信息更新</w:t>
            </w:r>
          </w:p>
        </w:tc>
      </w:tr>
      <w:tr>
        <w:tblPrEx/>
        <w:trPr/>
        <w:tc>
          <w:tcPr>
            <w:tcW w:w="2684" w:type="dxa"/>
            <w:vMerge w:val="continue"/>
            <w:tcBorders>
              <w:left w:val="single" w:sz="4" w:space="0" w:color="auto"/>
            </w:tcBorders>
          </w:tcPr>
          <w:p>
            <w:pPr>
              <w:pStyle w:val="style0"/>
              <w:jc w:val="center"/>
              <w:rPr>
                <w:color w:val="000000"/>
                <w:sz w:val="24"/>
                <w:szCs w:val="24"/>
              </w:rPr>
            </w:pPr>
          </w:p>
        </w:tc>
        <w:tc>
          <w:tcPr>
            <w:tcW w:w="6048" w:type="dxa"/>
            <w:tcBorders/>
          </w:tcPr>
          <w:p>
            <w:pPr>
              <w:pStyle w:val="style0"/>
              <w:jc w:val="center"/>
              <w:rPr>
                <w:rFonts w:eastAsia="宋体" w:hint="default"/>
                <w:color w:val="000000"/>
                <w:sz w:val="24"/>
                <w:szCs w:val="24"/>
                <w:lang w:val="en-US" w:eastAsia="zh-CN"/>
              </w:rPr>
            </w:pPr>
            <w:r>
              <w:rPr>
                <w:rFonts w:hint="eastAsia"/>
                <w:color w:val="000000"/>
                <w:sz w:val="24"/>
                <w:szCs w:val="24"/>
                <w:lang w:val="en-US" w:eastAsia="zh-CN"/>
              </w:rPr>
              <w:t>信息查找</w:t>
            </w:r>
          </w:p>
        </w:tc>
      </w:tr>
    </w:tbl>
    <w:p>
      <w:pPr>
        <w:pStyle w:val="style0"/>
        <w:rPr>
          <w:color w:val="000000"/>
        </w:rPr>
      </w:pPr>
    </w:p>
    <w:p>
      <w:pPr>
        <w:pStyle w:val="style0"/>
        <w:rPr>
          <w:rFonts w:hint="eastAsia"/>
          <w:i/>
          <w:iCs/>
          <w:color w:val="000000"/>
        </w:rPr>
      </w:pPr>
    </w:p>
    <w:bookmarkStart w:id="14" w:name="_Toc11022"/>
    <w:p>
      <w:pPr>
        <w:pStyle w:val="style1"/>
        <w:spacing w:before="175" w:after="175"/>
        <w:rPr>
          <w:rFonts w:hint="eastAsia"/>
          <w:color w:val="000000"/>
        </w:rPr>
      </w:pPr>
      <w:r>
        <w:rPr>
          <w:rFonts w:hint="eastAsia"/>
          <w:color w:val="000000"/>
          <w:lang w:val="en-US" w:eastAsia="zh-CN"/>
        </w:rPr>
        <w:t>九、</w:t>
      </w:r>
      <w:r>
        <w:rPr>
          <w:color w:val="000000"/>
        </w:rPr>
        <w:t xml:space="preserve"> </w:t>
      </w:r>
      <w:r>
        <w:rPr>
          <w:rFonts w:hint="eastAsia"/>
          <w:color w:val="000000"/>
          <w:lang w:val="en-US" w:eastAsia="zh-CN"/>
        </w:rPr>
        <w:t>项目</w:t>
      </w:r>
      <w:r>
        <w:rPr>
          <w:rFonts w:hint="eastAsia"/>
          <w:color w:val="000000"/>
        </w:rPr>
        <w:t>的非功能性需求</w:t>
      </w:r>
      <w:bookmarkEnd w:id="14"/>
    </w:p>
    <w:bookmarkStart w:id="15" w:name="_Toc3635"/>
    <w:p>
      <w:pPr>
        <w:pStyle w:val="style2"/>
        <w:rPr>
          <w:rFonts w:hint="eastAsia"/>
          <w:i/>
          <w:iCs/>
          <w:color w:val="000000"/>
        </w:rPr>
      </w:pPr>
      <w:r>
        <w:rPr>
          <w:rFonts w:hint="eastAsia"/>
          <w:color w:val="000000"/>
          <w:lang w:val="en-US" w:eastAsia="zh-CN"/>
        </w:rPr>
        <w:t>9</w:t>
      </w:r>
      <w:r>
        <w:rPr>
          <w:color w:val="000000"/>
        </w:rPr>
        <w:t>.</w:t>
      </w:r>
      <w:r>
        <w:rPr>
          <w:rFonts w:hint="eastAsia"/>
          <w:color w:val="000000"/>
        </w:rPr>
        <w:t>1</w:t>
      </w:r>
      <w:r>
        <w:rPr>
          <w:color w:val="000000"/>
        </w:rPr>
        <w:t xml:space="preserve"> </w:t>
      </w:r>
      <w:r>
        <w:rPr>
          <w:rFonts w:hint="eastAsia"/>
          <w:color w:val="000000"/>
        </w:rPr>
        <w:t>用户界面需求</w:t>
      </w:r>
      <w:bookmarkEnd w:id="15"/>
    </w:p>
    <w:tbl>
      <w:tblPr>
        <w:tblStyle w:val="style105"/>
        <w:tblW w:w="87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12"/>
        <w:gridCol w:w="6708"/>
      </w:tblGrid>
      <w:tr>
        <w:trPr/>
        <w:tc>
          <w:tcPr>
            <w:tcW w:w="2012" w:type="dxa"/>
            <w:tcBorders>
              <w:bottom w:val="single" w:sz="4" w:space="0" w:color="auto"/>
            </w:tcBorders>
            <w:shd w:val="clear" w:color="auto" w:fill="d9d9d9"/>
          </w:tcPr>
          <w:p>
            <w:pPr>
              <w:pStyle w:val="style0"/>
              <w:jc w:val="center"/>
              <w:rPr>
                <w:rFonts w:hint="eastAsia"/>
                <w:b/>
                <w:bCs/>
                <w:color w:val="000000"/>
                <w:sz w:val="18"/>
              </w:rPr>
            </w:pPr>
            <w:r>
              <w:rPr>
                <w:rFonts w:hint="eastAsia"/>
                <w:b/>
                <w:bCs/>
                <w:color w:val="000000"/>
                <w:sz w:val="18"/>
              </w:rPr>
              <w:t>需求名称</w:t>
            </w:r>
          </w:p>
        </w:tc>
        <w:tc>
          <w:tcPr>
            <w:tcW w:w="6708" w:type="dxa"/>
            <w:tcBorders/>
            <w:shd w:val="clear" w:color="auto" w:fill="d9d9d9"/>
          </w:tcPr>
          <w:p>
            <w:pPr>
              <w:pStyle w:val="style0"/>
              <w:jc w:val="center"/>
              <w:rPr>
                <w:rFonts w:hint="eastAsia"/>
                <w:b/>
                <w:bCs/>
                <w:color w:val="000000"/>
                <w:sz w:val="18"/>
              </w:rPr>
            </w:pPr>
            <w:r>
              <w:rPr>
                <w:rFonts w:hint="eastAsia"/>
                <w:b/>
                <w:bCs/>
                <w:color w:val="000000"/>
                <w:sz w:val="18"/>
              </w:rPr>
              <w:t>详细要求</w:t>
            </w:r>
          </w:p>
        </w:tc>
      </w:tr>
      <w:tr>
        <w:tblPrEx/>
        <w:trPr/>
        <w:tc>
          <w:tcPr>
            <w:tcW w:w="2012" w:type="dxa"/>
            <w:tcBorders/>
            <w:shd w:val="clear" w:color="auto" w:fill="d9d9d9"/>
          </w:tcPr>
          <w:p>
            <w:pPr>
              <w:pStyle w:val="style31"/>
              <w:pBdr>
                <w:bottom w:val="none" w:sz="0" w:space="0" w:color="auto"/>
              </w:pBdr>
              <w:tabs>
                <w:tab w:val="clear" w:pos="4153"/>
                <w:tab w:val="clear" w:pos="8306"/>
              </w:tabs>
              <w:snapToGrid/>
              <w:rPr>
                <w:rFonts w:eastAsia="宋体" w:hint="eastAsia"/>
                <w:color w:val="000000"/>
                <w:szCs w:val="24"/>
                <w:lang w:val="en-US" w:eastAsia="zh-CN"/>
              </w:rPr>
            </w:pPr>
            <w:r>
              <w:rPr>
                <w:rFonts w:hint="eastAsia"/>
                <w:color w:val="000000"/>
                <w:szCs w:val="24"/>
                <w:lang w:val="en-US" w:eastAsia="zh-CN"/>
              </w:rPr>
              <w:t>清晰性</w:t>
            </w:r>
          </w:p>
        </w:tc>
        <w:tc>
          <w:tcPr>
            <w:tcW w:w="6708" w:type="dxa"/>
            <w:tcBorders/>
          </w:tcPr>
          <w:p>
            <w:pPr>
              <w:pStyle w:val="style0"/>
              <w:rPr>
                <w:rFonts w:hint="eastAsia"/>
                <w:color w:val="000000"/>
                <w:sz w:val="18"/>
                <w:lang w:val="en-US" w:eastAsia="zh-CN"/>
              </w:rPr>
            </w:pPr>
            <w:r>
              <w:rPr>
                <w:rFonts w:hint="eastAsia"/>
                <w:color w:val="000000"/>
                <w:sz w:val="18"/>
                <w:lang w:val="en-US" w:eastAsia="zh-CN"/>
              </w:rPr>
              <w:t>页面结构清晰，容易识别；</w:t>
            </w:r>
          </w:p>
          <w:p>
            <w:pPr>
              <w:pStyle w:val="style0"/>
              <w:rPr>
                <w:rFonts w:hint="eastAsia"/>
                <w:color w:val="000000"/>
                <w:sz w:val="18"/>
                <w:lang w:val="en-US" w:eastAsia="zh-CN"/>
              </w:rPr>
            </w:pPr>
            <w:r>
              <w:rPr>
                <w:rFonts w:hint="eastAsia"/>
                <w:color w:val="000000"/>
                <w:sz w:val="18"/>
                <w:lang w:val="en-US" w:eastAsia="zh-CN"/>
              </w:rPr>
              <w:t>适用于不同显示器分辨率；</w:t>
            </w:r>
          </w:p>
          <w:p>
            <w:pPr>
              <w:pStyle w:val="style0"/>
              <w:rPr>
                <w:rFonts w:hint="default"/>
                <w:color w:val="000000"/>
                <w:sz w:val="18"/>
                <w:lang w:val="en-US" w:eastAsia="zh-CN"/>
              </w:rPr>
            </w:pPr>
            <w:r>
              <w:rPr>
                <w:rFonts w:hint="eastAsia"/>
                <w:color w:val="000000"/>
                <w:sz w:val="18"/>
                <w:lang w:val="en-US" w:eastAsia="zh-CN"/>
              </w:rPr>
              <w:t>利用CSS统一样式，保证整个网站界面风格统一；</w:t>
            </w:r>
          </w:p>
        </w:tc>
      </w:tr>
      <w:tr>
        <w:tblPrEx/>
        <w:trPr/>
        <w:tc>
          <w:tcPr>
            <w:tcW w:w="2012" w:type="dxa"/>
            <w:tcBorders/>
            <w:shd w:val="clear" w:color="auto" w:fill="d9d9d9"/>
          </w:tcPr>
          <w:p>
            <w:pPr>
              <w:pStyle w:val="style0"/>
              <w:jc w:val="center"/>
              <w:rPr>
                <w:rFonts w:eastAsia="宋体" w:hint="eastAsia"/>
                <w:color w:val="000000"/>
                <w:sz w:val="18"/>
                <w:lang w:val="en-US" w:eastAsia="zh-CN"/>
              </w:rPr>
            </w:pPr>
            <w:r>
              <w:rPr>
                <w:rFonts w:hint="eastAsia"/>
                <w:color w:val="000000"/>
                <w:sz w:val="18"/>
                <w:lang w:val="en-US" w:eastAsia="zh-CN"/>
              </w:rPr>
              <w:t>易用性</w:t>
            </w:r>
          </w:p>
        </w:tc>
        <w:tc>
          <w:tcPr>
            <w:tcW w:w="6708" w:type="dxa"/>
            <w:tcBorders/>
          </w:tcPr>
          <w:p>
            <w:pPr>
              <w:pStyle w:val="style0"/>
              <w:rPr>
                <w:rFonts w:eastAsia="宋体" w:hint="default"/>
                <w:color w:val="000000"/>
                <w:sz w:val="18"/>
                <w:lang w:val="en-US" w:eastAsia="zh-CN"/>
              </w:rPr>
            </w:pPr>
            <w:r>
              <w:rPr>
                <w:rFonts w:hint="eastAsia"/>
                <w:color w:val="000000"/>
                <w:sz w:val="18"/>
                <w:lang w:val="en-US" w:eastAsia="zh-CN"/>
              </w:rPr>
              <w:t>使用方便快捷，操作简单；</w:t>
            </w:r>
          </w:p>
        </w:tc>
      </w:tr>
      <w:tr>
        <w:tblPrEx/>
        <w:trPr/>
        <w:tc>
          <w:tcPr>
            <w:tcW w:w="2012" w:type="dxa"/>
            <w:tcBorders/>
            <w:shd w:val="clear" w:color="auto" w:fill="d9d9d9"/>
          </w:tcPr>
          <w:p>
            <w:pPr>
              <w:pStyle w:val="style0"/>
              <w:jc w:val="center"/>
              <w:rPr>
                <w:rFonts w:eastAsia="宋体" w:hint="eastAsia"/>
                <w:color w:val="000000"/>
                <w:sz w:val="18"/>
                <w:lang w:val="en-US" w:eastAsia="zh-CN"/>
              </w:rPr>
            </w:pPr>
            <w:r>
              <w:rPr>
                <w:rFonts w:hint="eastAsia"/>
                <w:color w:val="000000"/>
                <w:sz w:val="18"/>
                <w:lang w:val="en-US" w:eastAsia="zh-CN"/>
              </w:rPr>
              <w:t>一致性</w:t>
            </w:r>
          </w:p>
        </w:tc>
        <w:tc>
          <w:tcPr>
            <w:tcW w:w="6708" w:type="dxa"/>
            <w:tcBorders/>
          </w:tcPr>
          <w:p>
            <w:pPr>
              <w:pStyle w:val="style0"/>
              <w:rPr>
                <w:rFonts w:eastAsia="宋体" w:hint="default"/>
                <w:color w:val="000000"/>
                <w:sz w:val="18"/>
                <w:lang w:val="en-US" w:eastAsia="zh-CN"/>
              </w:rPr>
            </w:pPr>
            <w:r>
              <w:rPr>
                <w:rFonts w:hint="eastAsia"/>
                <w:color w:val="000000"/>
                <w:sz w:val="18"/>
                <w:lang w:val="en-US" w:eastAsia="zh-CN"/>
              </w:rPr>
              <w:t>界面结构、术语、风格、字体、色调等保持一致；</w:t>
            </w:r>
          </w:p>
        </w:tc>
      </w:tr>
      <w:tr>
        <w:tblPrEx/>
        <w:trPr/>
        <w:tc>
          <w:tcPr>
            <w:tcW w:w="2012" w:type="dxa"/>
            <w:tcBorders/>
            <w:shd w:val="clear" w:color="auto" w:fill="d9d9d9"/>
          </w:tcPr>
          <w:p>
            <w:pPr>
              <w:pStyle w:val="style0"/>
              <w:jc w:val="center"/>
              <w:rPr>
                <w:rFonts w:eastAsia="宋体" w:hint="eastAsia"/>
                <w:color w:val="000000"/>
                <w:sz w:val="18"/>
                <w:lang w:val="en-US" w:eastAsia="zh-CN"/>
              </w:rPr>
            </w:pPr>
            <w:r>
              <w:rPr>
                <w:rFonts w:hint="eastAsia"/>
                <w:color w:val="000000"/>
                <w:sz w:val="18"/>
                <w:lang w:val="en-US" w:eastAsia="zh-CN"/>
              </w:rPr>
              <w:t>安全性</w:t>
            </w:r>
          </w:p>
        </w:tc>
        <w:tc>
          <w:tcPr>
            <w:tcW w:w="6708" w:type="dxa"/>
            <w:tcBorders/>
          </w:tcPr>
          <w:p>
            <w:pPr>
              <w:pStyle w:val="style0"/>
              <w:rPr>
                <w:rFonts w:hint="eastAsia"/>
                <w:color w:val="000000"/>
                <w:sz w:val="18"/>
                <w:lang w:val="en-US" w:eastAsia="zh-CN"/>
              </w:rPr>
            </w:pPr>
            <w:r>
              <w:rPr>
                <w:rFonts w:hint="eastAsia"/>
                <w:color w:val="000000"/>
                <w:sz w:val="18"/>
                <w:lang w:val="en-US" w:eastAsia="zh-CN"/>
              </w:rPr>
              <w:t>用户做出的选择可回退；</w:t>
            </w:r>
          </w:p>
          <w:p>
            <w:pPr>
              <w:pStyle w:val="style0"/>
              <w:rPr>
                <w:rFonts w:hint="default"/>
                <w:color w:val="000000"/>
                <w:sz w:val="18"/>
                <w:lang w:val="en-US" w:eastAsia="zh-CN"/>
              </w:rPr>
            </w:pPr>
            <w:r>
              <w:rPr>
                <w:rFonts w:hint="eastAsia"/>
                <w:color w:val="000000"/>
                <w:sz w:val="18"/>
                <w:lang w:val="en-US" w:eastAsia="zh-CN"/>
              </w:rPr>
              <w:t>用户输入的个人信息进行加密处理；</w:t>
            </w:r>
          </w:p>
        </w:tc>
      </w:tr>
    </w:tbl>
    <w:p>
      <w:pPr>
        <w:pStyle w:val="style0"/>
        <w:rPr>
          <w:rFonts w:hint="eastAsia"/>
          <w:color w:val="000000"/>
        </w:rPr>
      </w:pPr>
    </w:p>
    <w:bookmarkStart w:id="16" w:name="_Toc9132"/>
    <w:p>
      <w:pPr>
        <w:pStyle w:val="style2"/>
        <w:rPr>
          <w:rFonts w:hint="eastAsia"/>
          <w:color w:val="000000"/>
        </w:rPr>
      </w:pPr>
      <w:r>
        <w:rPr>
          <w:rFonts w:hint="eastAsia"/>
          <w:color w:val="000000"/>
          <w:lang w:val="en-US" w:eastAsia="zh-CN"/>
        </w:rPr>
        <w:t>9</w:t>
      </w:r>
      <w:r>
        <w:rPr>
          <w:color w:val="000000"/>
        </w:rPr>
        <w:t>.</w:t>
      </w:r>
      <w:r>
        <w:rPr>
          <w:rFonts w:hint="eastAsia"/>
          <w:color w:val="000000"/>
        </w:rPr>
        <w:t>2</w:t>
      </w:r>
      <w:r>
        <w:rPr>
          <w:color w:val="000000"/>
        </w:rPr>
        <w:t xml:space="preserve"> </w:t>
      </w:r>
      <w:r>
        <w:rPr>
          <w:rFonts w:hint="eastAsia"/>
          <w:color w:val="000000"/>
        </w:rPr>
        <w:t>环境需求</w:t>
      </w:r>
      <w:bookmarkEnd w:id="16"/>
    </w:p>
    <w:p>
      <w:pPr>
        <w:pStyle w:val="style0"/>
        <w:spacing w:lineRule="auto" w:line="360"/>
        <w:rPr>
          <w:rFonts w:eastAsia="宋体" w:hint="default"/>
          <w:b/>
          <w:bCs/>
          <w:sz w:val="21"/>
          <w:szCs w:val="21"/>
          <w:lang w:val="en-US" w:eastAsia="zh-CN"/>
        </w:rPr>
      </w:pPr>
      <w:r>
        <w:rPr>
          <w:rFonts w:hint="eastAsia"/>
          <w:b/>
          <w:bCs/>
          <w:sz w:val="21"/>
          <w:szCs w:val="21"/>
          <w:lang w:val="en-US" w:eastAsia="zh-CN"/>
        </w:rPr>
        <w:t>A.服务器端</w:t>
      </w:r>
    </w:p>
    <w:tbl>
      <w:tblPr>
        <w:tblStyle w:val="style105"/>
        <w:tblW w:w="87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12"/>
        <w:gridCol w:w="6708"/>
      </w:tblGrid>
      <w:tr>
        <w:trPr/>
        <w:tc>
          <w:tcPr>
            <w:tcW w:w="2012" w:type="dxa"/>
            <w:tcBorders>
              <w:bottom w:val="single" w:sz="4" w:space="0" w:color="auto"/>
            </w:tcBorders>
            <w:shd w:val="clear" w:color="auto" w:fill="d9d9d9"/>
          </w:tcPr>
          <w:p>
            <w:pPr>
              <w:pStyle w:val="style0"/>
              <w:jc w:val="center"/>
              <w:rPr>
                <w:rFonts w:hint="eastAsia"/>
                <w:b/>
                <w:bCs/>
                <w:color w:val="000000"/>
                <w:sz w:val="18"/>
              </w:rPr>
            </w:pPr>
            <w:r>
              <w:rPr>
                <w:rFonts w:hint="eastAsia"/>
                <w:b/>
                <w:bCs/>
                <w:color w:val="000000"/>
                <w:sz w:val="18"/>
              </w:rPr>
              <w:t>需求名称</w:t>
            </w:r>
          </w:p>
        </w:tc>
        <w:tc>
          <w:tcPr>
            <w:tcW w:w="6708" w:type="dxa"/>
            <w:tcBorders/>
            <w:shd w:val="clear" w:color="auto" w:fill="d9d9d9"/>
          </w:tcPr>
          <w:p>
            <w:pPr>
              <w:pStyle w:val="style0"/>
              <w:jc w:val="center"/>
              <w:rPr>
                <w:rFonts w:hint="eastAsia"/>
                <w:b/>
                <w:bCs/>
                <w:color w:val="000000"/>
                <w:sz w:val="18"/>
              </w:rPr>
            </w:pPr>
            <w:r>
              <w:rPr>
                <w:rFonts w:hint="eastAsia"/>
                <w:b/>
                <w:bCs/>
                <w:color w:val="000000"/>
                <w:sz w:val="18"/>
              </w:rPr>
              <w:t>详细要求</w:t>
            </w:r>
          </w:p>
        </w:tc>
      </w:tr>
      <w:tr>
        <w:tblPrEx/>
        <w:trPr/>
        <w:tc>
          <w:tcPr>
            <w:tcW w:w="2012" w:type="dxa"/>
            <w:tcBorders/>
            <w:shd w:val="clear" w:color="auto" w:fill="d9d9d9"/>
          </w:tcPr>
          <w:p>
            <w:pPr>
              <w:pStyle w:val="style31"/>
              <w:pBdr>
                <w:bottom w:val="none" w:sz="0" w:space="0" w:color="auto"/>
              </w:pBdr>
              <w:tabs>
                <w:tab w:val="clear" w:pos="4153"/>
                <w:tab w:val="clear" w:pos="8306"/>
              </w:tabs>
              <w:snapToGrid/>
              <w:jc w:val="center"/>
              <w:rPr>
                <w:rFonts w:eastAsia="宋体" w:hint="default"/>
                <w:color w:val="000000"/>
                <w:szCs w:val="24"/>
                <w:lang w:val="en-US" w:eastAsia="zh-CN"/>
              </w:rPr>
            </w:pPr>
            <w:r>
              <w:rPr>
                <w:rFonts w:hint="eastAsia"/>
                <w:color w:val="000000"/>
                <w:szCs w:val="24"/>
                <w:lang w:val="en-US" w:eastAsia="zh-CN"/>
              </w:rPr>
              <w:t>系统软件</w:t>
            </w:r>
          </w:p>
        </w:tc>
        <w:tc>
          <w:tcPr>
            <w:tcW w:w="6708" w:type="dxa"/>
            <w:tcBorders/>
          </w:tcPr>
          <w:p>
            <w:pPr>
              <w:pStyle w:val="style0"/>
              <w:jc w:val="center"/>
              <w:rPr>
                <w:rFonts w:hint="default"/>
                <w:color w:val="000000"/>
                <w:sz w:val="18"/>
                <w:szCs w:val="18"/>
                <w:lang w:val="en-US" w:eastAsia="zh-CN"/>
              </w:rPr>
            </w:pPr>
            <w:r>
              <w:rPr>
                <w:rFonts w:hint="eastAsia"/>
                <w:color w:val="000000"/>
                <w:sz w:val="18"/>
                <w:szCs w:val="18"/>
                <w:lang w:val="en-US" w:eastAsia="zh-CN"/>
              </w:rPr>
              <w:t>Windows10</w:t>
            </w:r>
          </w:p>
        </w:tc>
      </w:tr>
      <w:tr>
        <w:tblPrEx/>
        <w:trPr/>
        <w:tc>
          <w:tcPr>
            <w:tcW w:w="2012" w:type="dxa"/>
            <w:tcBorders/>
            <w:shd w:val="clear" w:color="auto" w:fill="d9d9d9"/>
          </w:tcPr>
          <w:p>
            <w:pPr>
              <w:pStyle w:val="style0"/>
              <w:jc w:val="center"/>
              <w:rPr>
                <w:rFonts w:eastAsia="宋体" w:hint="default"/>
                <w:color w:val="000000"/>
                <w:sz w:val="18"/>
                <w:lang w:val="en-US" w:eastAsia="zh-CN"/>
              </w:rPr>
            </w:pPr>
            <w:r>
              <w:rPr>
                <w:rFonts w:hint="eastAsia"/>
                <w:color w:val="000000"/>
                <w:sz w:val="18"/>
                <w:lang w:val="en-US" w:eastAsia="zh-CN"/>
              </w:rPr>
              <w:t>开发软件</w:t>
            </w:r>
          </w:p>
        </w:tc>
        <w:tc>
          <w:tcPr>
            <w:tcW w:w="6708" w:type="dxa"/>
            <w:tcBorders/>
          </w:tcPr>
          <w:p>
            <w:pPr>
              <w:pStyle w:val="style0"/>
              <w:jc w:val="center"/>
              <w:rPr>
                <w:rFonts w:hint="default"/>
                <w:color w:val="000000"/>
                <w:sz w:val="18"/>
                <w:lang w:val="en-US" w:eastAsia="zh-CN"/>
              </w:rPr>
            </w:pPr>
            <w:r>
              <w:rPr>
                <w:rFonts w:hint="eastAsia"/>
                <w:color w:val="000000"/>
                <w:sz w:val="18"/>
                <w:lang w:val="en-US" w:eastAsia="zh-CN"/>
              </w:rPr>
              <w:t>Eclipse、idea</w:t>
            </w:r>
          </w:p>
        </w:tc>
      </w:tr>
      <w:tr>
        <w:tblPrEx/>
        <w:trPr/>
        <w:tc>
          <w:tcPr>
            <w:tcW w:w="2012" w:type="dxa"/>
            <w:tcBorders/>
            <w:shd w:val="clear" w:color="auto" w:fill="d9d9d9"/>
          </w:tcPr>
          <w:p>
            <w:pPr>
              <w:pStyle w:val="style0"/>
              <w:jc w:val="center"/>
              <w:rPr>
                <w:rFonts w:eastAsia="宋体" w:hint="default"/>
                <w:color w:val="000000"/>
                <w:sz w:val="18"/>
                <w:lang w:val="en-US" w:eastAsia="zh-CN"/>
              </w:rPr>
            </w:pPr>
            <w:r>
              <w:rPr>
                <w:rFonts w:hint="eastAsia"/>
                <w:color w:val="000000"/>
                <w:sz w:val="18"/>
                <w:lang w:val="en-US" w:eastAsia="zh-CN"/>
              </w:rPr>
              <w:t>数据库管理系统</w:t>
            </w:r>
          </w:p>
        </w:tc>
        <w:tc>
          <w:tcPr>
            <w:tcW w:w="6708" w:type="dxa"/>
            <w:tcBorders/>
          </w:tcPr>
          <w:p>
            <w:pPr>
              <w:pStyle w:val="style0"/>
              <w:jc w:val="center"/>
              <w:rPr>
                <w:rFonts w:eastAsia="宋体" w:hint="default"/>
                <w:color w:val="000000"/>
                <w:sz w:val="18"/>
                <w:lang w:val="en-US" w:eastAsia="zh-CN"/>
              </w:rPr>
            </w:pPr>
            <w:r>
              <w:rPr>
                <w:rFonts w:hint="eastAsia"/>
                <w:color w:val="000000"/>
                <w:sz w:val="18"/>
                <w:lang w:val="en-US" w:eastAsia="zh-CN"/>
              </w:rPr>
              <w:t>MySQL</w:t>
            </w:r>
          </w:p>
        </w:tc>
      </w:tr>
      <w:tr>
        <w:tblPrEx/>
        <w:trPr/>
        <w:tc>
          <w:tcPr>
            <w:tcW w:w="2012" w:type="dxa"/>
            <w:tcBorders/>
            <w:shd w:val="clear" w:color="auto" w:fill="d9d9d9"/>
          </w:tcPr>
          <w:p>
            <w:pPr>
              <w:pStyle w:val="style0"/>
              <w:jc w:val="center"/>
              <w:rPr>
                <w:rFonts w:eastAsia="宋体" w:hint="eastAsia"/>
                <w:color w:val="000000"/>
                <w:sz w:val="18"/>
                <w:lang w:val="en-US" w:eastAsia="zh-CN"/>
              </w:rPr>
            </w:pPr>
            <w:r>
              <w:rPr>
                <w:rFonts w:hint="eastAsia"/>
                <w:color w:val="000000"/>
                <w:sz w:val="18"/>
                <w:lang w:val="en-US" w:eastAsia="zh-CN"/>
              </w:rPr>
              <w:t>开发工具</w:t>
            </w:r>
          </w:p>
        </w:tc>
        <w:tc>
          <w:tcPr>
            <w:tcW w:w="6708" w:type="dxa"/>
            <w:tcBorders/>
          </w:tcPr>
          <w:p>
            <w:pPr>
              <w:pStyle w:val="style0"/>
              <w:jc w:val="center"/>
              <w:rPr>
                <w:rFonts w:eastAsia="宋体" w:hint="default"/>
                <w:color w:val="000000"/>
                <w:sz w:val="18"/>
                <w:lang w:val="en-US" w:eastAsia="zh-CN"/>
              </w:rPr>
            </w:pPr>
            <w:r>
              <w:rPr>
                <w:rFonts w:hint="eastAsia"/>
                <w:color w:val="000000"/>
                <w:sz w:val="18"/>
                <w:lang w:val="en-US" w:eastAsia="zh-CN"/>
              </w:rPr>
              <w:t>Java、html、JavaScript</w:t>
            </w:r>
          </w:p>
        </w:tc>
      </w:tr>
    </w:tbl>
    <w:p>
      <w:pPr>
        <w:pStyle w:val="style0"/>
        <w:spacing w:lineRule="auto" w:line="360"/>
        <w:rPr>
          <w:rFonts w:eastAsia="宋体" w:hint="default"/>
          <w:b/>
          <w:bCs/>
          <w:sz w:val="21"/>
          <w:szCs w:val="21"/>
          <w:lang w:val="en-US" w:eastAsia="zh-CN"/>
        </w:rPr>
      </w:pPr>
      <w:r>
        <w:rPr>
          <w:rFonts w:hint="eastAsia"/>
          <w:b/>
          <w:bCs/>
          <w:sz w:val="21"/>
          <w:szCs w:val="21"/>
          <w:lang w:val="en-US" w:eastAsia="zh-CN"/>
        </w:rPr>
        <w:t>B.客户端</w:t>
      </w:r>
    </w:p>
    <w:tbl>
      <w:tblPr>
        <w:tblStyle w:val="style105"/>
        <w:tblW w:w="87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12"/>
        <w:gridCol w:w="6708"/>
      </w:tblGrid>
      <w:tr>
        <w:trPr/>
        <w:tc>
          <w:tcPr>
            <w:tcW w:w="2012" w:type="dxa"/>
            <w:tcBorders>
              <w:bottom w:val="single" w:sz="4" w:space="0" w:color="auto"/>
            </w:tcBorders>
            <w:shd w:val="clear" w:color="auto" w:fill="d9d9d9"/>
          </w:tcPr>
          <w:p>
            <w:pPr>
              <w:pStyle w:val="style0"/>
              <w:jc w:val="center"/>
              <w:rPr>
                <w:rFonts w:hint="eastAsia"/>
                <w:b/>
                <w:bCs/>
                <w:color w:val="000000"/>
                <w:sz w:val="18"/>
              </w:rPr>
            </w:pPr>
            <w:r>
              <w:rPr>
                <w:rFonts w:hint="eastAsia"/>
                <w:b/>
                <w:bCs/>
                <w:color w:val="000000"/>
                <w:sz w:val="18"/>
              </w:rPr>
              <w:t>需求名称</w:t>
            </w:r>
          </w:p>
        </w:tc>
        <w:tc>
          <w:tcPr>
            <w:tcW w:w="6708" w:type="dxa"/>
            <w:tcBorders/>
            <w:shd w:val="clear" w:color="auto" w:fill="d9d9d9"/>
          </w:tcPr>
          <w:p>
            <w:pPr>
              <w:pStyle w:val="style0"/>
              <w:jc w:val="center"/>
              <w:rPr>
                <w:rFonts w:hint="eastAsia"/>
                <w:b/>
                <w:bCs/>
                <w:color w:val="000000"/>
                <w:sz w:val="18"/>
              </w:rPr>
            </w:pPr>
            <w:r>
              <w:rPr>
                <w:rFonts w:hint="eastAsia"/>
                <w:b/>
                <w:bCs/>
                <w:color w:val="000000"/>
                <w:sz w:val="18"/>
              </w:rPr>
              <w:t>详细要求</w:t>
            </w:r>
          </w:p>
        </w:tc>
      </w:tr>
      <w:tr>
        <w:tblPrEx/>
        <w:trPr/>
        <w:tc>
          <w:tcPr>
            <w:tcW w:w="2012" w:type="dxa"/>
            <w:tcBorders/>
            <w:shd w:val="clear" w:color="auto" w:fill="d9d9d9"/>
          </w:tcPr>
          <w:p>
            <w:pPr>
              <w:pStyle w:val="style31"/>
              <w:pBdr>
                <w:bottom w:val="none" w:sz="0" w:space="0" w:color="auto"/>
              </w:pBdr>
              <w:tabs>
                <w:tab w:val="clear" w:pos="4153"/>
                <w:tab w:val="clear" w:pos="8306"/>
              </w:tabs>
              <w:snapToGrid/>
              <w:jc w:val="center"/>
              <w:rPr>
                <w:rFonts w:eastAsia="宋体" w:hint="default"/>
                <w:color w:val="000000"/>
                <w:szCs w:val="24"/>
                <w:lang w:val="en-US" w:eastAsia="zh-CN"/>
              </w:rPr>
            </w:pPr>
            <w:r>
              <w:rPr>
                <w:rFonts w:hint="eastAsia"/>
                <w:color w:val="000000"/>
                <w:szCs w:val="24"/>
                <w:lang w:val="en-US" w:eastAsia="zh-CN"/>
              </w:rPr>
              <w:t>系统软件</w:t>
            </w:r>
          </w:p>
        </w:tc>
        <w:tc>
          <w:tcPr>
            <w:tcW w:w="6708" w:type="dxa"/>
            <w:tcBorders/>
          </w:tcPr>
          <w:p>
            <w:pPr>
              <w:pStyle w:val="style0"/>
              <w:jc w:val="center"/>
              <w:rPr>
                <w:rFonts w:hint="default"/>
                <w:color w:val="000000"/>
                <w:sz w:val="18"/>
                <w:szCs w:val="18"/>
                <w:lang w:val="en-US" w:eastAsia="zh-CN"/>
              </w:rPr>
            </w:pPr>
            <w:r>
              <w:rPr>
                <w:rFonts w:hint="eastAsia"/>
                <w:color w:val="000000"/>
                <w:sz w:val="18"/>
                <w:szCs w:val="18"/>
                <w:lang w:val="en-US" w:eastAsia="zh-CN"/>
              </w:rPr>
              <w:t>Windows10</w:t>
            </w:r>
          </w:p>
        </w:tc>
      </w:tr>
      <w:tr>
        <w:tblPrEx/>
        <w:trPr/>
        <w:tc>
          <w:tcPr>
            <w:tcW w:w="2012" w:type="dxa"/>
            <w:tcBorders/>
            <w:shd w:val="clear" w:color="auto" w:fill="d9d9d9"/>
          </w:tcPr>
          <w:p>
            <w:pPr>
              <w:pStyle w:val="style0"/>
              <w:jc w:val="center"/>
              <w:rPr>
                <w:rFonts w:eastAsia="宋体" w:hint="default"/>
                <w:color w:val="000000"/>
                <w:sz w:val="18"/>
                <w:lang w:val="en-US" w:eastAsia="zh-CN"/>
              </w:rPr>
            </w:pPr>
            <w:r>
              <w:rPr>
                <w:rFonts w:hint="eastAsia"/>
                <w:color w:val="000000"/>
                <w:sz w:val="18"/>
                <w:lang w:val="en-US" w:eastAsia="zh-CN"/>
              </w:rPr>
              <w:t>浏览器形式</w:t>
            </w:r>
          </w:p>
        </w:tc>
        <w:tc>
          <w:tcPr>
            <w:tcW w:w="6708" w:type="dxa"/>
            <w:tcBorders/>
          </w:tcPr>
          <w:p>
            <w:pPr>
              <w:pStyle w:val="style0"/>
              <w:jc w:val="center"/>
              <w:rPr>
                <w:rFonts w:hint="default"/>
                <w:color w:val="000000"/>
                <w:sz w:val="18"/>
                <w:lang w:val="en-US" w:eastAsia="zh-CN"/>
              </w:rPr>
            </w:pPr>
            <w:r>
              <w:rPr>
                <w:rFonts w:hint="eastAsia"/>
                <w:color w:val="000000"/>
                <w:sz w:val="18"/>
                <w:lang w:val="en-US" w:eastAsia="zh-CN"/>
              </w:rPr>
              <w:t>IE、火狐、Chrome等主流浏览器</w:t>
            </w:r>
          </w:p>
        </w:tc>
      </w:tr>
    </w:tbl>
    <w:p>
      <w:pPr>
        <w:pStyle w:val="style0"/>
        <w:rPr>
          <w:rFonts w:hint="eastAsia"/>
          <w:i/>
          <w:iCs/>
          <w:color w:val="000000"/>
        </w:rPr>
      </w:pPr>
    </w:p>
    <w:bookmarkStart w:id="17" w:name="_Toc23416"/>
    <w:p>
      <w:pPr>
        <w:pStyle w:val="style2"/>
        <w:rPr>
          <w:rFonts w:hint="eastAsia"/>
          <w:color w:val="000000"/>
        </w:rPr>
      </w:pPr>
      <w:r>
        <w:rPr>
          <w:rFonts w:hint="eastAsia"/>
          <w:color w:val="000000"/>
          <w:lang w:val="en-US" w:eastAsia="zh-CN"/>
        </w:rPr>
        <w:t>9</w:t>
      </w:r>
      <w:r>
        <w:rPr>
          <w:color w:val="000000"/>
        </w:rPr>
        <w:t>.</w:t>
      </w:r>
      <w:r>
        <w:rPr>
          <w:rFonts w:hint="eastAsia"/>
          <w:color w:val="000000"/>
        </w:rPr>
        <w:t>3</w:t>
      </w:r>
      <w:r>
        <w:rPr>
          <w:color w:val="000000"/>
        </w:rPr>
        <w:t xml:space="preserve"> </w:t>
      </w:r>
      <w:r>
        <w:rPr>
          <w:rFonts w:hint="eastAsia"/>
          <w:color w:val="000000"/>
        </w:rPr>
        <w:t>质量需求</w:t>
      </w:r>
      <w:bookmarkEnd w:id="17"/>
    </w:p>
    <w:tbl>
      <w:tblPr>
        <w:tblStyle w:val="style105"/>
        <w:tblW w:w="873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2"/>
        <w:gridCol w:w="6980"/>
      </w:tblGrid>
      <w:tr>
        <w:trPr/>
        <w:tc>
          <w:tcPr>
            <w:tcW w:w="1752" w:type="dxa"/>
            <w:tcBorders>
              <w:bottom w:val="single" w:sz="4" w:space="0" w:color="auto"/>
            </w:tcBorders>
            <w:shd w:val="clear" w:color="auto" w:fill="d9d9d9"/>
          </w:tcPr>
          <w:p>
            <w:pPr>
              <w:pStyle w:val="style0"/>
              <w:jc w:val="center"/>
              <w:rPr>
                <w:rFonts w:hint="eastAsia"/>
                <w:b/>
                <w:bCs/>
                <w:color w:val="000000"/>
                <w:sz w:val="18"/>
              </w:rPr>
            </w:pPr>
            <w:r>
              <w:rPr>
                <w:rFonts w:hint="eastAsia"/>
                <w:b/>
                <w:bCs/>
                <w:color w:val="000000"/>
                <w:sz w:val="18"/>
              </w:rPr>
              <w:t>主要质量属性</w:t>
            </w:r>
          </w:p>
        </w:tc>
        <w:tc>
          <w:tcPr>
            <w:tcW w:w="6980" w:type="dxa"/>
            <w:tcBorders/>
            <w:shd w:val="clear" w:color="auto" w:fill="d9d9d9"/>
          </w:tcPr>
          <w:p>
            <w:pPr>
              <w:pStyle w:val="style0"/>
              <w:jc w:val="center"/>
              <w:rPr>
                <w:rFonts w:hint="eastAsia"/>
                <w:b/>
                <w:bCs/>
                <w:color w:val="000000"/>
                <w:sz w:val="18"/>
              </w:rPr>
            </w:pPr>
            <w:r>
              <w:rPr>
                <w:rFonts w:hint="eastAsia"/>
                <w:b/>
                <w:bCs/>
                <w:color w:val="000000"/>
                <w:sz w:val="18"/>
              </w:rPr>
              <w:t>详细要求</w:t>
            </w:r>
          </w:p>
        </w:tc>
      </w:tr>
      <w:tr>
        <w:tblPrEx/>
        <w:trPr/>
        <w:tc>
          <w:tcPr>
            <w:tcW w:w="1752" w:type="dxa"/>
            <w:tcBorders/>
            <w:shd w:val="clear" w:color="auto" w:fill="d9d9d9"/>
          </w:tcPr>
          <w:p>
            <w:pPr>
              <w:pStyle w:val="style0"/>
              <w:jc w:val="center"/>
              <w:rPr>
                <w:rFonts w:hint="eastAsia"/>
                <w:color w:val="000000"/>
                <w:sz w:val="18"/>
              </w:rPr>
            </w:pPr>
            <w:r>
              <w:rPr>
                <w:rFonts w:hint="eastAsia"/>
                <w:color w:val="000000"/>
                <w:sz w:val="18"/>
              </w:rPr>
              <w:t>健壮性</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任何操作，包括用户操作、系统交互等过程中的错误和异常，只能在相关业务或者模块中产生影响，并当操作正确时能正常响应</w:t>
            </w:r>
          </w:p>
        </w:tc>
      </w:tr>
      <w:tr>
        <w:tblPrEx/>
        <w:trPr/>
        <w:tc>
          <w:tcPr>
            <w:tcW w:w="1752" w:type="dxa"/>
            <w:tcBorders/>
            <w:shd w:val="clear" w:color="auto" w:fill="d9d9d9"/>
          </w:tcPr>
          <w:p>
            <w:pPr>
              <w:pStyle w:val="style0"/>
              <w:jc w:val="center"/>
              <w:rPr>
                <w:rFonts w:hint="eastAsia"/>
                <w:color w:val="000000"/>
                <w:sz w:val="18"/>
              </w:rPr>
            </w:pPr>
            <w:r>
              <w:rPr>
                <w:rFonts w:hint="eastAsia"/>
                <w:color w:val="000000"/>
                <w:sz w:val="18"/>
              </w:rPr>
              <w:t>可靠性</w:t>
            </w:r>
          </w:p>
        </w:tc>
        <w:tc>
          <w:tcPr>
            <w:tcW w:w="6980" w:type="dxa"/>
            <w:tcBorders/>
          </w:tcPr>
          <w:p>
            <w:pPr>
              <w:pStyle w:val="style0"/>
              <w:rPr>
                <w:rFonts w:hint="eastAsia"/>
                <w:color w:val="000000"/>
                <w:sz w:val="18"/>
                <w:lang w:val="en-US" w:eastAsia="zh-CN"/>
              </w:rPr>
            </w:pPr>
            <w:r>
              <w:rPr>
                <w:rFonts w:hint="eastAsia"/>
                <w:color w:val="000000"/>
                <w:sz w:val="18"/>
                <w:lang w:val="en-US" w:eastAsia="zh-CN"/>
              </w:rPr>
              <w:t>实现负载均衡，防止恶意攻击</w:t>
            </w:r>
          </w:p>
          <w:p>
            <w:pPr>
              <w:pStyle w:val="style0"/>
              <w:rPr>
                <w:rFonts w:hint="default"/>
                <w:color w:val="000000"/>
                <w:sz w:val="18"/>
                <w:lang w:val="en-US" w:eastAsia="zh-CN"/>
              </w:rPr>
            </w:pPr>
            <w:r>
              <w:rPr>
                <w:rFonts w:hint="eastAsia"/>
                <w:color w:val="000000"/>
                <w:sz w:val="18"/>
                <w:lang w:val="en-US" w:eastAsia="zh-CN"/>
              </w:rPr>
              <w:t>可以监控异常信息批量导出，防止信息外漏</w:t>
            </w:r>
          </w:p>
        </w:tc>
      </w:tr>
      <w:tr>
        <w:tblPrEx/>
        <w:trPr/>
        <w:tc>
          <w:tcPr>
            <w:tcW w:w="1752" w:type="dxa"/>
            <w:tcBorders/>
            <w:shd w:val="clear" w:color="auto" w:fill="d9d9d9"/>
          </w:tcPr>
          <w:p>
            <w:pPr>
              <w:pStyle w:val="style0"/>
              <w:jc w:val="center"/>
              <w:rPr>
                <w:rFonts w:hint="eastAsia"/>
                <w:color w:val="000000"/>
                <w:sz w:val="18"/>
              </w:rPr>
            </w:pPr>
            <w:r>
              <w:rPr>
                <w:rFonts w:hint="eastAsia"/>
                <w:color w:val="000000"/>
                <w:sz w:val="18"/>
              </w:rPr>
              <w:t>性能，效率</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多人同时登录，网站抗压能力（至少300人同时在线）</w:t>
            </w:r>
          </w:p>
        </w:tc>
      </w:tr>
      <w:tr>
        <w:tblPrEx/>
        <w:trPr/>
        <w:tc>
          <w:tcPr>
            <w:tcW w:w="1752" w:type="dxa"/>
            <w:tcBorders/>
            <w:shd w:val="clear" w:color="auto" w:fill="d9d9d9"/>
          </w:tcPr>
          <w:p>
            <w:pPr>
              <w:pStyle w:val="style0"/>
              <w:jc w:val="center"/>
              <w:rPr>
                <w:rFonts w:eastAsia="宋体" w:hint="default"/>
                <w:color w:val="000000"/>
                <w:sz w:val="18"/>
                <w:lang w:val="en-US" w:eastAsia="zh-CN"/>
              </w:rPr>
            </w:pPr>
            <w:r>
              <w:rPr>
                <w:rFonts w:hint="eastAsia"/>
                <w:color w:val="000000"/>
                <w:sz w:val="18"/>
                <w:lang w:val="en-US" w:eastAsia="zh-CN"/>
              </w:rPr>
              <w:t>简洁性</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用户的操作界面必须做到简单明了，不能有太复杂的设置或者操作</w:t>
            </w:r>
          </w:p>
        </w:tc>
      </w:tr>
      <w:tr>
        <w:tblPrEx/>
        <w:trPr/>
        <w:tc>
          <w:tcPr>
            <w:tcW w:w="1752" w:type="dxa"/>
            <w:tcBorders/>
            <w:shd w:val="clear" w:color="auto" w:fill="d9d9d9"/>
          </w:tcPr>
          <w:p>
            <w:pPr>
              <w:pStyle w:val="style0"/>
              <w:jc w:val="center"/>
              <w:rPr>
                <w:rFonts w:hint="eastAsia"/>
                <w:color w:val="000000"/>
                <w:sz w:val="18"/>
              </w:rPr>
            </w:pPr>
            <w:r>
              <w:rPr>
                <w:rFonts w:hint="eastAsia"/>
                <w:color w:val="000000"/>
                <w:sz w:val="18"/>
              </w:rPr>
              <w:t>安全性</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操作超时后，中断连接，保证用户网上交易安全</w:t>
            </w:r>
          </w:p>
        </w:tc>
      </w:tr>
      <w:tr>
        <w:tblPrEx/>
        <w:trPr/>
        <w:tc>
          <w:tcPr>
            <w:tcW w:w="1752" w:type="dxa"/>
            <w:tcBorders/>
            <w:shd w:val="clear" w:color="auto" w:fill="d9d9d9"/>
          </w:tcPr>
          <w:p>
            <w:pPr>
              <w:pStyle w:val="style0"/>
              <w:jc w:val="center"/>
              <w:rPr>
                <w:rFonts w:hint="eastAsia"/>
                <w:color w:val="000000"/>
                <w:sz w:val="18"/>
              </w:rPr>
            </w:pPr>
            <w:r>
              <w:rPr>
                <w:rFonts w:hint="eastAsia"/>
                <w:color w:val="000000"/>
                <w:sz w:val="18"/>
              </w:rPr>
              <w:t>可扩展性</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可扩展其它功能模块</w:t>
            </w:r>
          </w:p>
        </w:tc>
      </w:tr>
      <w:tr>
        <w:tblPrEx/>
        <w:trPr/>
        <w:tc>
          <w:tcPr>
            <w:tcW w:w="1752" w:type="dxa"/>
            <w:tcBorders/>
            <w:shd w:val="clear" w:color="auto" w:fill="d9d9d9"/>
          </w:tcPr>
          <w:p>
            <w:pPr>
              <w:pStyle w:val="style0"/>
              <w:jc w:val="center"/>
              <w:rPr>
                <w:rFonts w:hint="eastAsia"/>
                <w:color w:val="000000"/>
                <w:sz w:val="18"/>
              </w:rPr>
            </w:pPr>
            <w:r>
              <w:rPr>
                <w:rFonts w:hint="eastAsia"/>
                <w:color w:val="000000"/>
                <w:sz w:val="18"/>
              </w:rPr>
              <w:t>兼容性</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界面对于市场上主流浏览器兼容</w:t>
            </w:r>
          </w:p>
        </w:tc>
      </w:tr>
      <w:tr>
        <w:tblPrEx/>
        <w:trPr/>
        <w:tc>
          <w:tcPr>
            <w:tcW w:w="1752" w:type="dxa"/>
            <w:tcBorders/>
            <w:shd w:val="clear" w:color="auto" w:fill="d9d9d9"/>
          </w:tcPr>
          <w:p>
            <w:pPr>
              <w:pStyle w:val="style0"/>
              <w:jc w:val="center"/>
              <w:rPr>
                <w:rFonts w:hint="eastAsia"/>
                <w:color w:val="000000"/>
                <w:sz w:val="18"/>
              </w:rPr>
            </w:pPr>
            <w:r>
              <w:rPr>
                <w:rFonts w:hint="eastAsia"/>
                <w:color w:val="000000"/>
                <w:sz w:val="18"/>
              </w:rPr>
              <w:t>可移植性</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使用JAVA语言开发，在不同环境下具备可以被重复使用的性质</w:t>
            </w:r>
          </w:p>
        </w:tc>
      </w:tr>
      <w:tr>
        <w:tblPrEx/>
        <w:trPr/>
        <w:tc>
          <w:tcPr>
            <w:tcW w:w="1752" w:type="dxa"/>
            <w:tcBorders/>
            <w:shd w:val="clear" w:color="auto" w:fill="d9d9d9"/>
          </w:tcPr>
          <w:p>
            <w:pPr>
              <w:pStyle w:val="style0"/>
              <w:jc w:val="center"/>
              <w:rPr>
                <w:rFonts w:eastAsia="宋体" w:hint="eastAsia"/>
                <w:color w:val="000000"/>
                <w:sz w:val="18"/>
                <w:lang w:val="en-US" w:eastAsia="zh-CN"/>
              </w:rPr>
            </w:pPr>
            <w:r>
              <w:rPr>
                <w:rFonts w:hint="eastAsia"/>
                <w:color w:val="000000"/>
                <w:sz w:val="18"/>
                <w:lang w:val="en-US" w:eastAsia="zh-CN"/>
              </w:rPr>
              <w:t>保密性</w:t>
            </w:r>
          </w:p>
        </w:tc>
        <w:tc>
          <w:tcPr>
            <w:tcW w:w="6980" w:type="dxa"/>
            <w:tcBorders/>
          </w:tcPr>
          <w:p>
            <w:pPr>
              <w:pStyle w:val="style0"/>
              <w:rPr>
                <w:rFonts w:eastAsia="宋体" w:hint="default"/>
                <w:color w:val="000000"/>
                <w:sz w:val="18"/>
                <w:lang w:val="en-US" w:eastAsia="zh-CN"/>
              </w:rPr>
            </w:pPr>
            <w:r>
              <w:rPr>
                <w:rFonts w:hint="eastAsia"/>
                <w:color w:val="000000"/>
                <w:sz w:val="18"/>
                <w:lang w:val="en-US" w:eastAsia="zh-CN"/>
              </w:rPr>
              <w:t>系统数据要做好保密设施，以免重要数据的丢失或者盗取</w:t>
            </w:r>
          </w:p>
        </w:tc>
      </w:tr>
      <w:tr>
        <w:tblPrEx/>
        <w:trPr/>
        <w:tc>
          <w:tcPr>
            <w:tcW w:w="1752" w:type="dxa"/>
            <w:tcBorders/>
            <w:shd w:val="clear" w:color="auto" w:fill="d9d9d9"/>
          </w:tcPr>
          <w:p>
            <w:pPr>
              <w:pStyle w:val="style0"/>
              <w:jc w:val="center"/>
              <w:rPr>
                <w:rFonts w:hint="default"/>
                <w:color w:val="000000"/>
                <w:sz w:val="18"/>
                <w:lang w:val="en-US" w:eastAsia="zh-CN"/>
              </w:rPr>
            </w:pPr>
            <w:r>
              <w:rPr>
                <w:rFonts w:hint="eastAsia"/>
                <w:color w:val="000000"/>
                <w:sz w:val="18"/>
                <w:lang w:val="en-US" w:eastAsia="zh-CN"/>
              </w:rPr>
              <w:t>可更新性</w:t>
            </w:r>
          </w:p>
        </w:tc>
        <w:tc>
          <w:tcPr>
            <w:tcW w:w="6980" w:type="dxa"/>
            <w:tcBorders/>
          </w:tcPr>
          <w:p>
            <w:pPr>
              <w:pStyle w:val="style0"/>
              <w:rPr>
                <w:rFonts w:hint="default"/>
                <w:color w:val="000000"/>
                <w:sz w:val="18"/>
                <w:lang w:val="en-US" w:eastAsia="zh-CN"/>
              </w:rPr>
            </w:pPr>
            <w:r>
              <w:rPr>
                <w:rFonts w:hint="eastAsia"/>
                <w:color w:val="000000"/>
                <w:sz w:val="18"/>
                <w:lang w:val="en-US" w:eastAsia="zh-CN"/>
              </w:rPr>
              <w:t>对于系统可以根据客户需要进行更新，维护等操作，扩展其功能，并使系统稳定</w:t>
            </w:r>
          </w:p>
        </w:tc>
      </w:tr>
      <w:tr>
        <w:tblPrEx/>
        <w:trPr/>
        <w:tc>
          <w:tcPr>
            <w:tcW w:w="1752" w:type="dxa"/>
            <w:tcBorders/>
            <w:shd w:val="clear" w:color="auto" w:fill="d9d9d9"/>
          </w:tcPr>
          <w:p>
            <w:pPr>
              <w:pStyle w:val="style0"/>
              <w:jc w:val="center"/>
              <w:rPr>
                <w:rFonts w:hint="default"/>
                <w:color w:val="000000"/>
                <w:sz w:val="18"/>
                <w:lang w:val="en-US" w:eastAsia="zh-CN"/>
              </w:rPr>
            </w:pPr>
            <w:r>
              <w:rPr>
                <w:rFonts w:hint="eastAsia"/>
                <w:color w:val="000000"/>
                <w:sz w:val="18"/>
                <w:lang w:val="en-US" w:eastAsia="zh-CN"/>
              </w:rPr>
              <w:t>可转化性</w:t>
            </w:r>
          </w:p>
        </w:tc>
        <w:tc>
          <w:tcPr>
            <w:tcW w:w="6980" w:type="dxa"/>
            <w:tcBorders/>
          </w:tcPr>
          <w:p>
            <w:pPr>
              <w:pStyle w:val="style0"/>
              <w:rPr>
                <w:rFonts w:hint="default"/>
                <w:color w:val="000000"/>
                <w:sz w:val="18"/>
                <w:lang w:val="en-US" w:eastAsia="zh-CN"/>
              </w:rPr>
            </w:pPr>
            <w:r>
              <w:rPr>
                <w:rFonts w:hint="eastAsia"/>
                <w:color w:val="000000"/>
                <w:sz w:val="18"/>
                <w:lang w:val="en-US" w:eastAsia="zh-CN"/>
              </w:rPr>
              <w:t>只要系统能保证环境部署成功，并且网络正常，就能保证系统的正常运行</w:t>
            </w:r>
          </w:p>
        </w:tc>
      </w:tr>
    </w:tbl>
    <w:p>
      <w:pPr>
        <w:pStyle w:val="style2"/>
        <w:rPr/>
      </w:pPr>
    </w:p>
    <w:sectPr>
      <w:footerReference w:type="default" r:id="rId4"/>
      <w:footerReference w:type="first" r:id="rId5"/>
      <w:footnotePr>
        <w:numFmt w:val="decimal"/>
      </w:footnotePr>
      <w:pgSz w:w="11906" w:h="16838" w:orient="portrait"/>
      <w:pgMar w:top="1418" w:right="1701" w:bottom="1418" w:left="1701" w:header="851" w:footer="851" w:gutter="0"/>
      <w:pgNumType w:fmt="decimal" w:start="1"/>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Times">
    <w:altName w:val="Times New Roman"/>
    <w:panose1 w:val="00000000000000000000"/>
    <w:charset w:val="00"/>
    <w:family w:val="roman"/>
    <w:pitch w:val="default"/>
    <w:sig w:usb0="00000000" w:usb1="00000000" w:usb2="00000000" w:usb3="00000000" w:csb0="00000001" w:csb1="00000000"/>
  </w:font>
  <w:font w:name="华文仿宋">
    <w:altName w:val="华文仿宋"/>
    <w:panose1 w:val="02010600040001010101"/>
    <w:charset w:val="86"/>
    <w:family w:val="auto"/>
    <w:pitch w:val="default"/>
    <w:sig w:usb0="00000287" w:usb1="080F0000" w:usb2="00000000" w:usb3="00000000" w:csb0="0004009F" w:csb1="DFD70000"/>
  </w:font>
  <w:font w:name="隶书">
    <w:altName w:val="隶书"/>
    <w:panose1 w:val="02010509060001010101"/>
    <w:charset w:val="86"/>
    <w:family w:val="auto"/>
    <w:pitch w:val="default"/>
    <w:sig w:usb0="00000001" w:usb1="080E0000" w:usb2="00000000" w:usb3="00000000" w:csb0="00040000" w:csb1="00000000"/>
  </w:font>
  <w:font w:name="Roboto">
    <w:altName w:val="Roboto"/>
    <w:panose1 w:val="00000000000000000000"/>
    <w:charset w:val="00"/>
    <w:family w:val="auto"/>
    <w:pitch w:val="default"/>
    <w:sig w:usb0="E00002EF" w:usb1="5000205B" w:usb2="00000020" w:usb3="00000000" w:csb0="2000019F" w:csb1="4F01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05"/>
      <w:tblW w:w="8720" w:type="dxa"/>
      <w:tblInd w:w="0" w:type="dxa"/>
      <w:tblLayout w:type="fixed"/>
      <w:tblCellMar>
        <w:top w:w="0" w:type="dxa"/>
        <w:left w:w="108" w:type="dxa"/>
        <w:bottom w:w="0" w:type="dxa"/>
        <w:right w:w="108" w:type="dxa"/>
      </w:tblCellMar>
    </w:tblPr>
    <w:tblGrid>
      <w:gridCol w:w="4360"/>
      <w:gridCol w:w="4360"/>
    </w:tblGrid>
    <w:tr>
      <w:trPr/>
      <w:tc>
        <w:tcPr>
          <w:tcW w:w="4360" w:type="dxa"/>
          <w:tcBorders/>
        </w:tcPr>
        <w:p>
          <w:pPr>
            <w:pStyle w:val="style32"/>
            <w:rPr>
              <w:rFonts w:eastAsia="宋体" w:hint="default"/>
              <w:lang w:val="en-US" w:eastAsia="zh-CN"/>
            </w:rPr>
          </w:pPr>
          <w:r>
            <w:rPr>
              <w:rFonts w:hint="eastAsia"/>
              <w:lang w:val="en-US" w:eastAsia="zh-CN"/>
            </w:rPr>
            <w:t>中原工学院计算机学院</w:t>
          </w:r>
        </w:p>
      </w:tc>
      <w:tc>
        <w:tcPr>
          <w:tcW w:w="4360" w:type="dxa"/>
          <w:tcBorders/>
        </w:tcPr>
        <w:p>
          <w:pPr>
            <w:pStyle w:val="style32"/>
            <w:jc w:val="right"/>
            <w:rPr>
              <w:rFonts w:eastAsia="宋体" w:hint="eastAsia"/>
              <w:lang w:val="en-US" w:eastAsia="zh-CN"/>
            </w:rPr>
          </w:pPr>
        </w:p>
      </w:tc>
    </w:tr>
  </w:tbl>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05"/>
      <w:tblW w:w="8720" w:type="dxa"/>
      <w:tblInd w:w="0" w:type="dxa"/>
      <w:tblLayout w:type="fixed"/>
      <w:tblCellMar>
        <w:top w:w="0" w:type="dxa"/>
        <w:left w:w="108" w:type="dxa"/>
        <w:bottom w:w="0" w:type="dxa"/>
        <w:right w:w="108" w:type="dxa"/>
      </w:tblCellMar>
    </w:tblPr>
    <w:tblGrid>
      <w:gridCol w:w="4360"/>
      <w:gridCol w:w="4360"/>
    </w:tblGrid>
    <w:tr>
      <w:trPr/>
      <w:tc>
        <w:tcPr>
          <w:tcW w:w="4360" w:type="dxa"/>
          <w:tcBorders/>
        </w:tcPr>
        <w:p>
          <w:pPr>
            <w:pStyle w:val="style32"/>
            <w:rPr>
              <w:rFonts w:eastAsia="宋体" w:hint="default"/>
              <w:lang w:val="en-US" w:eastAsia="zh-CN"/>
            </w:rPr>
          </w:pPr>
          <w:r>
            <w:rPr>
              <w:sz w:val="18"/>
            </w:rPr>
            <mc:AlternateContent>
              <mc:Choice Requires="wps">
                <w:drawing>
                  <wp:anchor distT="0" distB="0" distL="0" distR="0" simplePos="false" relativeHeight="2" behindDoc="false" locked="false" layoutInCell="true" allowOverlap="true">
                    <wp:simplePos x="0" y="0"/>
                    <wp:positionH relativeFrom="margin">
                      <wp:align>right</wp:align>
                    </wp:positionH>
                    <wp:positionV relativeFrom="paragraph">
                      <wp:posOffset>0</wp:posOffset>
                    </wp:positionV>
                    <wp:extent cx="1828800" cy="1828800"/>
                    <wp:effectExtent l="0" t="0" r="0" b="0"/>
                    <wp:wrapNone/>
                    <wp:docPr id="4097" name="文本框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right;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rect>
                </w:pict>
              </mc:Fallback>
            </mc:AlternateContent>
          </w:r>
          <w:r>
            <w:rPr>
              <w:rFonts w:hint="eastAsia"/>
              <w:lang w:val="en-US" w:eastAsia="zh-CN"/>
            </w:rPr>
            <w:t>中原工学院计算机学院</w:t>
          </w:r>
        </w:p>
      </w:tc>
      <w:tc>
        <w:tcPr>
          <w:tcW w:w="4360" w:type="dxa"/>
          <w:tcBorders/>
        </w:tcPr>
        <w:p>
          <w:pPr>
            <w:pStyle w:val="style32"/>
            <w:jc w:val="right"/>
            <w:rPr>
              <w:rFonts w:eastAsia="宋体" w:hint="eastAsia"/>
              <w:lang w:val="en-US" w:eastAsia="zh-CN"/>
            </w:rPr>
          </w:pPr>
        </w:p>
      </w:tc>
    </w:tr>
  </w:tbl>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3" behindDoc="false" locked="false" layoutInCell="true" allowOverlap="true">
              <wp:simplePos x="0" y="0"/>
              <wp:positionH relativeFrom="margin">
                <wp:align>right</wp:align>
              </wp:positionH>
              <wp:positionV relativeFrom="paragraph">
                <wp:posOffset>0</wp:posOffset>
              </wp:positionV>
              <wp:extent cx="1828800" cy="1828800"/>
              <wp:effectExtent l="0" t="0" r="0" b="0"/>
              <wp:wrapNone/>
              <wp:docPr id="4098" name="文本框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8">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lIns="0" rIns="0" tIns="0" bIns="0" vert="horz" anchor="t" wrap="none" upright="false">
                      <a:prstTxWarp prst="textNoShape"/>
                      <a:spAutoFit/>
                    </wps:bodyPr>
                  </wps:wsp>
                </a:graphicData>
              </a:graphic>
            </wp:anchor>
          </w:drawing>
        </mc:Choice>
        <mc:Fallback>
          <w:pict>
            <v:rect id="4098" filled="f" stroked="f" style="position:absolute;margin-left:0.0pt;margin-top:0.0pt;width:144.0pt;height:144.0pt;z-index:3;mso-position-horizontal:right;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both"/>
      <w:rPr>
        <w:rFonts w:hint="eastAsia"/>
      </w:rPr>
    </w:pPr>
    <w:r>
      <w:rPr>
        <w:rFonts w:hint="eastAsia"/>
      </w:rPr>
      <w:t>《</w:t>
    </w:r>
    <w:r>
      <w:rPr>
        <w:rFonts w:hint="eastAsia"/>
        <w:lang w:val="en-US" w:eastAsia="zh-CN"/>
      </w:rPr>
      <w:t>物流管理系统</w:t>
    </w:r>
    <w:r>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uiPriority w:val="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uiPriority w:val="2"/>
    <w:pPr>
      <w:keepNext/>
      <w:spacing w:before="50" w:beforeLines="50" w:after="50" w:afterLines="50"/>
      <w:jc w:val="left"/>
      <w:outlineLvl w:val="0"/>
    </w:pPr>
    <w:rPr>
      <w:b/>
      <w:sz w:val="32"/>
    </w:rPr>
  </w:style>
  <w:style w:type="paragraph" w:styleId="style2">
    <w:name w:val="heading 2"/>
    <w:basedOn w:val="style0"/>
    <w:next w:val="style0"/>
    <w:uiPriority w:val="2"/>
    <w:pPr>
      <w:keepNext/>
      <w:keepLines/>
      <w:spacing w:before="100" w:beforeAutospacing="true" w:after="100" w:afterAutospacing="true"/>
      <w:jc w:val="left"/>
      <w:outlineLvl w:val="1"/>
    </w:pPr>
    <w:rPr>
      <w:rFonts w:ascii="Arial" w:hAnsi="Arial"/>
      <w:b/>
      <w:bCs/>
      <w:sz w:val="28"/>
      <w:szCs w:val="32"/>
    </w:rPr>
  </w:style>
  <w:style w:type="paragraph" w:styleId="style3">
    <w:name w:val="heading 3"/>
    <w:basedOn w:val="style0"/>
    <w:next w:val="style0"/>
    <w:uiPriority w:val="2"/>
    <w:pPr>
      <w:keepNext/>
      <w:keepLines/>
      <w:spacing w:before="100" w:beforeAutospacing="true" w:after="100" w:afterAutospacing="true"/>
      <w:jc w:val="left"/>
      <w:outlineLvl w:val="2"/>
    </w:pPr>
    <w:rPr>
      <w:b/>
      <w:bCs/>
      <w:szCs w:val="32"/>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21">
    <w:name w:val="toc 3"/>
    <w:basedOn w:val="style0"/>
    <w:next w:val="style0"/>
    <w:uiPriority w:val="2"/>
    <w:pPr>
      <w:ind w:left="420"/>
      <w:jc w:val="left"/>
    </w:pPr>
    <w:rPr>
      <w:i/>
      <w:iCs/>
    </w:r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pBdr>
        <w:bottom w:val="single" w:sz="6" w:space="1" w:color="auto"/>
      </w:pBdr>
      <w:tabs>
        <w:tab w:val="center" w:leader="none" w:pos="4153"/>
        <w:tab w:val="right" w:leader="none" w:pos="8306"/>
      </w:tabs>
      <w:snapToGrid w:val="false"/>
      <w:jc w:val="center"/>
    </w:pPr>
    <w:rPr>
      <w:sz w:val="18"/>
      <w:szCs w:val="18"/>
    </w:rPr>
  </w:style>
  <w:style w:type="paragraph" w:styleId="style19">
    <w:name w:val="toc 1"/>
    <w:basedOn w:val="style0"/>
    <w:next w:val="style0"/>
    <w:uiPriority w:val="2"/>
    <w:pPr>
      <w:spacing w:before="120" w:after="120"/>
      <w:jc w:val="left"/>
    </w:pPr>
    <w:rPr>
      <w:b/>
      <w:bCs/>
      <w:caps/>
    </w:rPr>
  </w:style>
  <w:style w:type="paragraph" w:styleId="style20">
    <w:name w:val="toc 2"/>
    <w:basedOn w:val="style0"/>
    <w:next w:val="style0"/>
    <w:uiPriority w:val="2"/>
    <w:pPr>
      <w:ind w:left="210"/>
      <w:jc w:val="left"/>
    </w:pPr>
    <w:rPr>
      <w:smallCaps/>
    </w:rPr>
  </w:style>
  <w:style w:type="character" w:styleId="style41">
    <w:name w:val="page number"/>
    <w:basedOn w:val="style65"/>
    <w:next w:val="style41"/>
    <w:uiPriority w:val="0"/>
  </w:style>
  <w:style w:type="character" w:styleId="style85">
    <w:name w:val="Hyperlink"/>
    <w:basedOn w:val="style65"/>
    <w:next w:val="style85"/>
    <w:qFormat/>
    <w:uiPriority w:val="2383"/>
    <w:rPr>
      <w:color w:val="0000ff"/>
      <w:u w:val="single"/>
    </w:rPr>
  </w:style>
  <w:style w:type="paragraph" w:customStyle="1" w:styleId="style4097">
    <w:name w:val="Normal0"/>
    <w:next w:val="style4097"/>
    <w:uiPriority w:val="7"/>
    <w:pPr/>
    <w:rPr>
      <w:rFonts w:ascii="Times New Roman" w:cs="Times New Roman" w:eastAsia="宋体" w:hAnsi="Times New Roman"/>
      <w:lang w:val="en-US" w:bidi="ar-SA" w:eastAsia="en-US"/>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oter" Target="footer4.xml"/><Relationship Id="rId10" Type="http://schemas.openxmlformats.org/officeDocument/2006/relationships/customXml" Target="../customXml/item1.xml"/><Relationship Id="rId8" Type="http://schemas.openxmlformats.org/officeDocument/2006/relationships/settings" Target="settings.xml"/><Relationship Id="rId4" Type="http://schemas.openxmlformats.org/officeDocument/2006/relationships/footer" Target="footer3.xml"/><Relationship Id="rId3" Type="http://schemas.openxmlformats.org/officeDocument/2006/relationships/footer" Target="footer2.xml"/><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1399</Words>
  <Pages>1</Pages>
  <Characters>1540</Characters>
  <Application>WPS Office</Application>
  <DocSecurity>0</DocSecurity>
  <Paragraphs>245</Paragraphs>
  <ScaleCrop>false</ScaleCrop>
  <LinksUpToDate>false</LinksUpToDate>
  <CharactersWithSpaces>1601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2019-05-30T08:37:00Z</dcterms:created>
  <dc:creator>乐乐</dc:creator>
  <lastModifiedBy>vivo Y67L</lastModifiedBy>
  <dcterms:modified xsi:type="dcterms:W3CDTF">2019-05-31T08:31:57Z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