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571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GsFXVPEBAADoAwAADgAAAGRycy9lMm9Eb2MueG1srVPNbtQw&#10;EL4j9R0s37tJo6aCaLOVYLu9IEAqPIDXdhJL/pPH3SQvAG/AiQt3nmufg7F3u22BA0Lk4Iw9n7+Z&#10;+Wa8vJ6MJjsZQDnb0otFSYm03All+5Z++rg5f0kJRGYF087Kls4S6PXq7MVy9I2s3OC0kIEgiYVm&#10;9C0dYvRNUQAfpGGwcF5adHYuGBZxG/pCBDYiu9FFVZZXxeiC8MFxCYCn64OTrjJ/10ke33cdyEh0&#10;SzG3mNeQ121ai9WSNX1gflD8mAb7hywMUxaDnqjWLDJyH9RvVEbx4MB1ccGdKVzXKS5zDVjNRflL&#10;NXcD8zLXguKAP8kE/4+Wv9t9CESJllaUWGawRfuvX/bffuy/fyZVkmf00CDqziMuTq/dhG1+OAc8&#10;TFVPXTDpj/UQ9KPQ80lcOUXC06XLqros0cXRV9f1VVUnmuLxtg8Qb6UzJBktDdi8rCnbvYV4gD5A&#10;UjBwWomN0jpvQr99owPZMWz0Jn9H9mcwbcnY0lc1xiac4bwFK9AyHgUA2+dwzy7AU94yf3/iTXmt&#10;GQyH+DDD2sWEY41RUYZsDZKJGytInD2qbPE50JSMkZiBlvh6kpWRkSn9N0jUTluUMLXo0IpkxWk7&#10;IU0yt07M2LZ7H1Q/oKS5cRmO45S1P45+mten+0z6+EB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CGDd1QAAAAcBAAAPAAAAAAAAAAEAIAAAACIAAABkcnMvZG93bnJldi54bWxQSwECFAAUAAAA&#10;CACHTuJAGsFXVPEBAADoAwAADgAAAAAAAAABACAAAAAkAQAAZHJzL2Uyb0RvYy54bWxQSwUGAAAA&#10;AAYABgBZAQAAhwUAAAAA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val="en-US" w:eastAsia="zh-CN"/>
        </w:rPr>
        <w:t>物流管理系统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 xml:space="preserve">{ </w:t>
      </w:r>
      <w:r>
        <w:rPr>
          <w:rFonts w:hint="eastAsia"/>
          <w:color w:val="000000"/>
          <w:sz w:val="44"/>
          <w:lang w:eastAsia="zh-CN"/>
        </w:rPr>
        <w:t>测试用例</w:t>
      </w:r>
      <w:r>
        <w:rPr>
          <w:color w:val="000000"/>
          <w:sz w:val="44"/>
          <w:lang w:eastAsia="zh-CN"/>
        </w:rPr>
        <w:t>}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23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23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23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Company-Project-TEST-CASE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谢国欣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>
      <w:pPr>
        <w:pStyle w:val="8"/>
        <w:jc w:val="both"/>
        <w:rPr>
          <w:rFonts w:hint="eastAsia"/>
          <w:color w:val="000000"/>
          <w:sz w:val="21"/>
        </w:rPr>
      </w:pPr>
      <w:bookmarkStart w:id="0" w:name="_Toc16498899"/>
      <w:bookmarkStart w:id="1" w:name="_Toc13025707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508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4AUXuewBAADAAwAADgAAAGRycy9lMm9Eb2MueG1srVNL&#10;jhMxEN0jcQfLe9KdSBmFVjojQRg2CJCGOUDFdndb8k8uT7pzAbgBKzbsOVfOQdkJGT6b0YheuMtV&#10;z89Vr8rr68katlcRtXctn89qzpQTXmrXt/zu082LFWeYwEkw3qmWHxTy683zZ+sxNGrhB2+kioxI&#10;HDZjaPmQUmiqCsWgLODMB+Uo2PloIdE29pWMMBK7NdWirq+q0UcZohcKkbzbU5BvCn/XKZE+dB2q&#10;xEzLKbdU1ljWXV6rzRqaPkIYtDinAU/IwoJ2dOmFagsJ2H3U/1BZLaJH36WZ8LbyXaeFKjVQNfP6&#10;r2puBwiq1ELiYLjIhP+PVrzff4xMS+odZw4stej49cvx24/j989snuUZAzaEug2ES9MrP2Xo2Y/k&#10;zFVPXbT5T/UwipPQh4u4akpMkHO5uFqsVhQSFJvXdT1fLDNP9XA8RExvlbcsGy2P1L0iKuzfYTpB&#10;f0Hybc7faGPID41xbGz5yyVRMgE0R9FJsmygwtD1hQW90TKfyAcw9rvXJrI95MEo3zmZP2D5ui3g&#10;cMLhAbc+ZRw0VicVizUokG+cZOkQSD1HY85zMlZRBkbRq8hWQSbQ5jFIksQ4UiZLf5I4W2naTUST&#10;zZ2XB2rHfYi6H0ip0pACpzEpkp5HOs/h7/tC+vDw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OAFF7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p>
      <w:pPr>
        <w:rPr>
          <w:color w:val="000000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0.0</w:t>
            </w: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谢国欣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小组全体成员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2019-6-1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jc w:val="center"/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ageBreakBefore/>
        <w:jc w:val="center"/>
        <w:rPr>
          <w:rFonts w:hint="eastAsia" w:ascii="Times" w:hAnsi="Times"/>
          <w:color w:val="000000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  <w:bookmarkStart w:id="93" w:name="_GoBack"/>
      <w:bookmarkEnd w:id="93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37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4067_WPSOffice_Type2"/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_Toc26957_WPSOffice_Level1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55909766-4be7-4e35-bb34-3c122ed6ff7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0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文档介绍</w:t>
              </w:r>
            </w:sdtContent>
          </w:sdt>
          <w:r>
            <w:rPr>
              <w:b/>
              <w:bCs/>
            </w:rPr>
            <w:tab/>
          </w:r>
          <w:bookmarkStart w:id="3" w:name="_Toc26957_WPSOffice_Level1Page"/>
          <w:r>
            <w:rPr>
              <w:b/>
              <w:bCs/>
            </w:rPr>
            <w:t>5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_Toc4067_WPSOffice_Level1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d860eaa6-baf7-46db-b993-e61bb93dff2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0.1 文档目的</w:t>
              </w:r>
            </w:sdtContent>
          </w:sdt>
          <w:r>
            <w:rPr>
              <w:b/>
              <w:bCs/>
            </w:rPr>
            <w:tab/>
          </w:r>
          <w:bookmarkStart w:id="4" w:name="_Toc4067_WPSOffice_Level1Page"/>
          <w:r>
            <w:rPr>
              <w:b/>
              <w:bCs/>
            </w:rPr>
            <w:t>5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_Toc6447_WPSOffice_Level1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fd611c4a-0ae9-4597-9271-7cd63a9e466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0.2 文档范围</w:t>
              </w:r>
            </w:sdtContent>
          </w:sdt>
          <w:r>
            <w:rPr>
              <w:b/>
              <w:bCs/>
            </w:rPr>
            <w:tab/>
          </w:r>
          <w:bookmarkStart w:id="5" w:name="_Toc6447_WPSOffice_Level1Page"/>
          <w:r>
            <w:rPr>
              <w:b/>
              <w:bCs/>
            </w:rPr>
            <w:t>5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b7fa44ed-035b-48cd-b3bc-0cc3fce8ec0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0.3 读者对象</w:t>
              </w:r>
            </w:sdtContent>
          </w:sdt>
          <w:r>
            <w:rPr>
              <w:b/>
              <w:bCs/>
            </w:rPr>
            <w:tab/>
          </w:r>
          <w:bookmarkStart w:id="6" w:name="_Toc10656_WPSOffice_Level1Page"/>
          <w:r>
            <w:rPr>
              <w:b/>
              <w:bCs/>
            </w:rPr>
            <w:t>5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_Toc23236_WPSOffice_Level1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fc41047d-4a91-4864-b483-df219b02130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0.4 参考文献</w:t>
              </w:r>
            </w:sdtContent>
          </w:sdt>
          <w:r>
            <w:rPr>
              <w:b/>
              <w:bCs/>
            </w:rPr>
            <w:tab/>
          </w:r>
          <w:bookmarkStart w:id="7" w:name="_Toc23236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_Toc4067_WPSOffice_Level2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6d81c84d-626f-48ed-b085-a53c4d36561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《CMMI3级软件过程改进方法与规范》</w:t>
              </w:r>
            </w:sdtContent>
          </w:sdt>
          <w:r>
            <w:tab/>
          </w:r>
          <w:bookmarkStart w:id="8" w:name="_Toc4067_WPSOffice_Level2Page"/>
          <w:r>
            <w:t>5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_Toc10660_WPSOffice_Level1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0eb8a4d0-77f8-47df-babe-7c3fa7e5d12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  <w:b/>
                  <w:bCs/>
                </w:rPr>
                <w:t>0.5 术语与缩写解释</w:t>
              </w:r>
            </w:sdtContent>
          </w:sdt>
          <w:r>
            <w:rPr>
              <w:b/>
              <w:bCs/>
            </w:rPr>
            <w:tab/>
          </w:r>
          <w:bookmarkStart w:id="9" w:name="_Toc10660_WPSOffice_Level1Page"/>
          <w:r>
            <w:rPr>
              <w:b/>
              <w:bCs/>
            </w:rPr>
            <w:t>5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3459c857-67cf-4e49-b110-6643a9fed29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</w:t>
              </w:r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接口－路径测试用例</w:t>
              </w:r>
            </w:sdtContent>
          </w:sdt>
          <w:r>
            <w:rPr>
              <w:b/>
              <w:bCs/>
            </w:rPr>
            <w:tab/>
          </w:r>
          <w:bookmarkStart w:id="10" w:name="_Toc14606_WPSOffice_Level1Page"/>
          <w:r>
            <w:rPr>
              <w:b/>
              <w:bCs/>
            </w:rPr>
            <w:t>5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_Toc6447_WPSOffice_Level2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cc6e20c7-a220-4f46-afe8-19d57e48ffb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1</w:t>
              </w:r>
              <w:r>
                <w:rPr>
                  <w:rFonts w:ascii="Arial" w:hAnsi="Arial" w:eastAsia="宋体" w:cs="Times New Roman"/>
                </w:rPr>
                <w:t xml:space="preserve">.1 </w:t>
              </w:r>
              <w:r>
                <w:rPr>
                  <w:rFonts w:hint="eastAsia" w:ascii="Arial" w:hAnsi="Arial" w:eastAsia="宋体" w:cs="Times New Roman"/>
                </w:rPr>
                <w:t>被测试对象（单元）的介绍</w:t>
              </w:r>
            </w:sdtContent>
          </w:sdt>
          <w:r>
            <w:tab/>
          </w:r>
          <w:bookmarkStart w:id="11" w:name="_Toc6447_WPSOffice_Level2Page"/>
          <w:r>
            <w:t>5</w:t>
          </w:r>
          <w:bookmarkEnd w:id="11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_Toc10656_WPSOffice_Level2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5b9ae196-f85f-4541-b951-4f98d2f9ee8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Times New Roman"/>
                </w:rPr>
                <w:t>1.2</w:t>
              </w:r>
              <w:r>
                <w:rPr>
                  <w:rFonts w:hint="eastAsia" w:ascii="Arial" w:hAnsi="Arial" w:eastAsia="宋体" w:cs="Times New Roman"/>
                </w:rPr>
                <w:t xml:space="preserve"> 测试范围与目的</w:t>
              </w:r>
            </w:sdtContent>
          </w:sdt>
          <w:r>
            <w:tab/>
          </w:r>
          <w:bookmarkStart w:id="12" w:name="_Toc10656_WPSOffice_Level2Page"/>
          <w:r>
            <w:t>8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_Toc23236_WPSOffice_Level2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afe6fbd5-f9ad-4171-a300-cd76ab511c0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Times New Roman"/>
                </w:rPr>
                <w:t>1</w:t>
              </w:r>
              <w:r>
                <w:rPr>
                  <w:rFonts w:hint="eastAsia" w:ascii="Arial" w:hAnsi="Arial" w:eastAsia="宋体" w:cs="Times New Roman"/>
                </w:rPr>
                <w:t>.</w:t>
              </w:r>
              <w:r>
                <w:rPr>
                  <w:rFonts w:ascii="Arial" w:hAnsi="Arial" w:eastAsia="宋体" w:cs="Times New Roman"/>
                </w:rPr>
                <w:t>3</w:t>
              </w:r>
              <w:r>
                <w:rPr>
                  <w:rFonts w:hint="eastAsia" w:ascii="Arial" w:hAnsi="Arial" w:eastAsia="宋体" w:cs="Times New Roman"/>
                </w:rPr>
                <w:t xml:space="preserve"> 测试环境与测试辅助工具的描述</w:t>
              </w:r>
            </w:sdtContent>
          </w:sdt>
          <w:r>
            <w:tab/>
          </w:r>
          <w:bookmarkStart w:id="13" w:name="_Toc23236_WPSOffice_Level2Page"/>
          <w:r>
            <w:t>8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_Toc10660_WPSOffice_Level2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6bbaf7d5-17e9-4508-a3e4-f6b3d93baba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Times New Roman"/>
                </w:rPr>
                <w:t>1.4</w:t>
              </w:r>
              <w:r>
                <w:rPr>
                  <w:rFonts w:hint="eastAsia" w:ascii="Arial" w:hAnsi="Arial" w:eastAsia="宋体" w:cs="Times New Roman"/>
                </w:rPr>
                <w:t xml:space="preserve"> 测试驱动程序的设计</w:t>
              </w:r>
            </w:sdtContent>
          </w:sdt>
          <w:r>
            <w:tab/>
          </w:r>
          <w:bookmarkStart w:id="14" w:name="_Toc10660_WPSOffice_Level2Page"/>
          <w:r>
            <w:t>8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_Toc14606_WPSOffice_Level2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9a4e2151-7236-42ac-91e7-8ff37a5c28e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宋体" w:cs="Times New Roman"/>
                </w:rPr>
                <w:t>1.</w:t>
              </w:r>
              <w:r>
                <w:rPr>
                  <w:rFonts w:hint="eastAsia" w:ascii="Arial" w:hAnsi="Arial" w:eastAsia="宋体" w:cs="Times New Roman"/>
                </w:rPr>
                <w:t>5 路径测试的检查表</w:t>
              </w:r>
            </w:sdtContent>
          </w:sdt>
          <w:r>
            <w:tab/>
          </w:r>
          <w:bookmarkStart w:id="15" w:name="_Toc14606_WPSOffice_Level2Page"/>
          <w:r>
            <w:t>8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_Toc28124_WPSOffice_Level1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a4b0a8e6-05a9-45e0-b0f4-b110702fdac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ascii="Times New Roman" w:hAnsi="Times New Roman" w:eastAsia="宋体" w:cs="Times New Roman"/>
                  <w:b/>
                  <w:bCs/>
                </w:rPr>
                <w:t xml:space="preserve">2.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功能测试用例</w:t>
              </w:r>
            </w:sdtContent>
          </w:sdt>
          <w:r>
            <w:rPr>
              <w:b/>
              <w:bCs/>
            </w:rPr>
            <w:tab/>
          </w:r>
          <w:bookmarkStart w:id="16" w:name="_Toc28124_WPSOffice_Level1Page"/>
          <w:r>
            <w:rPr>
              <w:b/>
              <w:bCs/>
            </w:rPr>
            <w:t>9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_Toc28124_WPSOffice_Level2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3e4e9d19-e2d6-42d4-a9ca-9ee93a6d6b1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</w:t>
              </w:r>
              <w:r>
                <w:rPr>
                  <w:rFonts w:ascii="Arial" w:hAnsi="Arial" w:eastAsia="宋体" w:cs="Times New Roman"/>
                </w:rPr>
                <w:t xml:space="preserve">.1 </w:t>
              </w:r>
              <w:r>
                <w:rPr>
                  <w:rFonts w:hint="eastAsia" w:ascii="Arial" w:hAnsi="Arial" w:eastAsia="宋体" w:cs="Times New Roman"/>
                </w:rPr>
                <w:t>被测试对象的介绍</w:t>
              </w:r>
            </w:sdtContent>
          </w:sdt>
          <w:r>
            <w:tab/>
          </w:r>
          <w:bookmarkStart w:id="17" w:name="_Toc28124_WPSOffice_Level2Page"/>
          <w:r>
            <w:t>9</w:t>
          </w:r>
          <w:bookmarkEnd w:id="17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_Toc24768_WPSOffice_Level2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943f0ed2-3a65-4b39-a984-33c1c78bdc1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</w:t>
              </w:r>
              <w:r>
                <w:rPr>
                  <w:rFonts w:ascii="Arial" w:hAnsi="Arial" w:eastAsia="宋体" w:cs="Times New Roman"/>
                </w:rPr>
                <w:t>.2</w:t>
              </w:r>
              <w:r>
                <w:rPr>
                  <w:rFonts w:hint="eastAsia" w:ascii="Arial" w:hAnsi="Arial" w:eastAsia="宋体" w:cs="Times New Roman"/>
                </w:rPr>
                <w:t xml:space="preserve"> 测试范围与目的</w:t>
              </w:r>
            </w:sdtContent>
          </w:sdt>
          <w:r>
            <w:tab/>
          </w:r>
          <w:bookmarkStart w:id="18" w:name="_Toc24768_WPSOffice_Level2Page"/>
          <w:r>
            <w:t>12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_Toc25821_WPSOffice_Level2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a57df5ff-e574-4b76-8fde-faa36e1cd1b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2.</w:t>
              </w:r>
              <w:r>
                <w:rPr>
                  <w:rFonts w:ascii="Arial" w:hAnsi="Arial" w:eastAsia="宋体" w:cs="Times New Roman"/>
                </w:rPr>
                <w:t>3</w:t>
              </w:r>
              <w:r>
                <w:rPr>
                  <w:rFonts w:hint="eastAsia" w:ascii="Arial" w:hAnsi="Arial" w:eastAsia="宋体" w:cs="Times New Roman"/>
                </w:rPr>
                <w:t xml:space="preserve"> 测试环境与测试辅助工具的描述</w:t>
              </w:r>
            </w:sdtContent>
          </w:sdt>
          <w:r>
            <w:tab/>
          </w:r>
          <w:bookmarkStart w:id="19" w:name="_Toc25821_WPSOffice_Level2Page"/>
          <w:r>
            <w:t>12</w:t>
          </w:r>
          <w:bookmarkEnd w:id="19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_Toc20504_WPSOffice_Level2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9dc33c48-9367-45c4-809e-7e6500f9649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</w:t>
              </w:r>
              <w:r>
                <w:rPr>
                  <w:rFonts w:ascii="Arial" w:hAnsi="Arial" w:eastAsia="宋体" w:cs="Times New Roman"/>
                </w:rPr>
                <w:t>.4</w:t>
              </w:r>
              <w:r>
                <w:rPr>
                  <w:rFonts w:hint="eastAsia" w:ascii="Arial" w:hAnsi="Arial" w:eastAsia="宋体" w:cs="Times New Roman"/>
                </w:rPr>
                <w:t xml:space="preserve"> 测试驱动程序的设计</w:t>
              </w:r>
            </w:sdtContent>
          </w:sdt>
          <w:r>
            <w:tab/>
          </w:r>
          <w:bookmarkStart w:id="20" w:name="_Toc20504_WPSOffice_Level2Page"/>
          <w:r>
            <w:t>12</w:t>
          </w:r>
          <w:bookmarkEnd w:id="20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_Toc15847_WPSOffice_Level2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983710b8-4680-4194-96f6-c6bdcd2180b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Times New Roman"/>
                </w:rPr>
                <w:t>2</w:t>
              </w:r>
              <w:r>
                <w:rPr>
                  <w:rFonts w:ascii="Arial" w:hAnsi="Arial" w:eastAsia="宋体" w:cs="Times New Roman"/>
                </w:rPr>
                <w:t>.5</w:t>
              </w:r>
              <w:r>
                <w:rPr>
                  <w:rFonts w:hint="eastAsia" w:ascii="Arial" w:hAnsi="Arial" w:eastAsia="宋体" w:cs="Times New Roman"/>
                </w:rPr>
                <w:t xml:space="preserve"> 功能测试用例</w:t>
              </w:r>
            </w:sdtContent>
          </w:sdt>
          <w:r>
            <w:tab/>
          </w:r>
          <w:bookmarkStart w:id="21" w:name="_Toc15847_WPSOffice_Level2Page"/>
          <w:r>
            <w:t>12</w:t>
          </w:r>
          <w:bookmarkEnd w:id="21"/>
          <w:r>
            <w:fldChar w:fldCharType="end"/>
          </w:r>
        </w:p>
        <w:p>
          <w:pPr>
            <w:pStyle w:val="1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_Toc24768_WPSOffice_Level1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f534a2ba-db80-4241-8290-7264c0b6ef0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3. web功能测试用例</w:t>
              </w:r>
            </w:sdtContent>
          </w:sdt>
          <w:r>
            <w:rPr>
              <w:b/>
              <w:bCs/>
            </w:rPr>
            <w:tab/>
          </w:r>
          <w:bookmarkStart w:id="22" w:name="_Toc24768_WPSOffice_Level1Page"/>
          <w:r>
            <w:rPr>
              <w:b/>
              <w:bCs/>
            </w:rPr>
            <w:t>18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_Toc25449_WPSOffice_Level2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a320501f-9934-4fa7-8c79-7d1fb37f1eb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Times New Roman"/>
                </w:rPr>
                <w:t xml:space="preserve">3.1 </w:t>
              </w:r>
              <w:r>
                <w:rPr>
                  <w:rFonts w:hint="eastAsia" w:ascii="Arial" w:hAnsi="Arial" w:eastAsia="宋体" w:cs="Times New Roman"/>
                </w:rPr>
                <w:t>被测试对象的介绍</w:t>
              </w:r>
            </w:sdtContent>
          </w:sdt>
          <w:r>
            <w:tab/>
          </w:r>
          <w:bookmarkStart w:id="23" w:name="_Toc25449_WPSOffice_Level2Page"/>
          <w:r>
            <w:t>18</w:t>
          </w:r>
          <w:bookmarkEnd w:id="23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_Toc28104_WPSOffice_Level2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a67a1144-167d-47d0-9e6e-0696204a3fb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Times New Roman"/>
                </w:rPr>
                <w:t xml:space="preserve">3.2 </w:t>
              </w:r>
              <w:r>
                <w:rPr>
                  <w:rFonts w:hint="eastAsia" w:ascii="Arial" w:hAnsi="Arial" w:eastAsia="宋体" w:cs="Times New Roman"/>
                </w:rPr>
                <w:t>测试范围与目的</w:t>
              </w:r>
            </w:sdtContent>
          </w:sdt>
          <w:r>
            <w:tab/>
          </w:r>
          <w:bookmarkStart w:id="24" w:name="_Toc28104_WPSOffice_Level2Page"/>
          <w:r>
            <w:t>18</w:t>
          </w:r>
          <w:bookmarkEnd w:id="24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_Toc18154_WPSOffice_Level2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46e62486-37b0-42c5-b1fd-29348ba63d32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Times New Roman"/>
                </w:rPr>
                <w:t xml:space="preserve">3.3 </w:t>
              </w:r>
              <w:r>
                <w:rPr>
                  <w:rFonts w:hint="eastAsia" w:ascii="Arial" w:hAnsi="Arial" w:eastAsia="宋体" w:cs="Times New Roman"/>
                </w:rPr>
                <w:t>测试环境与测试辅助工具的描述</w:t>
              </w:r>
            </w:sdtContent>
          </w:sdt>
          <w:r>
            <w:tab/>
          </w:r>
          <w:bookmarkStart w:id="25" w:name="_Toc18154_WPSOffice_Level2Page"/>
          <w:r>
            <w:t>18</w:t>
          </w:r>
          <w:bookmarkEnd w:id="25"/>
          <w:r>
            <w:fldChar w:fldCharType="end"/>
          </w:r>
        </w:p>
        <w:p>
          <w:pPr>
            <w:pStyle w:val="16"/>
            <w:tabs>
              <w:tab w:val="right" w:leader="dot" w:pos="8504"/>
            </w:tabs>
          </w:pPr>
          <w:r>
            <w:fldChar w:fldCharType="begin"/>
          </w:r>
          <w:r>
            <w:instrText xml:space="preserve"> HYPERLINK \l _Toc22516_WPSOffice_Level2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  <w:id w:val="147461375"/>
              <w:placeholder>
                <w:docPart w:val="{0f04efd4-cf9f-44a0-b8d1-c5cd3d7a428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宋体" w:cs="Times New Roman"/>
                </w:rPr>
                <w:t xml:space="preserve">3.4 </w:t>
              </w:r>
              <w:r>
                <w:rPr>
                  <w:rFonts w:hint="eastAsia" w:ascii="Arial" w:hAnsi="Arial" w:eastAsia="宋体" w:cs="Times New Roman"/>
                </w:rPr>
                <w:t>功能测试用例</w:t>
              </w:r>
            </w:sdtContent>
          </w:sdt>
          <w:r>
            <w:tab/>
          </w:r>
          <w:bookmarkStart w:id="26" w:name="_Toc22516_WPSOffice_Level2Page"/>
          <w:r>
            <w:t>18</w:t>
          </w:r>
          <w:bookmarkEnd w:id="26"/>
          <w:r>
            <w:fldChar w:fldCharType="end"/>
          </w:r>
          <w:bookmarkEnd w:id="2"/>
        </w:p>
      </w:sdtContent>
    </w:sdt>
    <w:p>
      <w:pPr>
        <w:pStyle w:val="2"/>
        <w:spacing w:before="175" w:after="175"/>
        <w:rPr>
          <w:rFonts w:hint="default" w:eastAsia="宋体"/>
          <w:lang w:val="en-US" w:eastAsia="zh-CN"/>
        </w:rPr>
      </w:pPr>
      <w:r>
        <w:rPr>
          <w:color w:val="000000"/>
        </w:rPr>
        <w:br w:type="page"/>
      </w:r>
      <w:bookmarkStart w:id="27" w:name="_Toc16498900"/>
      <w:bookmarkStart w:id="28" w:name="_Toc3581_WPSOffice_Level1"/>
      <w:bookmarkStart w:id="29" w:name="_Toc26957_WPSOffice_Level1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27"/>
      <w:bookmarkEnd w:id="28"/>
      <w:bookmarkEnd w:id="29"/>
    </w:p>
    <w:p>
      <w:pPr>
        <w:pStyle w:val="3"/>
        <w:rPr>
          <w:rFonts w:hint="eastAsia"/>
          <w:color w:val="000000"/>
        </w:rPr>
      </w:pPr>
      <w:bookmarkStart w:id="30" w:name="_Toc15898328"/>
      <w:bookmarkStart w:id="31" w:name="_Toc16478130"/>
      <w:bookmarkStart w:id="32" w:name="_Toc15786742"/>
      <w:bookmarkStart w:id="33" w:name="_Toc16498901"/>
      <w:bookmarkStart w:id="34" w:name="_Toc2729_WPSOffice_Level1"/>
      <w:bookmarkStart w:id="35" w:name="_Toc4067_WPSOffice_Level1"/>
      <w:r>
        <w:rPr>
          <w:rFonts w:hint="eastAsia"/>
          <w:color w:val="000000"/>
        </w:rPr>
        <w:t>0.1 文档目的</w:t>
      </w:r>
      <w:bookmarkEnd w:id="30"/>
      <w:bookmarkEnd w:id="31"/>
      <w:bookmarkEnd w:id="32"/>
      <w:bookmarkEnd w:id="33"/>
      <w:bookmarkEnd w:id="34"/>
      <w:bookmarkEnd w:id="35"/>
    </w:p>
    <w:p>
      <w:pPr>
        <w:rPr>
          <w:rFonts w:hint="eastAsia" w:eastAsia="宋体"/>
          <w:i/>
          <w:iCs/>
          <w:color w:val="000000"/>
          <w:lang w:eastAsia="zh-CN"/>
        </w:rPr>
      </w:pPr>
      <w:r>
        <w:rPr>
          <w:rFonts w:hint="eastAsia"/>
        </w:rPr>
        <w:t>对最终软件系统进行全面的测试，确保最终软件系统满足产品需求并且遵循系统设计</w:t>
      </w:r>
      <w:r>
        <w:rPr>
          <w:rFonts w:hint="eastAsia"/>
          <w:lang w:eastAsia="zh-CN"/>
        </w:rPr>
        <w:t>。</w:t>
      </w:r>
    </w:p>
    <w:p>
      <w:pPr>
        <w:pStyle w:val="3"/>
        <w:rPr>
          <w:color w:val="000000"/>
        </w:rPr>
      </w:pPr>
      <w:bookmarkStart w:id="36" w:name="_Toc15898329"/>
      <w:bookmarkStart w:id="37" w:name="_Toc15786743"/>
      <w:bookmarkStart w:id="38" w:name="_Toc16478131"/>
      <w:bookmarkStart w:id="39" w:name="_Toc16498902"/>
      <w:bookmarkStart w:id="40" w:name="_Toc6957_WPSOffice_Level1"/>
      <w:bookmarkStart w:id="41" w:name="_Toc6447_WPSOffice_Level1"/>
      <w:r>
        <w:rPr>
          <w:rFonts w:hint="eastAsia"/>
          <w:color w:val="000000"/>
        </w:rPr>
        <w:t>0.2 文档范围</w:t>
      </w:r>
      <w:bookmarkEnd w:id="36"/>
      <w:bookmarkEnd w:id="37"/>
      <w:bookmarkEnd w:id="38"/>
      <w:bookmarkEnd w:id="39"/>
      <w:bookmarkEnd w:id="40"/>
      <w:bookmarkEnd w:id="41"/>
    </w:p>
    <w:p>
      <w:pPr>
        <w:rPr>
          <w:rFonts w:hint="default" w:ascii="宋体" w:hAnsi="宋体" w:eastAsia="宋体"/>
          <w:i/>
          <w:iCs/>
          <w:color w:val="000000"/>
          <w:lang w:val="en-US" w:eastAsia="zh-CN"/>
        </w:rPr>
      </w:pPr>
      <w:r>
        <w:rPr>
          <w:rFonts w:hint="eastAsia" w:ascii="宋体" w:hAnsi="宋体"/>
          <w:i/>
          <w:iCs/>
          <w:color w:val="000000"/>
          <w:lang w:val="en-US" w:eastAsia="zh-CN"/>
        </w:rPr>
        <w:t>整个系统</w:t>
      </w:r>
    </w:p>
    <w:p>
      <w:pPr>
        <w:pStyle w:val="3"/>
        <w:rPr>
          <w:color w:val="000000"/>
        </w:rPr>
      </w:pPr>
      <w:bookmarkStart w:id="42" w:name="_Toc15898330"/>
      <w:bookmarkStart w:id="43" w:name="_Toc15786744"/>
      <w:bookmarkStart w:id="44" w:name="_Toc16498903"/>
      <w:bookmarkStart w:id="45" w:name="_Toc16478132"/>
      <w:bookmarkStart w:id="46" w:name="_Toc30662_WPSOffice_Level1"/>
      <w:bookmarkStart w:id="47" w:name="_Toc10656_WPSOffice_Level1"/>
      <w:r>
        <w:rPr>
          <w:rFonts w:hint="eastAsia"/>
          <w:color w:val="000000"/>
        </w:rPr>
        <w:t>0.3 读者对象</w:t>
      </w:r>
      <w:bookmarkEnd w:id="42"/>
      <w:bookmarkEnd w:id="43"/>
      <w:bookmarkEnd w:id="44"/>
      <w:bookmarkEnd w:id="45"/>
      <w:bookmarkEnd w:id="46"/>
      <w:bookmarkEnd w:id="47"/>
    </w:p>
    <w:p>
      <w:pPr>
        <w:rPr>
          <w:rFonts w:hint="default" w:ascii="宋体" w:hAnsi="宋体"/>
          <w:i/>
          <w:iCs/>
          <w:color w:val="000000"/>
          <w:lang w:val="en-US" w:eastAsia="zh-CN"/>
        </w:rPr>
      </w:pPr>
      <w:r>
        <w:rPr>
          <w:rFonts w:hint="eastAsia" w:ascii="宋体" w:hAnsi="宋体"/>
          <w:i/>
          <w:iCs/>
          <w:color w:val="000000"/>
          <w:lang w:val="en-US" w:eastAsia="zh-CN"/>
        </w:rPr>
        <w:t>开发人员、测试人员</w:t>
      </w:r>
    </w:p>
    <w:p>
      <w:pPr>
        <w:pStyle w:val="3"/>
        <w:rPr>
          <w:rFonts w:hint="eastAsia"/>
          <w:color w:val="000000"/>
        </w:rPr>
      </w:pPr>
      <w:bookmarkStart w:id="48" w:name="_Toc15898331"/>
      <w:bookmarkStart w:id="49" w:name="_Toc16498904"/>
      <w:bookmarkStart w:id="50" w:name="_Toc15786745"/>
      <w:bookmarkStart w:id="51" w:name="_Toc16478133"/>
      <w:bookmarkStart w:id="52" w:name="_Toc12990_WPSOffice_Level1"/>
      <w:bookmarkStart w:id="53" w:name="_Toc23236_WPSOffice_Level1"/>
      <w:r>
        <w:rPr>
          <w:rFonts w:hint="eastAsia"/>
          <w:color w:val="000000"/>
        </w:rPr>
        <w:t>0.4 参考文献</w:t>
      </w:r>
      <w:bookmarkEnd w:id="48"/>
      <w:bookmarkEnd w:id="49"/>
      <w:bookmarkEnd w:id="50"/>
      <w:bookmarkEnd w:id="51"/>
      <w:bookmarkEnd w:id="52"/>
      <w:bookmarkEnd w:id="53"/>
    </w:p>
    <w:p>
      <w:bookmarkStart w:id="54" w:name="_Toc4067_WPSOffice_Level2"/>
      <w:r>
        <w:rPr>
          <w:rFonts w:hint="eastAsia"/>
          <w:sz w:val="22"/>
          <w:szCs w:val="28"/>
          <w:lang w:eastAsia="zh-CN"/>
        </w:rPr>
        <w:t>《</w:t>
      </w:r>
      <w:r>
        <w:rPr>
          <w:rFonts w:hint="eastAsia"/>
          <w:sz w:val="22"/>
          <w:szCs w:val="28"/>
        </w:rPr>
        <w:t>CMMI3级软件过程改进方法与规范</w:t>
      </w:r>
      <w:r>
        <w:rPr>
          <w:rFonts w:hint="eastAsia"/>
          <w:sz w:val="22"/>
          <w:szCs w:val="28"/>
          <w:lang w:eastAsia="zh-CN"/>
        </w:rPr>
        <w:t>》</w:t>
      </w:r>
      <w:bookmarkEnd w:id="54"/>
    </w:p>
    <w:p>
      <w:pPr>
        <w:pStyle w:val="3"/>
        <w:rPr>
          <w:rFonts w:hint="eastAsia"/>
          <w:color w:val="000000"/>
        </w:rPr>
      </w:pPr>
      <w:bookmarkStart w:id="55" w:name="_Toc16478134"/>
      <w:bookmarkStart w:id="56" w:name="_Toc15898332"/>
      <w:bookmarkStart w:id="57" w:name="_Toc16498905"/>
      <w:bookmarkStart w:id="58" w:name="_Toc15786746"/>
      <w:bookmarkStart w:id="59" w:name="_Toc24066_WPSOffice_Level1"/>
      <w:bookmarkStart w:id="60" w:name="_Toc10660_WPSOffice_Level1"/>
      <w:r>
        <w:rPr>
          <w:rFonts w:hint="eastAsia"/>
          <w:color w:val="000000"/>
        </w:rPr>
        <w:t>0.5 术语与缩写解释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SPP</w:t>
            </w: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精简并行过程，Simplified Parallel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2"/>
        <w:spacing w:before="175" w:after="175"/>
        <w:rPr>
          <w:color w:val="000000"/>
        </w:rPr>
      </w:pPr>
      <w:bookmarkStart w:id="61" w:name="_Toc16498906"/>
      <w:bookmarkStart w:id="62" w:name="_Toc7262_WPSOffice_Level1"/>
      <w:bookmarkStart w:id="63" w:name="_Toc14606_WPSOffice_Level1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接口－路径测试用例</w:t>
      </w:r>
      <w:bookmarkEnd w:id="61"/>
      <w:bookmarkEnd w:id="62"/>
      <w:bookmarkEnd w:id="63"/>
    </w:p>
    <w:p>
      <w:pPr>
        <w:pStyle w:val="3"/>
        <w:rPr>
          <w:color w:val="000000"/>
          <w:sz w:val="18"/>
        </w:rPr>
      </w:pPr>
      <w:bookmarkStart w:id="64" w:name="_Toc16498907"/>
      <w:bookmarkStart w:id="65" w:name="_Toc6447_WPSOffice_Level2"/>
      <w:r>
        <w:rPr>
          <w:rFonts w:hint="eastAsia"/>
          <w:color w:val="000000"/>
        </w:rPr>
        <w:t>1</w:t>
      </w:r>
      <w:r>
        <w:rPr>
          <w:color w:val="000000"/>
        </w:rPr>
        <w:t xml:space="preserve">.1 </w:t>
      </w:r>
      <w:r>
        <w:rPr>
          <w:rFonts w:hint="eastAsia"/>
          <w:color w:val="000000"/>
        </w:rPr>
        <w:t>被测试对象（单元）的介绍</w:t>
      </w:r>
      <w:bookmarkEnd w:id="64"/>
      <w:bookmarkEnd w:id="65"/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CircuitDao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GenericDao&lt;Circuit,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//实现circuit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RMapDao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GenericTreeDao&lt;RMap,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//实现RMap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CircuitManager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GenericManager&lt;Circuit,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//实现circuit的server层继承的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RMapManager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GenericTreeManager&lt;RMap,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//实现circuit的rmap层继承的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//实现Car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//实现Garage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//实现Car的server层继承的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//实现Car的Garage层继承的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//实现Staff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//实现Boss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//实现Staff的server层继承的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//实现Staff的Boss层继承的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//实现Comment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//实现Ctype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//实现Comment的server层继承的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//实现Comment的Ctype层继承的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//实现Goods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//实现Store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//实现Goods的server层继承的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//实现Goods的Store层继承的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//实现ManagementUser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//实现ManagementUserGroup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//实现ManagementUser的server层继承的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//实现ManagementUser的ManagementUserGroup层继承的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//实现Order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//实现Types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//实现Order的server层继承的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//实现Order的Types层继承的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//实现Site 的dao层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Dao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GenericTreeDao&lt;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//实现SiteGroup 的dao层还有继承getroot得到根的操作方法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//实现Site的server层继承的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interface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, Long&gt;</w:t>
      </w:r>
    </w:p>
    <w:p>
      <w:pPr>
        <w:rPr>
          <w:rFonts w:hint="eastAsia"/>
          <w:color w:val="000000"/>
          <w:sz w:val="18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//实现Site的SiteGroup层继承的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Generic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Tree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有findbyid，findall，save，等查找的事务操作</w:t>
      </w:r>
    </w:p>
    <w:p>
      <w:pPr>
        <w:pStyle w:val="3"/>
        <w:rPr>
          <w:rFonts w:hint="eastAsia"/>
          <w:color w:val="000000"/>
          <w:sz w:val="18"/>
        </w:rPr>
      </w:pPr>
      <w:bookmarkStart w:id="66" w:name="_Toc16498908"/>
      <w:bookmarkStart w:id="67" w:name="_Toc10656_WPSOffice_Level2"/>
      <w:r>
        <w:rPr>
          <w:color w:val="000000"/>
        </w:rPr>
        <w:t>1.2</w:t>
      </w:r>
      <w:r>
        <w:rPr>
          <w:rFonts w:hint="eastAsia"/>
          <w:color w:val="000000"/>
        </w:rPr>
        <w:t xml:space="preserve"> 测试范围与目的</w:t>
      </w:r>
      <w:bookmarkEnd w:id="66"/>
      <w:bookmarkEnd w:id="67"/>
    </w:p>
    <w:p>
      <w:pPr>
        <w:rPr>
          <w:rFonts w:hint="eastAsia"/>
          <w:color w:val="000000"/>
          <w:sz w:val="18"/>
        </w:rPr>
      </w:pPr>
      <w:r>
        <w:rPr>
          <w:rFonts w:hint="eastAsia"/>
          <w:color w:val="000000"/>
          <w:sz w:val="18"/>
          <w:lang w:val="en-US" w:eastAsia="zh-CN"/>
        </w:rPr>
        <w:t>所有有关接口定义的函数</w:t>
      </w:r>
    </w:p>
    <w:p>
      <w:pPr>
        <w:pStyle w:val="3"/>
        <w:rPr>
          <w:rFonts w:hint="eastAsia"/>
          <w:color w:val="000000"/>
          <w:sz w:val="18"/>
        </w:rPr>
      </w:pPr>
      <w:bookmarkStart w:id="68" w:name="_Toc16498909"/>
      <w:bookmarkStart w:id="69" w:name="_Toc23236_WPSOffice_Level2"/>
      <w:r>
        <w:rPr>
          <w:color w:val="000000"/>
        </w:rPr>
        <w:t>1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测试环境与测试辅助工具的描述</w:t>
      </w:r>
      <w:bookmarkEnd w:id="68"/>
      <w:bookmarkEnd w:id="69"/>
    </w:p>
    <w:p>
      <w:pPr>
        <w:rPr>
          <w:rFonts w:hint="eastAsia"/>
          <w:color w:val="000000"/>
          <w:sz w:val="18"/>
        </w:rPr>
      </w:pPr>
      <w:r>
        <w:rPr>
          <w:rFonts w:hint="eastAsia"/>
          <w:color w:val="000000"/>
          <w:sz w:val="18"/>
          <w:lang w:val="en-US" w:eastAsia="zh-CN"/>
        </w:rPr>
        <w:t>javaSE1.8,eclipse,idea</w:t>
      </w:r>
    </w:p>
    <w:p>
      <w:pPr>
        <w:pStyle w:val="3"/>
        <w:rPr>
          <w:rFonts w:hint="eastAsia"/>
          <w:color w:val="000000"/>
          <w:sz w:val="18"/>
        </w:rPr>
      </w:pPr>
      <w:bookmarkStart w:id="70" w:name="_Toc16498910"/>
      <w:bookmarkStart w:id="71" w:name="_Toc10660_WPSOffice_Level2"/>
      <w:r>
        <w:rPr>
          <w:color w:val="000000"/>
        </w:rPr>
        <w:t>1.4</w:t>
      </w:r>
      <w:r>
        <w:rPr>
          <w:rFonts w:hint="eastAsia"/>
          <w:color w:val="000000"/>
        </w:rPr>
        <w:t xml:space="preserve"> 测试驱动程序的设计</w:t>
      </w:r>
      <w:bookmarkEnd w:id="70"/>
      <w:bookmarkEnd w:id="71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rPr>
                <w:rFonts w:hint="eastAsia"/>
                <w:color w:val="000000"/>
                <w:sz w:val="18"/>
                <w:vertAlign w:val="baseline"/>
              </w:rPr>
            </w:pPr>
            <w:r>
              <w:drawing>
                <wp:inline distT="0" distB="0" distL="114300" distR="114300">
                  <wp:extent cx="5398770" cy="2080260"/>
                  <wp:effectExtent l="0" t="0" r="1143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color w:val="000000"/>
          <w:sz w:val="18"/>
        </w:rPr>
      </w:pPr>
    </w:p>
    <w:p>
      <w:pPr>
        <w:pStyle w:val="3"/>
        <w:rPr>
          <w:color w:val="000000"/>
          <w:sz w:val="18"/>
        </w:rPr>
      </w:pPr>
      <w:bookmarkStart w:id="72" w:name="_Toc16498912"/>
      <w:bookmarkStart w:id="73" w:name="_Toc14606_WPSOffice_Level2"/>
      <w:r>
        <w:rPr>
          <w:color w:val="000000"/>
        </w:rPr>
        <w:t>1.</w:t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 xml:space="preserve"> 路径测试的检查表</w:t>
      </w:r>
      <w:bookmarkEnd w:id="72"/>
      <w:bookmarkEnd w:id="73"/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2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检查项</w:t>
            </w:r>
          </w:p>
        </w:tc>
        <w:tc>
          <w:tcPr>
            <w:tcW w:w="33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（１）变量的数据类型有错误吗？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（２）存在不同数据类型的赋值吗？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（３）存在不同数据类型的比较吗？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544" w:firstLineChars="800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变量值问题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（１）变量的初始化或缺省值有错误吗？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（２）变量发生上溢或下溢吗？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（３）变量的精度不够吗？ 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544" w:firstLineChars="8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逻辑判断问题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（１）由于精度原因导致比较无效吗？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（２）表达式中的优先级有误吗？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（３）逻辑判断结果颠倒吗？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158" w:firstLineChars="6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循环问题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（１）循环终止条件不正确吗？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（２）无法正常终止（死循环）吗？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（３）错误地修改循环变量吗？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（４）存在误差累积吗？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158" w:firstLineChars="6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内存问题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（１）内存没有被正确地初始化却被使用吗？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（２）内存被释放后却继续被使用吗？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（３）内存泄漏吗？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（４）内存越界吗？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（５）出现野指针吗？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158" w:firstLineChars="6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文件I/O问题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（１）对不存在的或者错误的文件进行操作吗？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（２）文件以不正确的方式打开吗？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（３）文件结束判断不正确吗？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（４）没有正确地关闭文件吗？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158" w:firstLineChars="6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2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错误处理问题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（１）忘记进行错误处理吗？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（２）错误处理程序块一直没有机会被运行？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（３）错误处理程序块本身就有毛病吗？如报告的错误与实际错误不一致，处理方式不正确等等。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（４）错误处理程序块是“马后炮”吗？如在被它被调用之前软件已经出错。</w:t>
            </w:r>
          </w:p>
        </w:tc>
        <w:tc>
          <w:tcPr>
            <w:tcW w:w="334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</w:p>
          <w:p>
            <w:pPr>
              <w:ind w:firstLine="1158" w:firstLineChars="60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</w:tbl>
    <w:p>
      <w:pPr>
        <w:rPr>
          <w:color w:val="000000"/>
          <w:sz w:val="18"/>
        </w:rPr>
      </w:pPr>
    </w:p>
    <w:p>
      <w:pPr>
        <w:pStyle w:val="2"/>
        <w:spacing w:before="175" w:after="175"/>
        <w:rPr>
          <w:color w:val="000000"/>
        </w:rPr>
      </w:pPr>
      <w:bookmarkStart w:id="74" w:name="_Toc16498913"/>
      <w:bookmarkStart w:id="75" w:name="_Toc25284_WPSOffice_Level1"/>
      <w:bookmarkStart w:id="76" w:name="_Toc28124_WPSOffice_Level1"/>
      <w:r>
        <w:rPr>
          <w:color w:val="000000"/>
        </w:rPr>
        <w:t xml:space="preserve">2. </w:t>
      </w:r>
      <w:r>
        <w:rPr>
          <w:rFonts w:hint="eastAsia"/>
          <w:color w:val="000000"/>
        </w:rPr>
        <w:t>功能测试用例</w:t>
      </w:r>
      <w:bookmarkEnd w:id="74"/>
      <w:bookmarkEnd w:id="75"/>
      <w:bookmarkEnd w:id="76"/>
    </w:p>
    <w:p>
      <w:pPr>
        <w:pStyle w:val="3"/>
        <w:rPr>
          <w:rFonts w:hint="eastAsia"/>
          <w:color w:val="000000"/>
        </w:rPr>
      </w:pPr>
      <w:bookmarkStart w:id="77" w:name="_Toc16498914"/>
      <w:bookmarkStart w:id="78" w:name="_Toc28124_WPSOffice_Level2"/>
      <w:r>
        <w:rPr>
          <w:rFonts w:hint="eastAsia"/>
          <w:color w:val="000000"/>
        </w:rPr>
        <w:t>2</w:t>
      </w:r>
      <w:r>
        <w:rPr>
          <w:color w:val="000000"/>
        </w:rPr>
        <w:t xml:space="preserve">.1 </w:t>
      </w:r>
      <w:r>
        <w:rPr>
          <w:rFonts w:hint="eastAsia"/>
          <w:color w:val="000000"/>
        </w:rPr>
        <w:t>被测试对象的介绍</w:t>
      </w:r>
      <w:bookmarkEnd w:id="77"/>
      <w:bookmarkEnd w:id="78"/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Circuit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//定义线路的基本属性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RMap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BaseTreeEntity&lt;RMap&gt;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//定义线路组的基本属性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CircuitManagerImpl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GenericManagerImpl&lt;Circuit,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CircuitManager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RMapManagerImpl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GenericTreeManagerImpl&lt;RMap,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RMapManager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//定义car的基本属性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//定义carage组的基本属性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Car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Garage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//定义staff的基本属性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//定义boss的基本属性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Staff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Boss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//定义Comment的基本属性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//定义Ctype的基本属性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Comment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Ctype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//定义Goods的基本属性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//定义Store的基本属性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Goods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Store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//定义ManagementUser的基本属性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//定义ManagementUserGroup的基本属性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ManagementUserGroup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//定义Order的基本属性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//定义Types的基本属性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Order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Types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BaseEntity</w:t>
      </w:r>
    </w:p>
    <w:p>
      <w:pPr>
        <w:rPr>
          <w:rFonts w:hint="default" w:ascii="Consolas" w:hAnsi="Consolas" w:eastAsia="宋体"/>
          <w:color w:val="000000"/>
          <w:sz w:val="20"/>
          <w:u w:val="single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u w:val="single"/>
          <w:shd w:val="clear" w:color="auto" w:fill="E8F2FE"/>
          <w:lang w:val="en-US" w:eastAsia="zh-CN"/>
        </w:rPr>
        <w:t>//定义Site的基本属性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BaseTreeEntity&lt;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&gt;</w:t>
      </w:r>
    </w:p>
    <w:p>
      <w:pP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//定义SiteGroup的基本属性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ManagerImpl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extends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GenericTreeManagerImpl&lt;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, Long&gt;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/>
          <w:color w:val="000000"/>
          <w:sz w:val="20"/>
          <w:shd w:val="clear" w:color="auto" w:fill="E8F2FE"/>
          <w:lang w:eastAsia="zh-CN"/>
        </w:rPr>
        <w:t>SiteGroup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Manager</w:t>
      </w:r>
    </w:p>
    <w:p>
      <w:pPr>
        <w:rPr>
          <w:rFonts w:hint="eastAsia"/>
        </w:rPr>
      </w:pPr>
      <w:r>
        <w:rPr>
          <w:rFonts w:hint="eastAsia" w:ascii="Consolas" w:hAnsi="Consolas"/>
          <w:color w:val="000000"/>
          <w:sz w:val="20"/>
          <w:shd w:val="clear" w:color="auto" w:fill="E8F2FE"/>
          <w:lang w:val="en-US" w:eastAsia="zh-CN"/>
        </w:rPr>
        <w:t>//实现接口进行函数的实现</w:t>
      </w:r>
    </w:p>
    <w:p>
      <w:pPr>
        <w:pStyle w:val="3"/>
        <w:rPr>
          <w:rFonts w:hint="eastAsia"/>
          <w:color w:val="000000"/>
          <w:sz w:val="18"/>
        </w:rPr>
      </w:pPr>
      <w:bookmarkStart w:id="79" w:name="_Toc16498915"/>
      <w:bookmarkStart w:id="80" w:name="_Toc24768_WPSOffice_Level2"/>
      <w:r>
        <w:rPr>
          <w:rFonts w:hint="eastAsia"/>
          <w:color w:val="000000"/>
        </w:rPr>
        <w:t>2</w:t>
      </w:r>
      <w:r>
        <w:rPr>
          <w:color w:val="000000"/>
        </w:rPr>
        <w:t>.2</w:t>
      </w:r>
      <w:r>
        <w:rPr>
          <w:rFonts w:hint="eastAsia"/>
          <w:color w:val="000000"/>
        </w:rPr>
        <w:t xml:space="preserve"> 测试范围与目的</w:t>
      </w:r>
      <w:bookmarkEnd w:id="79"/>
      <w:bookmarkEnd w:id="80"/>
    </w:p>
    <w:p>
      <w:pPr>
        <w:rPr>
          <w:rFonts w:hint="eastAsia"/>
          <w:color w:val="000000"/>
          <w:sz w:val="18"/>
          <w:lang w:val="en-US" w:eastAsia="zh-CN"/>
        </w:rPr>
      </w:pPr>
      <w:r>
        <w:rPr>
          <w:rFonts w:hint="eastAsia"/>
          <w:color w:val="000000"/>
          <w:sz w:val="18"/>
          <w:lang w:val="en-US" w:eastAsia="zh-CN"/>
        </w:rPr>
        <w:t>范围：所有实体类</w:t>
      </w:r>
    </w:p>
    <w:p>
      <w:pPr>
        <w:rPr>
          <w:rFonts w:hint="default"/>
          <w:color w:val="000000"/>
          <w:sz w:val="18"/>
          <w:lang w:val="en-US" w:eastAsia="zh-CN"/>
        </w:rPr>
      </w:pPr>
      <w:r>
        <w:rPr>
          <w:rFonts w:hint="eastAsia"/>
          <w:color w:val="000000"/>
          <w:sz w:val="18"/>
          <w:lang w:val="en-US" w:eastAsia="zh-CN"/>
        </w:rPr>
        <w:t>目的：确定类的成员的正确性</w:t>
      </w:r>
    </w:p>
    <w:p>
      <w:pPr>
        <w:pStyle w:val="3"/>
        <w:rPr>
          <w:rFonts w:hint="eastAsia"/>
          <w:color w:val="000000"/>
          <w:sz w:val="18"/>
        </w:rPr>
      </w:pPr>
      <w:bookmarkStart w:id="81" w:name="_Toc16498916"/>
      <w:bookmarkStart w:id="82" w:name="_Toc25821_WPSOffice_Level2"/>
      <w:r>
        <w:rPr>
          <w:rFonts w:hint="eastAsia"/>
          <w:color w:val="000000"/>
        </w:rPr>
        <w:t>2.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测试环境与测试辅助工具的描述</w:t>
      </w:r>
      <w:bookmarkEnd w:id="81"/>
      <w:bookmarkEnd w:id="82"/>
    </w:p>
    <w:p>
      <w:pPr>
        <w:rPr>
          <w:rFonts w:hint="eastAsia"/>
          <w:color w:val="000000"/>
          <w:sz w:val="18"/>
        </w:rPr>
      </w:pPr>
      <w:r>
        <w:rPr>
          <w:rFonts w:hint="eastAsia"/>
          <w:color w:val="000000"/>
          <w:sz w:val="18"/>
          <w:lang w:val="en-US" w:eastAsia="zh-CN"/>
        </w:rPr>
        <w:t>javaSE1.8,eclipse,idea</w:t>
      </w:r>
    </w:p>
    <w:p>
      <w:pPr>
        <w:pStyle w:val="3"/>
        <w:rPr>
          <w:rFonts w:hint="eastAsia"/>
          <w:color w:val="000000"/>
          <w:sz w:val="18"/>
        </w:rPr>
      </w:pPr>
      <w:bookmarkStart w:id="83" w:name="_Toc16498917"/>
      <w:bookmarkStart w:id="84" w:name="_Toc20504_WPSOffice_Level2"/>
      <w:r>
        <w:rPr>
          <w:rFonts w:hint="eastAsia"/>
          <w:color w:val="000000"/>
        </w:rPr>
        <w:t>2</w:t>
      </w:r>
      <w:r>
        <w:rPr>
          <w:color w:val="000000"/>
        </w:rPr>
        <w:t>.4</w:t>
      </w:r>
      <w:r>
        <w:rPr>
          <w:rFonts w:hint="eastAsia"/>
          <w:color w:val="000000"/>
        </w:rPr>
        <w:t xml:space="preserve"> 测试驱动程序的设计</w:t>
      </w:r>
      <w:bookmarkEnd w:id="83"/>
      <w:bookmarkEnd w:id="84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</w:tcPr>
          <w:p>
            <w:pPr>
              <w:rPr>
                <w:rFonts w:hint="eastAsia"/>
                <w:color w:val="000000"/>
                <w:sz w:val="18"/>
                <w:vertAlign w:val="baseline"/>
              </w:rPr>
            </w:pPr>
            <w:r>
              <w:drawing>
                <wp:inline distT="0" distB="0" distL="114300" distR="114300">
                  <wp:extent cx="3253740" cy="2598420"/>
                  <wp:effectExtent l="0" t="0" r="762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="宋体"/>
          <w:color w:val="000000"/>
          <w:sz w:val="18"/>
          <w:lang w:val="en-US" w:eastAsia="zh-CN"/>
        </w:rPr>
      </w:pPr>
      <w:r>
        <w:rPr>
          <w:rFonts w:hint="eastAsia"/>
          <w:color w:val="000000"/>
          <w:sz w:val="18"/>
          <w:lang w:val="en-US" w:eastAsia="zh-CN"/>
        </w:rPr>
        <w:t>使用@autowired确定实体get、set方法的正确性</w:t>
      </w:r>
    </w:p>
    <w:p>
      <w:pPr>
        <w:pStyle w:val="3"/>
        <w:rPr>
          <w:rFonts w:hint="eastAsia"/>
          <w:color w:val="000000"/>
        </w:rPr>
      </w:pPr>
      <w:bookmarkStart w:id="85" w:name="_Toc16498918"/>
      <w:bookmarkStart w:id="86" w:name="_Toc15847_WPSOffice_Level2"/>
      <w:r>
        <w:rPr>
          <w:rFonts w:hint="eastAsia"/>
          <w:color w:val="000000"/>
        </w:rPr>
        <w:t>2</w:t>
      </w:r>
      <w:r>
        <w:rPr>
          <w:color w:val="000000"/>
        </w:rPr>
        <w:t>.5</w:t>
      </w:r>
      <w:r>
        <w:rPr>
          <w:rFonts w:hint="eastAsia"/>
          <w:color w:val="000000"/>
        </w:rPr>
        <w:t xml:space="preserve"> 功能测试用例</w:t>
      </w:r>
      <w:bookmarkEnd w:id="85"/>
      <w:bookmarkEnd w:id="86"/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02"/>
        <w:gridCol w:w="2830"/>
        <w:gridCol w:w="3197"/>
      </w:tblGrid>
      <w:tr>
        <w:tblPrEx>
          <w:tblLayout w:type="fixed"/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testFindAll（）//circuitDaoTest.java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testGetRoot()//rMapDaoTest.java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testSave（）//CircuitManagerTest.java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testFindAll（）//RMapManagerTest.java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将一些实体rmap存入数据库中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gen_RMap()//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RoadEntityGenerator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testFindAll（）//CarDaoTest.java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testGetRoot()//GarageDaoTest.java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testSave（）//CarManagerTest.java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testFindAll（）//GarageManagerTest.java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将一些实体Garage存入数据库中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gen_carGroup()//Car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testFindAll（）//StaffDaoTest.java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testGetRoot()//BossDaoTest.java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testSave（）//StaffManagerTest.java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testFindAll（）//BossManagerTest.java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将一些实体Boss存入数据库中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gen_boss()//Employee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testFindAll（）//CommentDaoTest.java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testGetRoot()//CtypeDaoTest.java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testSave（）//CommentManagerTest.java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testFindAll（）//CtypeManagerTest.java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将一些实体Ctype存入数据库中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gen_ctype()//Feedback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testFindAll（）//GoodsDaoTest.java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testGetRoot()//StoreDaoTest.java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testSave（）//GoodsManagerTest.java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testFindAll（）//StoreManagerTest.java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将一些实体Store存入数据库中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gen_store()//Goods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testFindAll（）//ManagementUserDaoTest.java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testGetRoot()//ManagementUserGroupDaoTest.java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testSave（）//ManagementUserManagerTest.java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testFindAll（）//ManagementUserGroupManagerTest.java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将一些实体ManagementUserGroup存入数据库中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gen_ManagementUserGroup()//ManagementUser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testFindAll（）//OrderDaoTest.java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testGetRoot()//TypesDaoTest.java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testSave（）//OrderManagerTest.java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testFindAll（）//TypesManagerTest.java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将一些实体Types存入数据库中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gen_types()//Order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testFindAll（）//SiteDaoTest.java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数据库中找到表并输出值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testGetRoot()//SiteGroupDaoTest.java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找到相应表并通过根的父类为null来确定数量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test正确，输出的数量与测试的数量一样</w:t>
            </w:r>
          </w:p>
        </w:tc>
        <w:tc>
          <w:tcPr>
            <w:tcW w:w="3197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testSave（）//SiteManagerTest.java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将一些实体cicuit存入数据库中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testFindAll（）//SiteGroupManagerTest.java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将一些实体SiteGroup存入数据库中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Test正确，可以存入数据库中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函数名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ascii="Consolas" w:hAnsi="Consolas"/>
                <w:color w:val="000000"/>
                <w:sz w:val="20"/>
                <w:shd w:val="clear" w:color="auto" w:fill="D4D4D4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Void gen_siteGroup()//Site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FFFFFF"/>
              </w:rPr>
              <w:t>EntityGenerator</w:t>
            </w:r>
            <w:r>
              <w:rPr>
                <w:rFonts w:hint="eastAsia" w:ascii="Consolas" w:hAnsi="Consolas"/>
                <w:color w:val="000000"/>
                <w:sz w:val="20"/>
                <w:shd w:val="clear" w:color="auto" w:fill="FFFFFF"/>
                <w:lang w:val="en-US" w:eastAsia="zh-CN"/>
              </w:rPr>
              <w:t>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用例目的</w:t>
            </w:r>
          </w:p>
        </w:tc>
        <w:tc>
          <w:tcPr>
            <w:tcW w:w="7629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找到相应表里面的值并输出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前提条件</w:t>
            </w:r>
          </w:p>
        </w:tc>
        <w:tc>
          <w:tcPr>
            <w:tcW w:w="7629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319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gridSpan w:val="2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无</w:t>
            </w:r>
          </w:p>
        </w:tc>
        <w:tc>
          <w:tcPr>
            <w:tcW w:w="2830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在数据库中产生相应的数据</w:t>
            </w:r>
          </w:p>
        </w:tc>
        <w:tc>
          <w:tcPr>
            <w:tcW w:w="319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</w:tbl>
    <w:p>
      <w:pPr>
        <w:pStyle w:val="2"/>
        <w:numPr>
          <w:ilvl w:val="0"/>
          <w:numId w:val="1"/>
        </w:numPr>
        <w:spacing w:before="175" w:after="175"/>
        <w:rPr>
          <w:rFonts w:hint="eastAsia"/>
          <w:color w:val="000000"/>
        </w:rPr>
      </w:pPr>
      <w:bookmarkStart w:id="87" w:name="_Toc1367_WPSOffice_Level1"/>
      <w:bookmarkStart w:id="88" w:name="_Toc24768_WPSOffice_Level1"/>
      <w:r>
        <w:rPr>
          <w:rFonts w:hint="eastAsia"/>
          <w:color w:val="000000"/>
          <w:lang w:val="en-US" w:eastAsia="zh-CN"/>
        </w:rPr>
        <w:t>web</w:t>
      </w:r>
      <w:r>
        <w:rPr>
          <w:rFonts w:hint="eastAsia"/>
          <w:color w:val="000000"/>
        </w:rPr>
        <w:t>功能测试用例</w:t>
      </w:r>
      <w:bookmarkEnd w:id="87"/>
      <w:bookmarkEnd w:id="88"/>
    </w:p>
    <w:p>
      <w:pPr>
        <w:pStyle w:val="3"/>
        <w:numPr>
          <w:ilvl w:val="1"/>
          <w:numId w:val="1"/>
        </w:numPr>
        <w:rPr>
          <w:rFonts w:hint="eastAsia"/>
          <w:color w:val="000000"/>
        </w:rPr>
      </w:pPr>
      <w:bookmarkStart w:id="89" w:name="_Toc25449_WPSOffice_Level2"/>
      <w:r>
        <w:rPr>
          <w:rFonts w:hint="eastAsia"/>
          <w:color w:val="000000"/>
        </w:rPr>
        <w:t>被测试对象的介绍</w:t>
      </w:r>
      <w:bookmarkEnd w:id="89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通过controller拦截访问进行数据的基本维护，即数据的增删改查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/>
        </w:rPr>
      </w:pPr>
      <w:bookmarkStart w:id="90" w:name="_Toc28104_WPSOffice_Level2"/>
      <w:r>
        <w:rPr>
          <w:rFonts w:hint="eastAsia"/>
          <w:color w:val="000000"/>
        </w:rPr>
        <w:t>测试范围与目的</w:t>
      </w:r>
      <w:bookmarkEnd w:id="90"/>
    </w:p>
    <w:p>
      <w:pPr>
        <w:numPr>
          <w:numId w:val="0"/>
        </w:numPr>
        <w:ind w:leftChars="0" w:firstLine="44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 所有实体的增删改查</w:t>
      </w:r>
    </w:p>
    <w:p>
      <w:pPr>
        <w:numPr>
          <w:numId w:val="0"/>
        </w:numPr>
        <w:ind w:leftChars="0" w:firstLine="44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 确定正确调用增删改查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/>
        </w:rPr>
      </w:pPr>
      <w:bookmarkStart w:id="91" w:name="_Toc18154_WPSOffice_Level2"/>
      <w:r>
        <w:rPr>
          <w:rFonts w:hint="eastAsia"/>
          <w:color w:val="000000"/>
        </w:rPr>
        <w:t>测试环境与测试辅助工具的描述</w:t>
      </w:r>
      <w:bookmarkEnd w:id="91"/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Vue.js  tomcat  springmvc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bookmarkStart w:id="92" w:name="_Toc22516_WPSOffice_Level2"/>
      <w:r>
        <w:rPr>
          <w:rFonts w:hint="eastAsia"/>
          <w:color w:val="000000"/>
        </w:rPr>
        <w:t>功能测试用例</w:t>
      </w:r>
      <w:bookmarkEnd w:id="92"/>
    </w:p>
    <w:tbl>
      <w:tblPr>
        <w:tblStyle w:val="9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3998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8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99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0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点击增加按钮</w:t>
            </w:r>
          </w:p>
        </w:tc>
        <w:tc>
          <w:tcPr>
            <w:tcW w:w="3998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后端输出添加指令，数据库产生变化</w:t>
            </w:r>
          </w:p>
        </w:tc>
        <w:tc>
          <w:tcPr>
            <w:tcW w:w="20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8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99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数据库产生变化</w:t>
            </w:r>
          </w:p>
        </w:tc>
        <w:tc>
          <w:tcPr>
            <w:tcW w:w="20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点击修改按钮</w:t>
            </w:r>
          </w:p>
        </w:tc>
        <w:tc>
          <w:tcPr>
            <w:tcW w:w="3998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后端输出修改指令，数据库产生变化</w:t>
            </w:r>
          </w:p>
        </w:tc>
        <w:tc>
          <w:tcPr>
            <w:tcW w:w="20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8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99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  <w:r>
              <w:rPr>
                <w:rFonts w:hint="eastAsia"/>
                <w:color w:val="000000"/>
                <w:sz w:val="18"/>
                <w:lang w:val="en-US" w:eastAsia="zh-CN"/>
              </w:rPr>
              <w:t>数据库产生变化</w:t>
            </w:r>
          </w:p>
        </w:tc>
        <w:tc>
          <w:tcPr>
            <w:tcW w:w="20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点击删除按钮</w:t>
            </w:r>
          </w:p>
        </w:tc>
        <w:tc>
          <w:tcPr>
            <w:tcW w:w="3998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后端输出删除指令，数据库产生变化</w:t>
            </w:r>
          </w:p>
        </w:tc>
        <w:tc>
          <w:tcPr>
            <w:tcW w:w="20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8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输入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动作</w:t>
            </w:r>
          </w:p>
        </w:tc>
        <w:tc>
          <w:tcPr>
            <w:tcW w:w="399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期望的输出</w:t>
            </w:r>
            <w:r>
              <w:rPr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相应</w:t>
            </w:r>
          </w:p>
        </w:tc>
        <w:tc>
          <w:tcPr>
            <w:tcW w:w="2029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点击查找按钮</w:t>
            </w:r>
          </w:p>
        </w:tc>
        <w:tc>
          <w:tcPr>
            <w:tcW w:w="3998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后端输出查找指令，数据库产生变化</w:t>
            </w:r>
          </w:p>
        </w:tc>
        <w:tc>
          <w:tcPr>
            <w:tcW w:w="2029" w:type="dxa"/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正确</w:t>
            </w:r>
          </w:p>
        </w:tc>
      </w:tr>
    </w:tbl>
    <w:p>
      <w:pPr>
        <w:rPr>
          <w:rFonts w:hint="default"/>
          <w:lang w:val="en-US" w:eastAsia="zh-CN"/>
        </w:rPr>
      </w:pPr>
    </w:p>
    <w:p/>
    <w:sectPr>
      <w:headerReference r:id="rId3" w:type="default"/>
      <w:footerReference r:id="rId4" w:type="default"/>
      <w:footnotePr>
        <w:numFmt w:val="decimal"/>
      </w:footnotePr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60"/>
      <w:gridCol w:w="436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360" w:type="dxa"/>
          <w:noWrap w:val="0"/>
          <w:vAlign w:val="top"/>
        </w:tcPr>
        <w:p>
          <w:pPr>
            <w:pStyle w:val="4"/>
          </w:pPr>
          <w:r>
            <w:rPr/>
            <w:sym w:font="Symbol" w:char="F0D3"/>
          </w:r>
          <w:r>
            <w:rPr>
              <w:rFonts w:hint="eastAsia"/>
            </w:rPr>
            <w:t xml:space="preserve"> 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360" w:type="dxa"/>
          <w:noWrap w:val="0"/>
          <w:vAlign w:val="top"/>
        </w:tcPr>
        <w:p>
          <w:pPr>
            <w:pStyle w:val="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PAGE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2</w:t>
          </w:r>
          <w:r>
            <w:rPr>
              <w:rStyle w:val="12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项目名称，</w:t>
    </w:r>
    <w:r>
      <w:t>{</w:t>
    </w:r>
    <w:r>
      <w:rPr>
        <w:rFonts w:hint="eastAsia"/>
      </w:rPr>
      <w:t>测试用例标题</w:t>
    </w:r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AF489"/>
    <w:multiLevelType w:val="multilevel"/>
    <w:tmpl w:val="247AF48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4377E"/>
    <w:rsid w:val="17E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iPriority w:val="2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2383"/>
    <w:rPr>
      <w:color w:val="0000FF"/>
      <w:u w:val="single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lang w:val="en-US" w:eastAsia="en-US" w:bidi="ar-SA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5909766-4be7-4e35-bb34-3c122ed6ff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09766-4be7-4e35-bb34-3c122ed6ff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60eaa6-baf7-46db-b993-e61bb93dff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60eaa6-baf7-46db-b993-e61bb93dff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11c4a-0ae9-4597-9271-7cd63a9e46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11c4a-0ae9-4597-9271-7cd63a9e46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fa44ed-035b-48cd-b3bc-0cc3fce8ec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fa44ed-035b-48cd-b3bc-0cc3fce8ec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41047d-4a91-4864-b483-df219b0213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41047d-4a91-4864-b483-df219b0213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81c84d-626f-48ed-b085-a53c4d365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81c84d-626f-48ed-b085-a53c4d365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b8a4d0-77f8-47df-babe-7c3fa7e5d1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b8a4d0-77f8-47df-babe-7c3fa7e5d1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59c857-67cf-4e49-b110-6643a9fed2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59c857-67cf-4e49-b110-6643a9fed2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6e20c7-a220-4f46-afe8-19d57e48ff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6e20c7-a220-4f46-afe8-19d57e48ff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ae196-f85f-4541-b951-4f98d2f9ee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ae196-f85f-4541-b951-4f98d2f9ee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e6fbd5-f9ad-4171-a300-cd76ab511c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e6fbd5-f9ad-4171-a300-cd76ab511c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baf7d5-17e9-4508-a3e4-f6b3d93ba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af7d5-17e9-4508-a3e4-f6b3d93ba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4e2151-7236-42ac-91e7-8ff37a5c28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e2151-7236-42ac-91e7-8ff37a5c28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b0a8e6-05a9-45e0-b0f4-b110702fda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b0a8e6-05a9-45e0-b0f4-b110702fda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4e9d19-e2d6-42d4-a9ca-9ee93a6d6b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4e9d19-e2d6-42d4-a9ca-9ee93a6d6b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3f0ed2-3a65-4b39-a984-33c1c78bdc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f0ed2-3a65-4b39-a984-33c1c78bdc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7df5ff-e574-4b76-8fde-faa36e1cd1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7df5ff-e574-4b76-8fde-faa36e1cd1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c33c48-9367-45c4-809e-7e6500f964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33c48-9367-45c4-809e-7e6500f964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3710b8-4680-4194-96f6-c6bdcd2180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3710b8-4680-4194-96f6-c6bdcd2180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34a2ba-db80-4241-8290-7264c0b6ef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34a2ba-db80-4241-8290-7264c0b6ef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20501f-9934-4fa7-8c79-7d1fb37f1e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20501f-9934-4fa7-8c79-7d1fb37f1e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7a1144-167d-47d0-9e6e-0696204a3f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7a1144-167d-47d0-9e6e-0696204a3f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e62486-37b0-42c5-b1fd-29348ba63d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e62486-37b0-42c5-b1fd-29348ba63d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04efd4-cf9f-44a0-b8d1-c5cd3d7a42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04efd4-cf9f-44a0-b8d1-c5cd3d7a42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2019-06-27T01:58:00Z</dcterms:created>
  <dc:creator>Administrator</dc:creator>
  <cp:lastModifiedBy>Administrator</cp:lastModifiedBy>
  <dcterms:modified xsi:type="dcterms:W3CDTF">2019-06-27T02:57:53Z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