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E14" w:rsidRDefault="002E6D93" w:rsidP="002E6D93">
      <w:pPr>
        <w:pStyle w:val="Title"/>
      </w:pPr>
      <w:r>
        <w:t>Service Level Agreement</w:t>
      </w:r>
    </w:p>
    <w:p w:rsidR="00696E0B" w:rsidRDefault="00101370" w:rsidP="002E6D93">
      <w:pPr>
        <w:pStyle w:val="Subtitle"/>
      </w:pPr>
      <w:r>
        <w:t>E-Commerce</w:t>
      </w:r>
      <w:r w:rsidR="002E6D93">
        <w:t xml:space="preserve"> Website</w:t>
      </w:r>
    </w:p>
    <w:p w:rsidR="00696E0B" w:rsidRDefault="00696E0B" w:rsidP="00696E0B">
      <w:pPr>
        <w:rPr>
          <w:rFonts w:asciiTheme="majorHAnsi" w:eastAsiaTheme="majorEastAsia" w:hAnsiTheme="majorHAnsi" w:cstheme="majorBidi"/>
          <w:color w:val="4F81BD" w:themeColor="accent1"/>
          <w:spacing w:val="15"/>
          <w:sz w:val="24"/>
          <w:szCs w:val="24"/>
        </w:rPr>
      </w:pPr>
      <w:r>
        <w:br w:type="page"/>
      </w:r>
    </w:p>
    <w:p w:rsidR="002E6D93" w:rsidRDefault="003E1D04" w:rsidP="00886658">
      <w:pPr>
        <w:pStyle w:val="Heading1"/>
      </w:pPr>
      <w:bookmarkStart w:id="0" w:name="_Toc309398552"/>
      <w:r>
        <w:lastRenderedPageBreak/>
        <w:t>Revision History</w:t>
      </w:r>
      <w:bookmarkEnd w:id="0"/>
    </w:p>
    <w:p w:rsidR="003E1D04" w:rsidRDefault="003E1D04" w:rsidP="003E1D04"/>
    <w:tbl>
      <w:tblPr>
        <w:tblStyle w:val="TableGrid"/>
        <w:tblW w:w="9108" w:type="dxa"/>
        <w:tblInd w:w="720" w:type="dxa"/>
        <w:tblLook w:val="04A0" w:firstRow="1" w:lastRow="0" w:firstColumn="1" w:lastColumn="0" w:noHBand="0" w:noVBand="1"/>
      </w:tblPr>
      <w:tblGrid>
        <w:gridCol w:w="1188"/>
        <w:gridCol w:w="1440"/>
        <w:gridCol w:w="2700"/>
        <w:gridCol w:w="3780"/>
      </w:tblGrid>
      <w:tr w:rsidR="003E1D04" w:rsidTr="00886658">
        <w:tc>
          <w:tcPr>
            <w:tcW w:w="1188" w:type="dxa"/>
            <w:shd w:val="clear" w:color="auto" w:fill="D9D9D9" w:themeFill="background1" w:themeFillShade="D9"/>
          </w:tcPr>
          <w:p w:rsidR="003E1D04" w:rsidRPr="00460D0A" w:rsidRDefault="00460D0A" w:rsidP="00886658">
            <w:pPr>
              <w:jc w:val="center"/>
              <w:rPr>
                <w:b/>
              </w:rPr>
            </w:pPr>
            <w:r>
              <w:rPr>
                <w:b/>
              </w:rPr>
              <w:t>Version</w:t>
            </w:r>
          </w:p>
        </w:tc>
        <w:tc>
          <w:tcPr>
            <w:tcW w:w="1440" w:type="dxa"/>
            <w:shd w:val="clear" w:color="auto" w:fill="D9D9D9" w:themeFill="background1" w:themeFillShade="D9"/>
          </w:tcPr>
          <w:p w:rsidR="003E1D04" w:rsidRPr="00460D0A" w:rsidRDefault="00460D0A" w:rsidP="00460D0A">
            <w:pPr>
              <w:jc w:val="center"/>
              <w:rPr>
                <w:b/>
              </w:rPr>
            </w:pPr>
            <w:r>
              <w:rPr>
                <w:b/>
              </w:rPr>
              <w:t>Date</w:t>
            </w:r>
          </w:p>
        </w:tc>
        <w:tc>
          <w:tcPr>
            <w:tcW w:w="2700" w:type="dxa"/>
            <w:shd w:val="clear" w:color="auto" w:fill="D9D9D9" w:themeFill="background1" w:themeFillShade="D9"/>
          </w:tcPr>
          <w:p w:rsidR="003E1D04" w:rsidRPr="00460D0A" w:rsidRDefault="00460D0A" w:rsidP="00460D0A">
            <w:pPr>
              <w:jc w:val="center"/>
              <w:rPr>
                <w:b/>
              </w:rPr>
            </w:pPr>
            <w:r>
              <w:rPr>
                <w:b/>
              </w:rPr>
              <w:t>Author</w:t>
            </w:r>
          </w:p>
        </w:tc>
        <w:tc>
          <w:tcPr>
            <w:tcW w:w="3780" w:type="dxa"/>
            <w:shd w:val="clear" w:color="auto" w:fill="D9D9D9" w:themeFill="background1" w:themeFillShade="D9"/>
          </w:tcPr>
          <w:p w:rsidR="003E1D04" w:rsidRPr="00460D0A" w:rsidRDefault="00460D0A" w:rsidP="00460D0A">
            <w:pPr>
              <w:jc w:val="center"/>
              <w:rPr>
                <w:b/>
              </w:rPr>
            </w:pPr>
            <w:r>
              <w:rPr>
                <w:b/>
              </w:rPr>
              <w:t>Reason</w:t>
            </w:r>
          </w:p>
        </w:tc>
      </w:tr>
      <w:tr w:rsidR="003E1D04" w:rsidTr="00886658">
        <w:tc>
          <w:tcPr>
            <w:tcW w:w="1188" w:type="dxa"/>
          </w:tcPr>
          <w:p w:rsidR="003E1D04" w:rsidRPr="00460D0A" w:rsidRDefault="00460D0A" w:rsidP="00E50EFE">
            <w:pPr>
              <w:rPr>
                <w:sz w:val="20"/>
                <w:szCs w:val="20"/>
              </w:rPr>
            </w:pPr>
            <w:r w:rsidRPr="00460D0A">
              <w:rPr>
                <w:sz w:val="20"/>
                <w:szCs w:val="20"/>
              </w:rPr>
              <w:t>1.0</w:t>
            </w:r>
          </w:p>
        </w:tc>
        <w:tc>
          <w:tcPr>
            <w:tcW w:w="1440" w:type="dxa"/>
          </w:tcPr>
          <w:p w:rsidR="003E1D04" w:rsidRPr="00460D0A" w:rsidRDefault="00CE43ED" w:rsidP="00460D0A">
            <w:pPr>
              <w:rPr>
                <w:sz w:val="20"/>
                <w:szCs w:val="20"/>
              </w:rPr>
            </w:pPr>
            <w:r>
              <w:rPr>
                <w:sz w:val="20"/>
                <w:szCs w:val="20"/>
              </w:rPr>
              <w:t>11/03/2009</w:t>
            </w:r>
          </w:p>
        </w:tc>
        <w:tc>
          <w:tcPr>
            <w:tcW w:w="2700" w:type="dxa"/>
          </w:tcPr>
          <w:p w:rsidR="003E1D04" w:rsidRPr="00460D0A" w:rsidRDefault="00592A72" w:rsidP="00CE43ED">
            <w:pPr>
              <w:rPr>
                <w:sz w:val="20"/>
                <w:szCs w:val="20"/>
              </w:rPr>
            </w:pPr>
            <w:r>
              <w:rPr>
                <w:sz w:val="20"/>
                <w:szCs w:val="20"/>
              </w:rPr>
              <w:t>Jesse Squire</w:t>
            </w:r>
          </w:p>
        </w:tc>
        <w:tc>
          <w:tcPr>
            <w:tcW w:w="3780" w:type="dxa"/>
          </w:tcPr>
          <w:p w:rsidR="003E1D04" w:rsidRPr="00460D0A" w:rsidRDefault="00460D0A" w:rsidP="003E1D04">
            <w:pPr>
              <w:rPr>
                <w:sz w:val="20"/>
                <w:szCs w:val="20"/>
              </w:rPr>
            </w:pPr>
            <w:r w:rsidRPr="00460D0A">
              <w:rPr>
                <w:sz w:val="20"/>
                <w:szCs w:val="20"/>
              </w:rPr>
              <w:t>Initial draft</w:t>
            </w:r>
          </w:p>
        </w:tc>
      </w:tr>
    </w:tbl>
    <w:p w:rsidR="00460D0A" w:rsidRDefault="00460D0A" w:rsidP="003E1D04"/>
    <w:p w:rsidR="00460D0A" w:rsidRDefault="00460D0A" w:rsidP="00460D0A">
      <w:r>
        <w:br w:type="page"/>
      </w:r>
    </w:p>
    <w:sdt>
      <w:sdtPr>
        <w:rPr>
          <w:rFonts w:asciiTheme="minorHAnsi" w:eastAsiaTheme="minorHAnsi" w:hAnsiTheme="minorHAnsi" w:cstheme="minorBidi"/>
          <w:b w:val="0"/>
          <w:bCs w:val="0"/>
          <w:color w:val="auto"/>
          <w:sz w:val="22"/>
          <w:szCs w:val="22"/>
          <w:lang w:eastAsia="en-US"/>
        </w:rPr>
        <w:id w:val="1514263418"/>
        <w:docPartObj>
          <w:docPartGallery w:val="Table of Contents"/>
          <w:docPartUnique/>
        </w:docPartObj>
      </w:sdtPr>
      <w:sdtEndPr>
        <w:rPr>
          <w:noProof/>
        </w:rPr>
      </w:sdtEndPr>
      <w:sdtContent>
        <w:p w:rsidR="00460D0A" w:rsidRDefault="00460D0A" w:rsidP="00886658">
          <w:pPr>
            <w:pStyle w:val="TOCHeading"/>
            <w:spacing w:after="120"/>
          </w:pPr>
          <w:r>
            <w:t>Table of Contents</w:t>
          </w:r>
        </w:p>
        <w:p w:rsidR="002A6F06" w:rsidRDefault="00460D0A">
          <w:pPr>
            <w:pStyle w:val="TOC1"/>
            <w:rPr>
              <w:rFonts w:eastAsiaTheme="minorEastAsia"/>
              <w:noProof/>
            </w:rPr>
          </w:pPr>
          <w:r>
            <w:fldChar w:fldCharType="begin"/>
          </w:r>
          <w:r>
            <w:instrText xml:space="preserve"> TOC \o "1-3" \h \z \u </w:instrText>
          </w:r>
          <w:r>
            <w:fldChar w:fldCharType="separate"/>
          </w:r>
          <w:hyperlink w:anchor="_Toc309398552" w:history="1">
            <w:r w:rsidR="002A6F06" w:rsidRPr="00E40C18">
              <w:rPr>
                <w:rStyle w:val="Hyperlink"/>
                <w:noProof/>
              </w:rPr>
              <w:t>Revision History</w:t>
            </w:r>
            <w:r w:rsidR="002A6F06">
              <w:rPr>
                <w:noProof/>
                <w:webHidden/>
              </w:rPr>
              <w:tab/>
            </w:r>
            <w:r w:rsidR="002A6F06">
              <w:rPr>
                <w:noProof/>
                <w:webHidden/>
              </w:rPr>
              <w:fldChar w:fldCharType="begin"/>
            </w:r>
            <w:r w:rsidR="002A6F06">
              <w:rPr>
                <w:noProof/>
                <w:webHidden/>
              </w:rPr>
              <w:instrText xml:space="preserve"> PAGEREF _Toc309398552 \h </w:instrText>
            </w:r>
            <w:r w:rsidR="002A6F06">
              <w:rPr>
                <w:noProof/>
                <w:webHidden/>
              </w:rPr>
            </w:r>
            <w:r w:rsidR="002A6F06">
              <w:rPr>
                <w:noProof/>
                <w:webHidden/>
              </w:rPr>
              <w:fldChar w:fldCharType="separate"/>
            </w:r>
            <w:r w:rsidR="002A6F06">
              <w:rPr>
                <w:noProof/>
                <w:webHidden/>
              </w:rPr>
              <w:t>2</w:t>
            </w:r>
            <w:r w:rsidR="002A6F06">
              <w:rPr>
                <w:noProof/>
                <w:webHidden/>
              </w:rPr>
              <w:fldChar w:fldCharType="end"/>
            </w:r>
          </w:hyperlink>
        </w:p>
        <w:p w:rsidR="002A6F06" w:rsidRDefault="007D46AA">
          <w:pPr>
            <w:pStyle w:val="TOC1"/>
            <w:rPr>
              <w:rFonts w:eastAsiaTheme="minorEastAsia"/>
              <w:noProof/>
            </w:rPr>
          </w:pPr>
          <w:hyperlink w:anchor="_Toc309398553" w:history="1">
            <w:r w:rsidR="002A6F06" w:rsidRPr="00E40C18">
              <w:rPr>
                <w:rStyle w:val="Hyperlink"/>
                <w:noProof/>
              </w:rPr>
              <w:t>Executive Summary</w:t>
            </w:r>
            <w:r w:rsidR="002A6F06">
              <w:rPr>
                <w:noProof/>
                <w:webHidden/>
              </w:rPr>
              <w:tab/>
            </w:r>
            <w:r w:rsidR="002A6F06">
              <w:rPr>
                <w:noProof/>
                <w:webHidden/>
              </w:rPr>
              <w:fldChar w:fldCharType="begin"/>
            </w:r>
            <w:r w:rsidR="002A6F06">
              <w:rPr>
                <w:noProof/>
                <w:webHidden/>
              </w:rPr>
              <w:instrText xml:space="preserve"> PAGEREF _Toc309398553 \h </w:instrText>
            </w:r>
            <w:r w:rsidR="002A6F06">
              <w:rPr>
                <w:noProof/>
                <w:webHidden/>
              </w:rPr>
            </w:r>
            <w:r w:rsidR="002A6F06">
              <w:rPr>
                <w:noProof/>
                <w:webHidden/>
              </w:rPr>
              <w:fldChar w:fldCharType="separate"/>
            </w:r>
            <w:r w:rsidR="002A6F06">
              <w:rPr>
                <w:noProof/>
                <w:webHidden/>
              </w:rPr>
              <w:t>4</w:t>
            </w:r>
            <w:r w:rsidR="002A6F06">
              <w:rPr>
                <w:noProof/>
                <w:webHidden/>
              </w:rPr>
              <w:fldChar w:fldCharType="end"/>
            </w:r>
          </w:hyperlink>
        </w:p>
        <w:p w:rsidR="002A6F06" w:rsidRDefault="007D46AA">
          <w:pPr>
            <w:pStyle w:val="TOC1"/>
            <w:rPr>
              <w:rFonts w:eastAsiaTheme="minorEastAsia"/>
              <w:noProof/>
            </w:rPr>
          </w:pPr>
          <w:hyperlink w:anchor="_Toc309398554" w:history="1">
            <w:r w:rsidR="002A6F06" w:rsidRPr="00E40C18">
              <w:rPr>
                <w:rStyle w:val="Hyperlink"/>
                <w:noProof/>
              </w:rPr>
              <w:t>Overview</w:t>
            </w:r>
            <w:r w:rsidR="002A6F06">
              <w:rPr>
                <w:noProof/>
                <w:webHidden/>
              </w:rPr>
              <w:tab/>
            </w:r>
            <w:r w:rsidR="002A6F06">
              <w:rPr>
                <w:noProof/>
                <w:webHidden/>
              </w:rPr>
              <w:fldChar w:fldCharType="begin"/>
            </w:r>
            <w:r w:rsidR="002A6F06">
              <w:rPr>
                <w:noProof/>
                <w:webHidden/>
              </w:rPr>
              <w:instrText xml:space="preserve"> PAGEREF _Toc309398554 \h </w:instrText>
            </w:r>
            <w:r w:rsidR="002A6F06">
              <w:rPr>
                <w:noProof/>
                <w:webHidden/>
              </w:rPr>
            </w:r>
            <w:r w:rsidR="002A6F06">
              <w:rPr>
                <w:noProof/>
                <w:webHidden/>
              </w:rPr>
              <w:fldChar w:fldCharType="separate"/>
            </w:r>
            <w:r w:rsidR="002A6F06">
              <w:rPr>
                <w:noProof/>
                <w:webHidden/>
              </w:rPr>
              <w:t>4</w:t>
            </w:r>
            <w:r w:rsidR="002A6F06">
              <w:rPr>
                <w:noProof/>
                <w:webHidden/>
              </w:rPr>
              <w:fldChar w:fldCharType="end"/>
            </w:r>
          </w:hyperlink>
        </w:p>
        <w:p w:rsidR="002A6F06" w:rsidRDefault="007D46AA">
          <w:pPr>
            <w:pStyle w:val="TOC2"/>
            <w:rPr>
              <w:rFonts w:eastAsiaTheme="minorEastAsia"/>
              <w:noProof/>
            </w:rPr>
          </w:pPr>
          <w:hyperlink w:anchor="_Toc309398555" w:history="1">
            <w:r w:rsidR="002A6F06" w:rsidRPr="00E40C18">
              <w:rPr>
                <w:rStyle w:val="Hyperlink"/>
                <w:noProof/>
              </w:rPr>
              <w:t>Scope of Agreement</w:t>
            </w:r>
            <w:r w:rsidR="002A6F06">
              <w:rPr>
                <w:noProof/>
                <w:webHidden/>
              </w:rPr>
              <w:tab/>
            </w:r>
            <w:r w:rsidR="002A6F06">
              <w:rPr>
                <w:noProof/>
                <w:webHidden/>
              </w:rPr>
              <w:fldChar w:fldCharType="begin"/>
            </w:r>
            <w:r w:rsidR="002A6F06">
              <w:rPr>
                <w:noProof/>
                <w:webHidden/>
              </w:rPr>
              <w:instrText xml:space="preserve"> PAGEREF _Toc309398555 \h </w:instrText>
            </w:r>
            <w:r w:rsidR="002A6F06">
              <w:rPr>
                <w:noProof/>
                <w:webHidden/>
              </w:rPr>
            </w:r>
            <w:r w:rsidR="002A6F06">
              <w:rPr>
                <w:noProof/>
                <w:webHidden/>
              </w:rPr>
              <w:fldChar w:fldCharType="separate"/>
            </w:r>
            <w:r w:rsidR="002A6F06">
              <w:rPr>
                <w:noProof/>
                <w:webHidden/>
              </w:rPr>
              <w:t>4</w:t>
            </w:r>
            <w:r w:rsidR="002A6F06">
              <w:rPr>
                <w:noProof/>
                <w:webHidden/>
              </w:rPr>
              <w:fldChar w:fldCharType="end"/>
            </w:r>
          </w:hyperlink>
        </w:p>
        <w:p w:rsidR="002A6F06" w:rsidRDefault="007D46AA">
          <w:pPr>
            <w:pStyle w:val="TOC2"/>
            <w:rPr>
              <w:rFonts w:eastAsiaTheme="minorEastAsia"/>
              <w:noProof/>
            </w:rPr>
          </w:pPr>
          <w:hyperlink w:anchor="_Toc309398556" w:history="1">
            <w:r w:rsidR="002A6F06" w:rsidRPr="00E40C18">
              <w:rPr>
                <w:rStyle w:val="Hyperlink"/>
                <w:noProof/>
              </w:rPr>
              <w:t>Audience Segmentation</w:t>
            </w:r>
            <w:r w:rsidR="002A6F06">
              <w:rPr>
                <w:noProof/>
                <w:webHidden/>
              </w:rPr>
              <w:tab/>
            </w:r>
            <w:r w:rsidR="002A6F06">
              <w:rPr>
                <w:noProof/>
                <w:webHidden/>
              </w:rPr>
              <w:fldChar w:fldCharType="begin"/>
            </w:r>
            <w:r w:rsidR="002A6F06">
              <w:rPr>
                <w:noProof/>
                <w:webHidden/>
              </w:rPr>
              <w:instrText xml:space="preserve"> PAGEREF _Toc309398556 \h </w:instrText>
            </w:r>
            <w:r w:rsidR="002A6F06">
              <w:rPr>
                <w:noProof/>
                <w:webHidden/>
              </w:rPr>
            </w:r>
            <w:r w:rsidR="002A6F06">
              <w:rPr>
                <w:noProof/>
                <w:webHidden/>
              </w:rPr>
              <w:fldChar w:fldCharType="separate"/>
            </w:r>
            <w:r w:rsidR="002A6F06">
              <w:rPr>
                <w:noProof/>
                <w:webHidden/>
              </w:rPr>
              <w:t>5</w:t>
            </w:r>
            <w:r w:rsidR="002A6F06">
              <w:rPr>
                <w:noProof/>
                <w:webHidden/>
              </w:rPr>
              <w:fldChar w:fldCharType="end"/>
            </w:r>
          </w:hyperlink>
        </w:p>
        <w:p w:rsidR="002A6F06" w:rsidRDefault="007D46AA">
          <w:pPr>
            <w:pStyle w:val="TOC2"/>
            <w:rPr>
              <w:rFonts w:eastAsiaTheme="minorEastAsia"/>
              <w:noProof/>
            </w:rPr>
          </w:pPr>
          <w:hyperlink w:anchor="_Toc309398557" w:history="1">
            <w:r w:rsidR="002A6F06" w:rsidRPr="00E40C18">
              <w:rPr>
                <w:rStyle w:val="Hyperlink"/>
                <w:noProof/>
              </w:rPr>
              <w:t>Approach: Consumer Segment</w:t>
            </w:r>
            <w:r w:rsidR="002A6F06">
              <w:rPr>
                <w:noProof/>
                <w:webHidden/>
              </w:rPr>
              <w:tab/>
            </w:r>
            <w:r w:rsidR="002A6F06">
              <w:rPr>
                <w:noProof/>
                <w:webHidden/>
              </w:rPr>
              <w:fldChar w:fldCharType="begin"/>
            </w:r>
            <w:r w:rsidR="002A6F06">
              <w:rPr>
                <w:noProof/>
                <w:webHidden/>
              </w:rPr>
              <w:instrText xml:space="preserve"> PAGEREF _Toc309398557 \h </w:instrText>
            </w:r>
            <w:r w:rsidR="002A6F06">
              <w:rPr>
                <w:noProof/>
                <w:webHidden/>
              </w:rPr>
            </w:r>
            <w:r w:rsidR="002A6F06">
              <w:rPr>
                <w:noProof/>
                <w:webHidden/>
              </w:rPr>
              <w:fldChar w:fldCharType="separate"/>
            </w:r>
            <w:r w:rsidR="002A6F06">
              <w:rPr>
                <w:noProof/>
                <w:webHidden/>
              </w:rPr>
              <w:t>5</w:t>
            </w:r>
            <w:r w:rsidR="002A6F06">
              <w:rPr>
                <w:noProof/>
                <w:webHidden/>
              </w:rPr>
              <w:fldChar w:fldCharType="end"/>
            </w:r>
          </w:hyperlink>
        </w:p>
        <w:p w:rsidR="002A6F06" w:rsidRDefault="007D46AA">
          <w:pPr>
            <w:pStyle w:val="TOC2"/>
            <w:rPr>
              <w:rFonts w:eastAsiaTheme="minorEastAsia"/>
              <w:noProof/>
            </w:rPr>
          </w:pPr>
          <w:hyperlink w:anchor="_Toc309398558" w:history="1">
            <w:r w:rsidR="002A6F06" w:rsidRPr="00E40C18">
              <w:rPr>
                <w:rStyle w:val="Hyperlink"/>
                <w:noProof/>
              </w:rPr>
              <w:t>Approach: In-Store Segment</w:t>
            </w:r>
            <w:r w:rsidR="002A6F06">
              <w:rPr>
                <w:noProof/>
                <w:webHidden/>
              </w:rPr>
              <w:tab/>
            </w:r>
            <w:r w:rsidR="002A6F06">
              <w:rPr>
                <w:noProof/>
                <w:webHidden/>
              </w:rPr>
              <w:fldChar w:fldCharType="begin"/>
            </w:r>
            <w:r w:rsidR="002A6F06">
              <w:rPr>
                <w:noProof/>
                <w:webHidden/>
              </w:rPr>
              <w:instrText xml:space="preserve"> PAGEREF _Toc309398558 \h </w:instrText>
            </w:r>
            <w:r w:rsidR="002A6F06">
              <w:rPr>
                <w:noProof/>
                <w:webHidden/>
              </w:rPr>
            </w:r>
            <w:r w:rsidR="002A6F06">
              <w:rPr>
                <w:noProof/>
                <w:webHidden/>
              </w:rPr>
              <w:fldChar w:fldCharType="separate"/>
            </w:r>
            <w:r w:rsidR="002A6F06">
              <w:rPr>
                <w:noProof/>
                <w:webHidden/>
              </w:rPr>
              <w:t>5</w:t>
            </w:r>
            <w:r w:rsidR="002A6F06">
              <w:rPr>
                <w:noProof/>
                <w:webHidden/>
              </w:rPr>
              <w:fldChar w:fldCharType="end"/>
            </w:r>
          </w:hyperlink>
        </w:p>
        <w:p w:rsidR="002A6F06" w:rsidRDefault="007D46AA">
          <w:pPr>
            <w:pStyle w:val="TOC1"/>
            <w:rPr>
              <w:rFonts w:eastAsiaTheme="minorEastAsia"/>
              <w:noProof/>
            </w:rPr>
          </w:pPr>
          <w:hyperlink w:anchor="_Toc309398559" w:history="1">
            <w:r w:rsidR="002A6F06" w:rsidRPr="00E40C18">
              <w:rPr>
                <w:rStyle w:val="Hyperlink"/>
                <w:noProof/>
              </w:rPr>
              <w:t>Consumer Segment Execution</w:t>
            </w:r>
            <w:r w:rsidR="002A6F06">
              <w:rPr>
                <w:noProof/>
                <w:webHidden/>
              </w:rPr>
              <w:tab/>
            </w:r>
            <w:r w:rsidR="002A6F06">
              <w:rPr>
                <w:noProof/>
                <w:webHidden/>
              </w:rPr>
              <w:fldChar w:fldCharType="begin"/>
            </w:r>
            <w:r w:rsidR="002A6F06">
              <w:rPr>
                <w:noProof/>
                <w:webHidden/>
              </w:rPr>
              <w:instrText xml:space="preserve"> PAGEREF _Toc309398559 \h </w:instrText>
            </w:r>
            <w:r w:rsidR="002A6F06">
              <w:rPr>
                <w:noProof/>
                <w:webHidden/>
              </w:rPr>
            </w:r>
            <w:r w:rsidR="002A6F06">
              <w:rPr>
                <w:noProof/>
                <w:webHidden/>
              </w:rPr>
              <w:fldChar w:fldCharType="separate"/>
            </w:r>
            <w:r w:rsidR="002A6F06">
              <w:rPr>
                <w:noProof/>
                <w:webHidden/>
              </w:rPr>
              <w:t>6</w:t>
            </w:r>
            <w:r w:rsidR="002A6F06">
              <w:rPr>
                <w:noProof/>
                <w:webHidden/>
              </w:rPr>
              <w:fldChar w:fldCharType="end"/>
            </w:r>
          </w:hyperlink>
        </w:p>
        <w:p w:rsidR="002A6F06" w:rsidRDefault="007D46AA">
          <w:pPr>
            <w:pStyle w:val="TOC2"/>
            <w:rPr>
              <w:rFonts w:eastAsiaTheme="minorEastAsia"/>
              <w:noProof/>
            </w:rPr>
          </w:pPr>
          <w:hyperlink w:anchor="_Toc309398560" w:history="1">
            <w:r w:rsidR="002A6F06" w:rsidRPr="00E40C18">
              <w:rPr>
                <w:rStyle w:val="Hyperlink"/>
                <w:noProof/>
              </w:rPr>
              <w:t>Performance Monitoring Execution</w:t>
            </w:r>
            <w:r w:rsidR="002A6F06">
              <w:rPr>
                <w:noProof/>
                <w:webHidden/>
              </w:rPr>
              <w:tab/>
            </w:r>
            <w:r w:rsidR="002A6F06">
              <w:rPr>
                <w:noProof/>
                <w:webHidden/>
              </w:rPr>
              <w:fldChar w:fldCharType="begin"/>
            </w:r>
            <w:r w:rsidR="002A6F06">
              <w:rPr>
                <w:noProof/>
                <w:webHidden/>
              </w:rPr>
              <w:instrText xml:space="preserve"> PAGEREF _Toc309398560 \h </w:instrText>
            </w:r>
            <w:r w:rsidR="002A6F06">
              <w:rPr>
                <w:noProof/>
                <w:webHidden/>
              </w:rPr>
            </w:r>
            <w:r w:rsidR="002A6F06">
              <w:rPr>
                <w:noProof/>
                <w:webHidden/>
              </w:rPr>
              <w:fldChar w:fldCharType="separate"/>
            </w:r>
            <w:r w:rsidR="002A6F06">
              <w:rPr>
                <w:noProof/>
                <w:webHidden/>
              </w:rPr>
              <w:t>6</w:t>
            </w:r>
            <w:r w:rsidR="002A6F06">
              <w:rPr>
                <w:noProof/>
                <w:webHidden/>
              </w:rPr>
              <w:fldChar w:fldCharType="end"/>
            </w:r>
          </w:hyperlink>
        </w:p>
        <w:p w:rsidR="002A6F06" w:rsidRDefault="007D46AA">
          <w:pPr>
            <w:pStyle w:val="TOC2"/>
            <w:rPr>
              <w:rFonts w:eastAsiaTheme="minorEastAsia"/>
              <w:noProof/>
            </w:rPr>
          </w:pPr>
          <w:hyperlink w:anchor="_Toc309398561" w:history="1">
            <w:r w:rsidR="002A6F06" w:rsidRPr="00E40C18">
              <w:rPr>
                <w:rStyle w:val="Hyperlink"/>
                <w:noProof/>
              </w:rPr>
              <w:t>Page Segment Identification</w:t>
            </w:r>
            <w:r w:rsidR="002A6F06">
              <w:rPr>
                <w:noProof/>
                <w:webHidden/>
              </w:rPr>
              <w:tab/>
            </w:r>
            <w:r w:rsidR="002A6F06">
              <w:rPr>
                <w:noProof/>
                <w:webHidden/>
              </w:rPr>
              <w:fldChar w:fldCharType="begin"/>
            </w:r>
            <w:r w:rsidR="002A6F06">
              <w:rPr>
                <w:noProof/>
                <w:webHidden/>
              </w:rPr>
              <w:instrText xml:space="preserve"> PAGEREF _Toc309398561 \h </w:instrText>
            </w:r>
            <w:r w:rsidR="002A6F06">
              <w:rPr>
                <w:noProof/>
                <w:webHidden/>
              </w:rPr>
            </w:r>
            <w:r w:rsidR="002A6F06">
              <w:rPr>
                <w:noProof/>
                <w:webHidden/>
              </w:rPr>
              <w:fldChar w:fldCharType="separate"/>
            </w:r>
            <w:r w:rsidR="002A6F06">
              <w:rPr>
                <w:noProof/>
                <w:webHidden/>
              </w:rPr>
              <w:t>6</w:t>
            </w:r>
            <w:r w:rsidR="002A6F06">
              <w:rPr>
                <w:noProof/>
                <w:webHidden/>
              </w:rPr>
              <w:fldChar w:fldCharType="end"/>
            </w:r>
          </w:hyperlink>
        </w:p>
        <w:p w:rsidR="002A6F06" w:rsidRDefault="007D46AA">
          <w:pPr>
            <w:pStyle w:val="TOC2"/>
            <w:rPr>
              <w:rFonts w:eastAsiaTheme="minorEastAsia"/>
              <w:noProof/>
            </w:rPr>
          </w:pPr>
          <w:hyperlink w:anchor="_Toc309398562" w:history="1">
            <w:r w:rsidR="002A6F06" w:rsidRPr="00E40C18">
              <w:rPr>
                <w:rStyle w:val="Hyperlink"/>
                <w:noProof/>
              </w:rPr>
              <w:t>Performance Metrics</w:t>
            </w:r>
            <w:r w:rsidR="002A6F06">
              <w:rPr>
                <w:noProof/>
                <w:webHidden/>
              </w:rPr>
              <w:tab/>
            </w:r>
            <w:r w:rsidR="002A6F06">
              <w:rPr>
                <w:noProof/>
                <w:webHidden/>
              </w:rPr>
              <w:fldChar w:fldCharType="begin"/>
            </w:r>
            <w:r w:rsidR="002A6F06">
              <w:rPr>
                <w:noProof/>
                <w:webHidden/>
              </w:rPr>
              <w:instrText xml:space="preserve"> PAGEREF _Toc309398562 \h </w:instrText>
            </w:r>
            <w:r w:rsidR="002A6F06">
              <w:rPr>
                <w:noProof/>
                <w:webHidden/>
              </w:rPr>
            </w:r>
            <w:r w:rsidR="002A6F06">
              <w:rPr>
                <w:noProof/>
                <w:webHidden/>
              </w:rPr>
              <w:fldChar w:fldCharType="separate"/>
            </w:r>
            <w:r w:rsidR="002A6F06">
              <w:rPr>
                <w:noProof/>
                <w:webHidden/>
              </w:rPr>
              <w:t>7</w:t>
            </w:r>
            <w:r w:rsidR="002A6F06">
              <w:rPr>
                <w:noProof/>
                <w:webHidden/>
              </w:rPr>
              <w:fldChar w:fldCharType="end"/>
            </w:r>
          </w:hyperlink>
        </w:p>
        <w:p w:rsidR="002A6F06" w:rsidRDefault="007D46AA">
          <w:pPr>
            <w:pStyle w:val="TOC2"/>
            <w:rPr>
              <w:rFonts w:eastAsiaTheme="minorEastAsia"/>
              <w:noProof/>
            </w:rPr>
          </w:pPr>
          <w:hyperlink w:anchor="_Toc309398563" w:history="1">
            <w:r w:rsidR="002A6F06" w:rsidRPr="00E40C18">
              <w:rPr>
                <w:rStyle w:val="Hyperlink"/>
                <w:noProof/>
              </w:rPr>
              <w:t>Reporting</w:t>
            </w:r>
            <w:r w:rsidR="002A6F06">
              <w:rPr>
                <w:noProof/>
                <w:webHidden/>
              </w:rPr>
              <w:tab/>
            </w:r>
            <w:r w:rsidR="002A6F06">
              <w:rPr>
                <w:noProof/>
                <w:webHidden/>
              </w:rPr>
              <w:fldChar w:fldCharType="begin"/>
            </w:r>
            <w:r w:rsidR="002A6F06">
              <w:rPr>
                <w:noProof/>
                <w:webHidden/>
              </w:rPr>
              <w:instrText xml:space="preserve"> PAGEREF _Toc309398563 \h </w:instrText>
            </w:r>
            <w:r w:rsidR="002A6F06">
              <w:rPr>
                <w:noProof/>
                <w:webHidden/>
              </w:rPr>
            </w:r>
            <w:r w:rsidR="002A6F06">
              <w:rPr>
                <w:noProof/>
                <w:webHidden/>
              </w:rPr>
              <w:fldChar w:fldCharType="separate"/>
            </w:r>
            <w:r w:rsidR="002A6F06">
              <w:rPr>
                <w:noProof/>
                <w:webHidden/>
              </w:rPr>
              <w:t>8</w:t>
            </w:r>
            <w:r w:rsidR="002A6F06">
              <w:rPr>
                <w:noProof/>
                <w:webHidden/>
              </w:rPr>
              <w:fldChar w:fldCharType="end"/>
            </w:r>
          </w:hyperlink>
        </w:p>
        <w:p w:rsidR="002A6F06" w:rsidRDefault="007D46AA">
          <w:pPr>
            <w:pStyle w:val="TOC1"/>
            <w:rPr>
              <w:rFonts w:eastAsiaTheme="minorEastAsia"/>
              <w:noProof/>
            </w:rPr>
          </w:pPr>
          <w:hyperlink w:anchor="_Toc309398564" w:history="1">
            <w:r w:rsidR="002A6F06" w:rsidRPr="00E40C18">
              <w:rPr>
                <w:rStyle w:val="Hyperlink"/>
                <w:noProof/>
              </w:rPr>
              <w:t>In-Store Segment Execution</w:t>
            </w:r>
            <w:r w:rsidR="002A6F06">
              <w:rPr>
                <w:noProof/>
                <w:webHidden/>
              </w:rPr>
              <w:tab/>
            </w:r>
            <w:r w:rsidR="002A6F06">
              <w:rPr>
                <w:noProof/>
                <w:webHidden/>
              </w:rPr>
              <w:fldChar w:fldCharType="begin"/>
            </w:r>
            <w:r w:rsidR="002A6F06">
              <w:rPr>
                <w:noProof/>
                <w:webHidden/>
              </w:rPr>
              <w:instrText xml:space="preserve"> PAGEREF _Toc309398564 \h </w:instrText>
            </w:r>
            <w:r w:rsidR="002A6F06">
              <w:rPr>
                <w:noProof/>
                <w:webHidden/>
              </w:rPr>
            </w:r>
            <w:r w:rsidR="002A6F06">
              <w:rPr>
                <w:noProof/>
                <w:webHidden/>
              </w:rPr>
              <w:fldChar w:fldCharType="separate"/>
            </w:r>
            <w:r w:rsidR="002A6F06">
              <w:rPr>
                <w:noProof/>
                <w:webHidden/>
              </w:rPr>
              <w:t>8</w:t>
            </w:r>
            <w:r w:rsidR="002A6F06">
              <w:rPr>
                <w:noProof/>
                <w:webHidden/>
              </w:rPr>
              <w:fldChar w:fldCharType="end"/>
            </w:r>
          </w:hyperlink>
        </w:p>
        <w:p w:rsidR="002A6F06" w:rsidRDefault="007D46AA">
          <w:pPr>
            <w:pStyle w:val="TOC2"/>
            <w:rPr>
              <w:rFonts w:eastAsiaTheme="minorEastAsia"/>
              <w:noProof/>
            </w:rPr>
          </w:pPr>
          <w:hyperlink w:anchor="_Toc309398565" w:history="1">
            <w:r w:rsidR="002A6F06" w:rsidRPr="00E40C18">
              <w:rPr>
                <w:rStyle w:val="Hyperlink"/>
                <w:noProof/>
              </w:rPr>
              <w:t>Performance Monitoring Execution</w:t>
            </w:r>
            <w:r w:rsidR="002A6F06">
              <w:rPr>
                <w:noProof/>
                <w:webHidden/>
              </w:rPr>
              <w:tab/>
            </w:r>
            <w:r w:rsidR="002A6F06">
              <w:rPr>
                <w:noProof/>
                <w:webHidden/>
              </w:rPr>
              <w:fldChar w:fldCharType="begin"/>
            </w:r>
            <w:r w:rsidR="002A6F06">
              <w:rPr>
                <w:noProof/>
                <w:webHidden/>
              </w:rPr>
              <w:instrText xml:space="preserve"> PAGEREF _Toc309398565 \h </w:instrText>
            </w:r>
            <w:r w:rsidR="002A6F06">
              <w:rPr>
                <w:noProof/>
                <w:webHidden/>
              </w:rPr>
            </w:r>
            <w:r w:rsidR="002A6F06">
              <w:rPr>
                <w:noProof/>
                <w:webHidden/>
              </w:rPr>
              <w:fldChar w:fldCharType="separate"/>
            </w:r>
            <w:r w:rsidR="002A6F06">
              <w:rPr>
                <w:noProof/>
                <w:webHidden/>
              </w:rPr>
              <w:t>8</w:t>
            </w:r>
            <w:r w:rsidR="002A6F06">
              <w:rPr>
                <w:noProof/>
                <w:webHidden/>
              </w:rPr>
              <w:fldChar w:fldCharType="end"/>
            </w:r>
          </w:hyperlink>
        </w:p>
        <w:p w:rsidR="002A6F06" w:rsidRDefault="007D46AA">
          <w:pPr>
            <w:pStyle w:val="TOC2"/>
            <w:rPr>
              <w:rFonts w:eastAsiaTheme="minorEastAsia"/>
              <w:noProof/>
            </w:rPr>
          </w:pPr>
          <w:hyperlink w:anchor="_Toc309398566" w:history="1">
            <w:r w:rsidR="002A6F06" w:rsidRPr="00E40C18">
              <w:rPr>
                <w:rStyle w:val="Hyperlink"/>
                <w:noProof/>
              </w:rPr>
              <w:t>Page Segment Identification</w:t>
            </w:r>
            <w:r w:rsidR="002A6F06">
              <w:rPr>
                <w:noProof/>
                <w:webHidden/>
              </w:rPr>
              <w:tab/>
            </w:r>
            <w:r w:rsidR="002A6F06">
              <w:rPr>
                <w:noProof/>
                <w:webHidden/>
              </w:rPr>
              <w:fldChar w:fldCharType="begin"/>
            </w:r>
            <w:r w:rsidR="002A6F06">
              <w:rPr>
                <w:noProof/>
                <w:webHidden/>
              </w:rPr>
              <w:instrText xml:space="preserve"> PAGEREF _Toc309398566 \h </w:instrText>
            </w:r>
            <w:r w:rsidR="002A6F06">
              <w:rPr>
                <w:noProof/>
                <w:webHidden/>
              </w:rPr>
            </w:r>
            <w:r w:rsidR="002A6F06">
              <w:rPr>
                <w:noProof/>
                <w:webHidden/>
              </w:rPr>
              <w:fldChar w:fldCharType="separate"/>
            </w:r>
            <w:r w:rsidR="002A6F06">
              <w:rPr>
                <w:noProof/>
                <w:webHidden/>
              </w:rPr>
              <w:t>9</w:t>
            </w:r>
            <w:r w:rsidR="002A6F06">
              <w:rPr>
                <w:noProof/>
                <w:webHidden/>
              </w:rPr>
              <w:fldChar w:fldCharType="end"/>
            </w:r>
          </w:hyperlink>
        </w:p>
        <w:p w:rsidR="002A6F06" w:rsidRDefault="007D46AA">
          <w:pPr>
            <w:pStyle w:val="TOC2"/>
            <w:rPr>
              <w:rFonts w:eastAsiaTheme="minorEastAsia"/>
              <w:noProof/>
            </w:rPr>
          </w:pPr>
          <w:hyperlink w:anchor="_Toc309398567" w:history="1">
            <w:r w:rsidR="002A6F06" w:rsidRPr="00E40C18">
              <w:rPr>
                <w:rStyle w:val="Hyperlink"/>
                <w:noProof/>
              </w:rPr>
              <w:t>Performance Metrics</w:t>
            </w:r>
            <w:r w:rsidR="002A6F06">
              <w:rPr>
                <w:noProof/>
                <w:webHidden/>
              </w:rPr>
              <w:tab/>
            </w:r>
            <w:r w:rsidR="002A6F06">
              <w:rPr>
                <w:noProof/>
                <w:webHidden/>
              </w:rPr>
              <w:fldChar w:fldCharType="begin"/>
            </w:r>
            <w:r w:rsidR="002A6F06">
              <w:rPr>
                <w:noProof/>
                <w:webHidden/>
              </w:rPr>
              <w:instrText xml:space="preserve"> PAGEREF _Toc309398567 \h </w:instrText>
            </w:r>
            <w:r w:rsidR="002A6F06">
              <w:rPr>
                <w:noProof/>
                <w:webHidden/>
              </w:rPr>
            </w:r>
            <w:r w:rsidR="002A6F06">
              <w:rPr>
                <w:noProof/>
                <w:webHidden/>
              </w:rPr>
              <w:fldChar w:fldCharType="separate"/>
            </w:r>
            <w:r w:rsidR="002A6F06">
              <w:rPr>
                <w:noProof/>
                <w:webHidden/>
              </w:rPr>
              <w:t>10</w:t>
            </w:r>
            <w:r w:rsidR="002A6F06">
              <w:rPr>
                <w:noProof/>
                <w:webHidden/>
              </w:rPr>
              <w:fldChar w:fldCharType="end"/>
            </w:r>
          </w:hyperlink>
        </w:p>
        <w:p w:rsidR="002A6F06" w:rsidRDefault="007D46AA">
          <w:pPr>
            <w:pStyle w:val="TOC2"/>
            <w:rPr>
              <w:rFonts w:eastAsiaTheme="minorEastAsia"/>
              <w:noProof/>
            </w:rPr>
          </w:pPr>
          <w:hyperlink w:anchor="_Toc309398568" w:history="1">
            <w:r w:rsidR="002A6F06" w:rsidRPr="00E40C18">
              <w:rPr>
                <w:rStyle w:val="Hyperlink"/>
                <w:noProof/>
              </w:rPr>
              <w:t>Reporting</w:t>
            </w:r>
            <w:r w:rsidR="002A6F06">
              <w:rPr>
                <w:noProof/>
                <w:webHidden/>
              </w:rPr>
              <w:tab/>
            </w:r>
            <w:r w:rsidR="002A6F06">
              <w:rPr>
                <w:noProof/>
                <w:webHidden/>
              </w:rPr>
              <w:fldChar w:fldCharType="begin"/>
            </w:r>
            <w:r w:rsidR="002A6F06">
              <w:rPr>
                <w:noProof/>
                <w:webHidden/>
              </w:rPr>
              <w:instrText xml:space="preserve"> PAGEREF _Toc309398568 \h </w:instrText>
            </w:r>
            <w:r w:rsidR="002A6F06">
              <w:rPr>
                <w:noProof/>
                <w:webHidden/>
              </w:rPr>
            </w:r>
            <w:r w:rsidR="002A6F06">
              <w:rPr>
                <w:noProof/>
                <w:webHidden/>
              </w:rPr>
              <w:fldChar w:fldCharType="separate"/>
            </w:r>
            <w:r w:rsidR="002A6F06">
              <w:rPr>
                <w:noProof/>
                <w:webHidden/>
              </w:rPr>
              <w:t>11</w:t>
            </w:r>
            <w:r w:rsidR="002A6F06">
              <w:rPr>
                <w:noProof/>
                <w:webHidden/>
              </w:rPr>
              <w:fldChar w:fldCharType="end"/>
            </w:r>
          </w:hyperlink>
        </w:p>
        <w:p w:rsidR="002A6F06" w:rsidRDefault="007D46AA">
          <w:pPr>
            <w:pStyle w:val="TOC1"/>
            <w:rPr>
              <w:rFonts w:eastAsiaTheme="minorEastAsia"/>
              <w:noProof/>
            </w:rPr>
          </w:pPr>
          <w:hyperlink w:anchor="_Toc309398569" w:history="1">
            <w:r w:rsidR="002A6F06" w:rsidRPr="00E40C18">
              <w:rPr>
                <w:rStyle w:val="Hyperlink"/>
                <w:noProof/>
              </w:rPr>
              <w:t>Remediation Responsibilities</w:t>
            </w:r>
            <w:r w:rsidR="002A6F06">
              <w:rPr>
                <w:noProof/>
                <w:webHidden/>
              </w:rPr>
              <w:tab/>
            </w:r>
            <w:r w:rsidR="002A6F06">
              <w:rPr>
                <w:noProof/>
                <w:webHidden/>
              </w:rPr>
              <w:fldChar w:fldCharType="begin"/>
            </w:r>
            <w:r w:rsidR="002A6F06">
              <w:rPr>
                <w:noProof/>
                <w:webHidden/>
              </w:rPr>
              <w:instrText xml:space="preserve"> PAGEREF _Toc309398569 \h </w:instrText>
            </w:r>
            <w:r w:rsidR="002A6F06">
              <w:rPr>
                <w:noProof/>
                <w:webHidden/>
              </w:rPr>
            </w:r>
            <w:r w:rsidR="002A6F06">
              <w:rPr>
                <w:noProof/>
                <w:webHidden/>
              </w:rPr>
              <w:fldChar w:fldCharType="separate"/>
            </w:r>
            <w:r w:rsidR="002A6F06">
              <w:rPr>
                <w:noProof/>
                <w:webHidden/>
              </w:rPr>
              <w:t>11</w:t>
            </w:r>
            <w:r w:rsidR="002A6F06">
              <w:rPr>
                <w:noProof/>
                <w:webHidden/>
              </w:rPr>
              <w:fldChar w:fldCharType="end"/>
            </w:r>
          </w:hyperlink>
        </w:p>
        <w:p w:rsidR="002A6F06" w:rsidRDefault="007D46AA">
          <w:pPr>
            <w:pStyle w:val="TOC2"/>
            <w:rPr>
              <w:rFonts w:eastAsiaTheme="minorEastAsia"/>
              <w:noProof/>
            </w:rPr>
          </w:pPr>
          <w:hyperlink w:anchor="_Toc309398570" w:history="1">
            <w:r w:rsidR="002A6F06" w:rsidRPr="00E40C18">
              <w:rPr>
                <w:rStyle w:val="Hyperlink"/>
                <w:noProof/>
              </w:rPr>
              <w:t>Overview</w:t>
            </w:r>
            <w:r w:rsidR="002A6F06">
              <w:rPr>
                <w:noProof/>
                <w:webHidden/>
              </w:rPr>
              <w:tab/>
            </w:r>
            <w:r w:rsidR="002A6F06">
              <w:rPr>
                <w:noProof/>
                <w:webHidden/>
              </w:rPr>
              <w:fldChar w:fldCharType="begin"/>
            </w:r>
            <w:r w:rsidR="002A6F06">
              <w:rPr>
                <w:noProof/>
                <w:webHidden/>
              </w:rPr>
              <w:instrText xml:space="preserve"> PAGEREF _Toc309398570 \h </w:instrText>
            </w:r>
            <w:r w:rsidR="002A6F06">
              <w:rPr>
                <w:noProof/>
                <w:webHidden/>
              </w:rPr>
            </w:r>
            <w:r w:rsidR="002A6F06">
              <w:rPr>
                <w:noProof/>
                <w:webHidden/>
              </w:rPr>
              <w:fldChar w:fldCharType="separate"/>
            </w:r>
            <w:r w:rsidR="002A6F06">
              <w:rPr>
                <w:noProof/>
                <w:webHidden/>
              </w:rPr>
              <w:t>11</w:t>
            </w:r>
            <w:r w:rsidR="002A6F06">
              <w:rPr>
                <w:noProof/>
                <w:webHidden/>
              </w:rPr>
              <w:fldChar w:fldCharType="end"/>
            </w:r>
          </w:hyperlink>
        </w:p>
        <w:p w:rsidR="002A6F06" w:rsidRDefault="007D46AA">
          <w:pPr>
            <w:pStyle w:val="TOC2"/>
            <w:rPr>
              <w:rFonts w:eastAsiaTheme="minorEastAsia"/>
              <w:noProof/>
            </w:rPr>
          </w:pPr>
          <w:hyperlink w:anchor="_Toc309398571" w:history="1">
            <w:r w:rsidR="002A6F06" w:rsidRPr="00E40C18">
              <w:rPr>
                <w:rStyle w:val="Hyperlink"/>
                <w:noProof/>
              </w:rPr>
              <w:t>Standard Monitoring and Response</w:t>
            </w:r>
            <w:r w:rsidR="002A6F06">
              <w:rPr>
                <w:noProof/>
                <w:webHidden/>
              </w:rPr>
              <w:tab/>
            </w:r>
            <w:r w:rsidR="002A6F06">
              <w:rPr>
                <w:noProof/>
                <w:webHidden/>
              </w:rPr>
              <w:fldChar w:fldCharType="begin"/>
            </w:r>
            <w:r w:rsidR="002A6F06">
              <w:rPr>
                <w:noProof/>
                <w:webHidden/>
              </w:rPr>
              <w:instrText xml:space="preserve"> PAGEREF _Toc309398571 \h </w:instrText>
            </w:r>
            <w:r w:rsidR="002A6F06">
              <w:rPr>
                <w:noProof/>
                <w:webHidden/>
              </w:rPr>
            </w:r>
            <w:r w:rsidR="002A6F06">
              <w:rPr>
                <w:noProof/>
                <w:webHidden/>
              </w:rPr>
              <w:fldChar w:fldCharType="separate"/>
            </w:r>
            <w:r w:rsidR="002A6F06">
              <w:rPr>
                <w:noProof/>
                <w:webHidden/>
              </w:rPr>
              <w:t>12</w:t>
            </w:r>
            <w:r w:rsidR="002A6F06">
              <w:rPr>
                <w:noProof/>
                <w:webHidden/>
              </w:rPr>
              <w:fldChar w:fldCharType="end"/>
            </w:r>
          </w:hyperlink>
        </w:p>
        <w:p w:rsidR="002A6F06" w:rsidRDefault="007D46AA">
          <w:pPr>
            <w:pStyle w:val="TOC2"/>
            <w:rPr>
              <w:rFonts w:eastAsiaTheme="minorEastAsia"/>
              <w:noProof/>
            </w:rPr>
          </w:pPr>
          <w:hyperlink w:anchor="_Toc309398572" w:history="1">
            <w:r w:rsidR="002A6F06" w:rsidRPr="00E40C18">
              <w:rPr>
                <w:rStyle w:val="Hyperlink"/>
                <w:noProof/>
              </w:rPr>
              <w:t>Production Deployment Monitoring and Response</w:t>
            </w:r>
            <w:r w:rsidR="002A6F06">
              <w:rPr>
                <w:noProof/>
                <w:webHidden/>
              </w:rPr>
              <w:tab/>
            </w:r>
            <w:r w:rsidR="002A6F06">
              <w:rPr>
                <w:noProof/>
                <w:webHidden/>
              </w:rPr>
              <w:fldChar w:fldCharType="begin"/>
            </w:r>
            <w:r w:rsidR="002A6F06">
              <w:rPr>
                <w:noProof/>
                <w:webHidden/>
              </w:rPr>
              <w:instrText xml:space="preserve"> PAGEREF _Toc309398572 \h </w:instrText>
            </w:r>
            <w:r w:rsidR="002A6F06">
              <w:rPr>
                <w:noProof/>
                <w:webHidden/>
              </w:rPr>
            </w:r>
            <w:r w:rsidR="002A6F06">
              <w:rPr>
                <w:noProof/>
                <w:webHidden/>
              </w:rPr>
              <w:fldChar w:fldCharType="separate"/>
            </w:r>
            <w:r w:rsidR="002A6F06">
              <w:rPr>
                <w:noProof/>
                <w:webHidden/>
              </w:rPr>
              <w:t>12</w:t>
            </w:r>
            <w:r w:rsidR="002A6F06">
              <w:rPr>
                <w:noProof/>
                <w:webHidden/>
              </w:rPr>
              <w:fldChar w:fldCharType="end"/>
            </w:r>
          </w:hyperlink>
        </w:p>
        <w:p w:rsidR="00F93F72" w:rsidRDefault="00460D0A">
          <w:pPr>
            <w:rPr>
              <w:b/>
              <w:bCs/>
              <w:noProof/>
            </w:rPr>
          </w:pPr>
          <w:r>
            <w:rPr>
              <w:b/>
              <w:bCs/>
              <w:noProof/>
            </w:rPr>
            <w:fldChar w:fldCharType="end"/>
          </w:r>
        </w:p>
      </w:sdtContent>
    </w:sdt>
    <w:p w:rsidR="00F93F72" w:rsidRDefault="00F93F72" w:rsidP="00F93F72">
      <w:pPr>
        <w:rPr>
          <w:noProof/>
        </w:rPr>
      </w:pPr>
      <w:r>
        <w:rPr>
          <w:noProof/>
        </w:rPr>
        <w:br w:type="page"/>
      </w:r>
    </w:p>
    <w:p w:rsidR="00460D0A" w:rsidRDefault="00F93F72" w:rsidP="00B22BAB">
      <w:pPr>
        <w:pStyle w:val="Heading1"/>
      </w:pPr>
      <w:bookmarkStart w:id="1" w:name="_Toc309398553"/>
      <w:r>
        <w:lastRenderedPageBreak/>
        <w:t>Executive Summary</w:t>
      </w:r>
      <w:bookmarkEnd w:id="1"/>
    </w:p>
    <w:p w:rsidR="00631384" w:rsidRDefault="00631384" w:rsidP="00CE5BD6">
      <w:pPr>
        <w:ind w:left="720"/>
      </w:pPr>
      <w:r>
        <w:t xml:space="preserve">This document defines a Service Level Agreement (SLA) between </w:t>
      </w:r>
      <w:r w:rsidR="00CE43ED">
        <w:t xml:space="preserve">[DEVELOPER] </w:t>
      </w:r>
      <w:r>
        <w:t xml:space="preserve">and </w:t>
      </w:r>
      <w:r w:rsidR="00CE43ED">
        <w:t>[SITE OWNER]</w:t>
      </w:r>
      <w:r>
        <w:t xml:space="preserve"> with respect to the performance aspects of the</w:t>
      </w:r>
      <w:r w:rsidR="00CE43ED">
        <w:t xml:space="preserve"> e-commerce</w:t>
      </w:r>
      <w:r>
        <w:t xml:space="preserve"> website.  It outlines the metrics, goals, and monitoring approach to be taken to ensure that the site is performing optimally.  </w:t>
      </w:r>
    </w:p>
    <w:p w:rsidR="00340241" w:rsidRPr="00340241" w:rsidRDefault="00340241" w:rsidP="00CE5BD6">
      <w:pPr>
        <w:ind w:left="720"/>
      </w:pPr>
      <w:r>
        <w:t xml:space="preserve">Monitoring will be performed </w:t>
      </w:r>
      <w:r w:rsidR="00B0425C">
        <w:t xml:space="preserve">on key pages of the website from </w:t>
      </w:r>
      <w:r w:rsidR="001014A7">
        <w:t xml:space="preserve">multiple </w:t>
      </w:r>
      <w:r w:rsidR="00B0425C">
        <w:t xml:space="preserve">locations spread across the country.  The response time of each webpage is collected and the average across all locations </w:t>
      </w:r>
      <w:r w:rsidR="005652DA">
        <w:t>is</w:t>
      </w:r>
      <w:r w:rsidR="00B0425C">
        <w:t xml:space="preserve"> measured against the expected performance. </w:t>
      </w:r>
    </w:p>
    <w:p w:rsidR="00B0425C" w:rsidRPr="00B0425C" w:rsidRDefault="00606442" w:rsidP="00CE5BD6">
      <w:pPr>
        <w:spacing w:after="60"/>
        <w:ind w:left="720"/>
      </w:pPr>
      <w:r>
        <w:t>S</w:t>
      </w:r>
      <w:r w:rsidR="00B0425C">
        <w:t xml:space="preserve">ervice levels </w:t>
      </w:r>
      <w:r>
        <w:t>are differentiated by the type of audience, page, and monitoring being consi</w:t>
      </w:r>
      <w:r w:rsidR="001B1656">
        <w:t>dered.  The defined levels are:</w:t>
      </w:r>
    </w:p>
    <w:tbl>
      <w:tblPr>
        <w:tblStyle w:val="TableGrid"/>
        <w:tblW w:w="828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980"/>
        <w:gridCol w:w="2430"/>
        <w:gridCol w:w="2520"/>
      </w:tblGrid>
      <w:tr w:rsidR="004E0522" w:rsidTr="00CE5BD6">
        <w:trPr>
          <w:trHeight w:val="243"/>
        </w:trPr>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0241" w:rsidRPr="0053689B" w:rsidRDefault="00340241" w:rsidP="0053689B">
            <w:pPr>
              <w:rPr>
                <w:b/>
              </w:rPr>
            </w:pPr>
            <w:r>
              <w:rPr>
                <w:b/>
              </w:rPr>
              <w:t>Audience</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0241" w:rsidRPr="0053689B" w:rsidRDefault="00340241" w:rsidP="00B0425C">
            <w:pPr>
              <w:rPr>
                <w:b/>
              </w:rPr>
            </w:pPr>
            <w:r w:rsidRPr="0053689B">
              <w:rPr>
                <w:b/>
              </w:rPr>
              <w:t>Page Segment</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0241" w:rsidRPr="0053689B" w:rsidRDefault="00340241" w:rsidP="0053689B">
            <w:pPr>
              <w:rPr>
                <w:b/>
              </w:rPr>
            </w:pPr>
            <w:r w:rsidRPr="0053689B">
              <w:rPr>
                <w:b/>
              </w:rPr>
              <w:t>Monitoring Scan Type</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0241" w:rsidRPr="0053689B" w:rsidRDefault="00340241" w:rsidP="0053689B">
            <w:pPr>
              <w:rPr>
                <w:b/>
              </w:rPr>
            </w:pPr>
            <w:r>
              <w:rPr>
                <w:b/>
              </w:rPr>
              <w:t>Expected Performance</w:t>
            </w:r>
            <w:r w:rsidRPr="0053689B">
              <w:rPr>
                <w:b/>
              </w:rPr>
              <w:t xml:space="preserve"> </w:t>
            </w:r>
          </w:p>
        </w:tc>
      </w:tr>
      <w:tr w:rsidR="004E0522" w:rsidTr="00CE5BD6">
        <w:tc>
          <w:tcPr>
            <w:tcW w:w="1350" w:type="dxa"/>
            <w:tcBorders>
              <w:top w:val="single" w:sz="4" w:space="0" w:color="auto"/>
              <w:left w:val="single" w:sz="4" w:space="0" w:color="auto"/>
              <w:bottom w:val="single" w:sz="4" w:space="0" w:color="auto"/>
              <w:right w:val="single" w:sz="4" w:space="0" w:color="auto"/>
            </w:tcBorders>
          </w:tcPr>
          <w:p w:rsidR="00340241" w:rsidRDefault="00340241" w:rsidP="0053689B">
            <w:r>
              <w:t>Consumer</w:t>
            </w:r>
          </w:p>
        </w:tc>
        <w:tc>
          <w:tcPr>
            <w:tcW w:w="1980" w:type="dxa"/>
            <w:tcBorders>
              <w:top w:val="single" w:sz="4" w:space="0" w:color="auto"/>
              <w:left w:val="single" w:sz="4" w:space="0" w:color="auto"/>
              <w:bottom w:val="single" w:sz="4" w:space="0" w:color="auto"/>
              <w:right w:val="single" w:sz="4" w:space="0" w:color="auto"/>
            </w:tcBorders>
          </w:tcPr>
          <w:p w:rsidR="00340241" w:rsidRDefault="00340241" w:rsidP="0053689B">
            <w:r>
              <w:t xml:space="preserve">Landing </w:t>
            </w:r>
          </w:p>
        </w:tc>
        <w:tc>
          <w:tcPr>
            <w:tcW w:w="2430" w:type="dxa"/>
            <w:tcBorders>
              <w:top w:val="single" w:sz="4" w:space="0" w:color="auto"/>
              <w:left w:val="single" w:sz="4" w:space="0" w:color="auto"/>
              <w:bottom w:val="single" w:sz="4" w:space="0" w:color="auto"/>
              <w:right w:val="single" w:sz="4" w:space="0" w:color="auto"/>
            </w:tcBorders>
          </w:tcPr>
          <w:p w:rsidR="00340241" w:rsidRDefault="00340241" w:rsidP="0053689B">
            <w:r>
              <w:t>HTML Only</w:t>
            </w:r>
          </w:p>
        </w:tc>
        <w:tc>
          <w:tcPr>
            <w:tcW w:w="2520" w:type="dxa"/>
            <w:tcBorders>
              <w:top w:val="single" w:sz="4" w:space="0" w:color="auto"/>
              <w:left w:val="single" w:sz="4" w:space="0" w:color="auto"/>
              <w:bottom w:val="single" w:sz="4" w:space="0" w:color="auto"/>
              <w:right w:val="single" w:sz="4" w:space="0" w:color="auto"/>
            </w:tcBorders>
          </w:tcPr>
          <w:p w:rsidR="00340241" w:rsidRDefault="00340241" w:rsidP="0053689B">
            <w:r>
              <w:t>&lt; 1 second</w:t>
            </w:r>
          </w:p>
        </w:tc>
      </w:tr>
      <w:tr w:rsidR="004E0522" w:rsidTr="00CE5BD6">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40241" w:rsidRDefault="00340241" w:rsidP="0053689B">
            <w:r>
              <w:t>Consumer</w:t>
            </w:r>
          </w:p>
        </w:tc>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40241" w:rsidRDefault="00340241" w:rsidP="0053689B">
            <w:r>
              <w:t xml:space="preserve">Landing </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40241" w:rsidRDefault="00340241" w:rsidP="0053689B">
            <w:r>
              <w:t>Full Object Set</w:t>
            </w:r>
          </w:p>
        </w:tc>
        <w:tc>
          <w:tcPr>
            <w:tcW w:w="25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40241" w:rsidRDefault="00340241" w:rsidP="009825EB">
            <w:r>
              <w:t xml:space="preserve">&lt; </w:t>
            </w:r>
            <w:r w:rsidR="009825EB">
              <w:t>2</w:t>
            </w:r>
            <w:r>
              <w:t>.5 seconds</w:t>
            </w:r>
          </w:p>
        </w:tc>
      </w:tr>
      <w:tr w:rsidR="004E0522" w:rsidTr="00CE5BD6">
        <w:tc>
          <w:tcPr>
            <w:tcW w:w="1350" w:type="dxa"/>
            <w:tcBorders>
              <w:top w:val="single" w:sz="4" w:space="0" w:color="auto"/>
              <w:left w:val="single" w:sz="4" w:space="0" w:color="auto"/>
              <w:bottom w:val="single" w:sz="4" w:space="0" w:color="auto"/>
              <w:right w:val="single" w:sz="4" w:space="0" w:color="auto"/>
            </w:tcBorders>
          </w:tcPr>
          <w:p w:rsidR="00340241" w:rsidRDefault="00340241" w:rsidP="0053689B">
            <w:r>
              <w:t>Consumer</w:t>
            </w:r>
          </w:p>
        </w:tc>
        <w:tc>
          <w:tcPr>
            <w:tcW w:w="1980" w:type="dxa"/>
            <w:tcBorders>
              <w:top w:val="single" w:sz="4" w:space="0" w:color="auto"/>
              <w:left w:val="single" w:sz="4" w:space="0" w:color="auto"/>
              <w:bottom w:val="single" w:sz="4" w:space="0" w:color="auto"/>
              <w:right w:val="single" w:sz="4" w:space="0" w:color="auto"/>
            </w:tcBorders>
          </w:tcPr>
          <w:p w:rsidR="00340241" w:rsidRDefault="00340241" w:rsidP="0053689B">
            <w:r>
              <w:t>Browse and Search</w:t>
            </w:r>
          </w:p>
        </w:tc>
        <w:tc>
          <w:tcPr>
            <w:tcW w:w="2430" w:type="dxa"/>
            <w:tcBorders>
              <w:top w:val="single" w:sz="4" w:space="0" w:color="auto"/>
              <w:left w:val="single" w:sz="4" w:space="0" w:color="auto"/>
              <w:bottom w:val="single" w:sz="4" w:space="0" w:color="auto"/>
              <w:right w:val="single" w:sz="4" w:space="0" w:color="auto"/>
            </w:tcBorders>
          </w:tcPr>
          <w:p w:rsidR="00340241" w:rsidRDefault="00340241" w:rsidP="0053689B">
            <w:r>
              <w:t>HTML Only</w:t>
            </w:r>
          </w:p>
        </w:tc>
        <w:tc>
          <w:tcPr>
            <w:tcW w:w="2520" w:type="dxa"/>
            <w:tcBorders>
              <w:top w:val="single" w:sz="4" w:space="0" w:color="auto"/>
              <w:left w:val="single" w:sz="4" w:space="0" w:color="auto"/>
              <w:bottom w:val="single" w:sz="4" w:space="0" w:color="auto"/>
              <w:right w:val="single" w:sz="4" w:space="0" w:color="auto"/>
            </w:tcBorders>
          </w:tcPr>
          <w:p w:rsidR="00340241" w:rsidRDefault="00340241" w:rsidP="0053689B">
            <w:r>
              <w:t>&lt; 1.5 seconds</w:t>
            </w:r>
          </w:p>
        </w:tc>
      </w:tr>
      <w:tr w:rsidR="004E0522" w:rsidTr="00CE5BD6">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40241" w:rsidRDefault="00340241" w:rsidP="0053689B">
            <w:r>
              <w:t>Consumer</w:t>
            </w:r>
          </w:p>
        </w:tc>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40241" w:rsidRDefault="00340241" w:rsidP="0053689B">
            <w:r>
              <w:t>Browse and Search</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40241" w:rsidRDefault="00340241" w:rsidP="0053689B">
            <w:r>
              <w:t>Full Object Set</w:t>
            </w:r>
          </w:p>
        </w:tc>
        <w:tc>
          <w:tcPr>
            <w:tcW w:w="25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40241" w:rsidRDefault="00340241" w:rsidP="00CE43ED">
            <w:r>
              <w:t xml:space="preserve">&lt; </w:t>
            </w:r>
            <w:r w:rsidR="00CE43ED">
              <w:t>3</w:t>
            </w:r>
            <w:r>
              <w:t xml:space="preserve"> seconds</w:t>
            </w:r>
          </w:p>
        </w:tc>
      </w:tr>
      <w:tr w:rsidR="004E0522" w:rsidTr="00CE5BD6">
        <w:tc>
          <w:tcPr>
            <w:tcW w:w="1350" w:type="dxa"/>
            <w:tcBorders>
              <w:top w:val="single" w:sz="4" w:space="0" w:color="auto"/>
              <w:left w:val="single" w:sz="4" w:space="0" w:color="auto"/>
              <w:bottom w:val="single" w:sz="4" w:space="0" w:color="auto"/>
              <w:right w:val="single" w:sz="4" w:space="0" w:color="auto"/>
            </w:tcBorders>
          </w:tcPr>
          <w:p w:rsidR="00340241" w:rsidRDefault="00340241" w:rsidP="0053689B">
            <w:r>
              <w:t>Consumer</w:t>
            </w:r>
          </w:p>
        </w:tc>
        <w:tc>
          <w:tcPr>
            <w:tcW w:w="1980" w:type="dxa"/>
            <w:tcBorders>
              <w:top w:val="single" w:sz="4" w:space="0" w:color="auto"/>
              <w:left w:val="single" w:sz="4" w:space="0" w:color="auto"/>
              <w:bottom w:val="single" w:sz="4" w:space="0" w:color="auto"/>
              <w:right w:val="single" w:sz="4" w:space="0" w:color="auto"/>
            </w:tcBorders>
          </w:tcPr>
          <w:p w:rsidR="00340241" w:rsidRDefault="00340241" w:rsidP="0053689B">
            <w:r>
              <w:t>Product Detail</w:t>
            </w:r>
          </w:p>
        </w:tc>
        <w:tc>
          <w:tcPr>
            <w:tcW w:w="2430" w:type="dxa"/>
            <w:tcBorders>
              <w:top w:val="single" w:sz="4" w:space="0" w:color="auto"/>
              <w:left w:val="single" w:sz="4" w:space="0" w:color="auto"/>
              <w:bottom w:val="single" w:sz="4" w:space="0" w:color="auto"/>
              <w:right w:val="single" w:sz="4" w:space="0" w:color="auto"/>
            </w:tcBorders>
          </w:tcPr>
          <w:p w:rsidR="00340241" w:rsidRDefault="00340241" w:rsidP="0053689B">
            <w:r>
              <w:t>HTML Only</w:t>
            </w:r>
          </w:p>
        </w:tc>
        <w:tc>
          <w:tcPr>
            <w:tcW w:w="2520" w:type="dxa"/>
            <w:tcBorders>
              <w:top w:val="single" w:sz="4" w:space="0" w:color="auto"/>
              <w:left w:val="single" w:sz="4" w:space="0" w:color="auto"/>
              <w:bottom w:val="single" w:sz="4" w:space="0" w:color="auto"/>
              <w:right w:val="single" w:sz="4" w:space="0" w:color="auto"/>
            </w:tcBorders>
          </w:tcPr>
          <w:p w:rsidR="00340241" w:rsidRDefault="00340241" w:rsidP="00CE43ED">
            <w:r>
              <w:t xml:space="preserve">&lt; </w:t>
            </w:r>
            <w:r w:rsidR="00CE43ED">
              <w:t>1.5</w:t>
            </w:r>
            <w:r>
              <w:t xml:space="preserve"> seconds</w:t>
            </w:r>
          </w:p>
        </w:tc>
      </w:tr>
      <w:tr w:rsidR="004E0522" w:rsidTr="00CE5BD6">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40241" w:rsidRDefault="00340241" w:rsidP="0053689B">
            <w:r>
              <w:t>Consumer</w:t>
            </w:r>
          </w:p>
        </w:tc>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40241" w:rsidRDefault="00340241" w:rsidP="0053689B">
            <w:r>
              <w:t>Product Detail</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40241" w:rsidRDefault="00340241" w:rsidP="0053689B">
            <w:r>
              <w:t>Full Object Set</w:t>
            </w:r>
          </w:p>
        </w:tc>
        <w:tc>
          <w:tcPr>
            <w:tcW w:w="25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40241" w:rsidRDefault="00340241" w:rsidP="00CE43ED">
            <w:r>
              <w:t xml:space="preserve">&lt; </w:t>
            </w:r>
            <w:r w:rsidR="00CE43ED">
              <w:t>3</w:t>
            </w:r>
            <w:r>
              <w:t xml:space="preserve"> seconds</w:t>
            </w:r>
          </w:p>
        </w:tc>
      </w:tr>
      <w:tr w:rsidR="00E32E56" w:rsidTr="00E32E56">
        <w:tc>
          <w:tcPr>
            <w:tcW w:w="1350" w:type="dxa"/>
            <w:tcBorders>
              <w:top w:val="single" w:sz="4" w:space="0" w:color="auto"/>
              <w:left w:val="single" w:sz="4" w:space="0" w:color="auto"/>
              <w:bottom w:val="single" w:sz="4" w:space="0" w:color="auto"/>
              <w:right w:val="single" w:sz="4" w:space="0" w:color="auto"/>
            </w:tcBorders>
            <w:shd w:val="clear" w:color="auto" w:fill="auto"/>
          </w:tcPr>
          <w:p w:rsidR="00E32E56" w:rsidRDefault="00E32E56" w:rsidP="0053689B">
            <w:r>
              <w:t>In-Store</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E32E56" w:rsidRDefault="00E32E56" w:rsidP="0053689B">
            <w:r>
              <w:t>Landing</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E32E56" w:rsidRDefault="00E32E56" w:rsidP="0053689B">
            <w:r>
              <w:t>HTML Only</w:t>
            </w:r>
          </w:p>
        </w:tc>
        <w:tc>
          <w:tcPr>
            <w:tcW w:w="2520" w:type="dxa"/>
            <w:tcBorders>
              <w:top w:val="single" w:sz="4" w:space="0" w:color="auto"/>
              <w:left w:val="single" w:sz="4" w:space="0" w:color="auto"/>
              <w:bottom w:val="single" w:sz="4" w:space="0" w:color="auto"/>
              <w:right w:val="single" w:sz="4" w:space="0" w:color="auto"/>
            </w:tcBorders>
            <w:shd w:val="clear" w:color="auto" w:fill="auto"/>
          </w:tcPr>
          <w:p w:rsidR="00E32E56" w:rsidRDefault="00E32E56" w:rsidP="0053689B">
            <w:r>
              <w:t>&lt; 1 second</w:t>
            </w:r>
          </w:p>
        </w:tc>
      </w:tr>
      <w:tr w:rsidR="00E32E56" w:rsidTr="00CE5BD6">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2E56" w:rsidRDefault="00E32E56" w:rsidP="0053689B">
            <w:r>
              <w:t>In-Store</w:t>
            </w:r>
          </w:p>
        </w:tc>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2E56" w:rsidRDefault="00E32E56" w:rsidP="0053689B">
            <w:r>
              <w:t>Landing</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2E56" w:rsidRDefault="00E32E56" w:rsidP="0053689B">
            <w:r>
              <w:t>Full Object Set</w:t>
            </w:r>
          </w:p>
        </w:tc>
        <w:tc>
          <w:tcPr>
            <w:tcW w:w="25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2E56" w:rsidRDefault="00E32E56" w:rsidP="00CE43ED">
            <w:r>
              <w:t xml:space="preserve">&lt; </w:t>
            </w:r>
            <w:r w:rsidR="00CE43ED">
              <w:t>2</w:t>
            </w:r>
            <w:r>
              <w:t>.5 seconds</w:t>
            </w:r>
          </w:p>
        </w:tc>
      </w:tr>
      <w:tr w:rsidR="00E32E56" w:rsidTr="00E32E56">
        <w:tc>
          <w:tcPr>
            <w:tcW w:w="1350" w:type="dxa"/>
            <w:tcBorders>
              <w:top w:val="single" w:sz="4" w:space="0" w:color="auto"/>
              <w:left w:val="single" w:sz="4" w:space="0" w:color="auto"/>
              <w:bottom w:val="single" w:sz="4" w:space="0" w:color="auto"/>
              <w:right w:val="single" w:sz="4" w:space="0" w:color="auto"/>
            </w:tcBorders>
            <w:shd w:val="clear" w:color="auto" w:fill="auto"/>
          </w:tcPr>
          <w:p w:rsidR="00E32E56" w:rsidRDefault="00E32E56" w:rsidP="0053689B">
            <w:r>
              <w:t>In-Store</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E32E56" w:rsidRDefault="00E32E56" w:rsidP="0053689B">
            <w:r>
              <w:t>Browse and Search</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E32E56" w:rsidRDefault="00E32E56" w:rsidP="0053689B">
            <w:r>
              <w:t>HTML Only</w:t>
            </w:r>
          </w:p>
        </w:tc>
        <w:tc>
          <w:tcPr>
            <w:tcW w:w="2520" w:type="dxa"/>
            <w:tcBorders>
              <w:top w:val="single" w:sz="4" w:space="0" w:color="auto"/>
              <w:left w:val="single" w:sz="4" w:space="0" w:color="auto"/>
              <w:bottom w:val="single" w:sz="4" w:space="0" w:color="auto"/>
              <w:right w:val="single" w:sz="4" w:space="0" w:color="auto"/>
            </w:tcBorders>
            <w:shd w:val="clear" w:color="auto" w:fill="auto"/>
          </w:tcPr>
          <w:p w:rsidR="00E32E56" w:rsidRDefault="00E32E56" w:rsidP="00CE43ED">
            <w:r>
              <w:t>&lt; 1 seconds</w:t>
            </w:r>
          </w:p>
        </w:tc>
      </w:tr>
      <w:tr w:rsidR="00E32E56" w:rsidTr="00CE5BD6">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2E56" w:rsidRDefault="00E32E56" w:rsidP="0053689B">
            <w:r>
              <w:t>In-Store</w:t>
            </w:r>
          </w:p>
        </w:tc>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2E56" w:rsidRDefault="00E32E56" w:rsidP="0053689B">
            <w:r>
              <w:t>Browse and Search</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2E56" w:rsidRDefault="00E32E56" w:rsidP="0053689B">
            <w:r>
              <w:t>Full Object Set</w:t>
            </w:r>
          </w:p>
        </w:tc>
        <w:tc>
          <w:tcPr>
            <w:tcW w:w="25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2E56" w:rsidRDefault="00E32E56" w:rsidP="0053689B">
            <w:r>
              <w:t>&lt; 4.5 seconds</w:t>
            </w:r>
          </w:p>
        </w:tc>
      </w:tr>
      <w:tr w:rsidR="00E32E56" w:rsidTr="00E32E56">
        <w:tc>
          <w:tcPr>
            <w:tcW w:w="1350" w:type="dxa"/>
            <w:tcBorders>
              <w:top w:val="single" w:sz="4" w:space="0" w:color="auto"/>
              <w:left w:val="single" w:sz="4" w:space="0" w:color="auto"/>
              <w:bottom w:val="single" w:sz="4" w:space="0" w:color="auto"/>
              <w:right w:val="single" w:sz="4" w:space="0" w:color="auto"/>
            </w:tcBorders>
            <w:shd w:val="clear" w:color="auto" w:fill="auto"/>
          </w:tcPr>
          <w:p w:rsidR="00E32E56" w:rsidRDefault="00E32E56" w:rsidP="0053689B">
            <w:r>
              <w:t>In-Store</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E32E56" w:rsidRDefault="00E32E56" w:rsidP="0053689B">
            <w:r>
              <w:t>Product Detail</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E32E56" w:rsidRDefault="00E32E56" w:rsidP="0053689B">
            <w:r>
              <w:t>HTML Only</w:t>
            </w:r>
          </w:p>
        </w:tc>
        <w:tc>
          <w:tcPr>
            <w:tcW w:w="2520" w:type="dxa"/>
            <w:tcBorders>
              <w:top w:val="single" w:sz="4" w:space="0" w:color="auto"/>
              <w:left w:val="single" w:sz="4" w:space="0" w:color="auto"/>
              <w:bottom w:val="single" w:sz="4" w:space="0" w:color="auto"/>
              <w:right w:val="single" w:sz="4" w:space="0" w:color="auto"/>
            </w:tcBorders>
            <w:shd w:val="clear" w:color="auto" w:fill="auto"/>
          </w:tcPr>
          <w:p w:rsidR="00E32E56" w:rsidRDefault="00E32E56" w:rsidP="0053689B">
            <w:r>
              <w:t>&lt; 2</w:t>
            </w:r>
            <w:r w:rsidR="00CE43ED">
              <w:t>.5</w:t>
            </w:r>
            <w:r>
              <w:t xml:space="preserve"> seconds</w:t>
            </w:r>
          </w:p>
        </w:tc>
      </w:tr>
      <w:tr w:rsidR="00E32E56" w:rsidTr="00CE5BD6">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2E56" w:rsidRDefault="00E32E56" w:rsidP="0053689B">
            <w:r>
              <w:t>In-Store</w:t>
            </w:r>
          </w:p>
        </w:tc>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2E56" w:rsidRDefault="00E32E56" w:rsidP="0053689B">
            <w:r>
              <w:t>Product Detail</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2E56" w:rsidRDefault="00E32E56" w:rsidP="0053689B">
            <w:r>
              <w:t>Full Object Set</w:t>
            </w:r>
          </w:p>
        </w:tc>
        <w:tc>
          <w:tcPr>
            <w:tcW w:w="25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2E56" w:rsidRDefault="00E32E56" w:rsidP="00CE43ED">
            <w:r>
              <w:t>&lt;</w:t>
            </w:r>
            <w:r w:rsidR="00CE43ED">
              <w:t xml:space="preserve"> </w:t>
            </w:r>
            <w:r>
              <w:t>5 seconds</w:t>
            </w:r>
          </w:p>
        </w:tc>
      </w:tr>
      <w:tr w:rsidR="00E32E56" w:rsidTr="00E32E56">
        <w:tc>
          <w:tcPr>
            <w:tcW w:w="1350" w:type="dxa"/>
            <w:tcBorders>
              <w:top w:val="single" w:sz="4" w:space="0" w:color="auto"/>
              <w:left w:val="single" w:sz="4" w:space="0" w:color="auto"/>
              <w:bottom w:val="single" w:sz="4" w:space="0" w:color="auto"/>
              <w:right w:val="single" w:sz="4" w:space="0" w:color="auto"/>
            </w:tcBorders>
            <w:shd w:val="clear" w:color="auto" w:fill="auto"/>
          </w:tcPr>
          <w:p w:rsidR="00E32E56" w:rsidRDefault="00E32E56" w:rsidP="0053689B">
            <w:r>
              <w:t>In-Store</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E32E56" w:rsidRDefault="00E32E56" w:rsidP="0053689B">
            <w:r>
              <w:t>Transaction</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E32E56" w:rsidRDefault="00E32E56" w:rsidP="0053689B">
            <w:r>
              <w:t>HTML Only</w:t>
            </w:r>
          </w:p>
        </w:tc>
        <w:tc>
          <w:tcPr>
            <w:tcW w:w="2520" w:type="dxa"/>
            <w:tcBorders>
              <w:top w:val="single" w:sz="4" w:space="0" w:color="auto"/>
              <w:left w:val="single" w:sz="4" w:space="0" w:color="auto"/>
              <w:bottom w:val="single" w:sz="4" w:space="0" w:color="auto"/>
              <w:right w:val="single" w:sz="4" w:space="0" w:color="auto"/>
            </w:tcBorders>
            <w:shd w:val="clear" w:color="auto" w:fill="auto"/>
          </w:tcPr>
          <w:p w:rsidR="00E32E56" w:rsidRDefault="00E32E56" w:rsidP="00CE43ED">
            <w:r>
              <w:t xml:space="preserve">&lt; </w:t>
            </w:r>
            <w:r w:rsidR="00CE43ED">
              <w:t>2</w:t>
            </w:r>
            <w:r>
              <w:t xml:space="preserve"> seconds</w:t>
            </w:r>
          </w:p>
        </w:tc>
      </w:tr>
      <w:tr w:rsidR="00E32E56" w:rsidTr="00CE5BD6">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2E56" w:rsidRDefault="00E32E56" w:rsidP="0053689B">
            <w:r>
              <w:t>In-Store</w:t>
            </w:r>
          </w:p>
        </w:tc>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2E56" w:rsidRDefault="00E32E56" w:rsidP="0053689B">
            <w:r>
              <w:t>Transaction</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2E56" w:rsidRDefault="00E32E56" w:rsidP="0053689B">
            <w:r>
              <w:t>Full Object Set</w:t>
            </w:r>
          </w:p>
        </w:tc>
        <w:tc>
          <w:tcPr>
            <w:tcW w:w="25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2E56" w:rsidRDefault="00E32E56" w:rsidP="00CE43ED">
            <w:r>
              <w:t>&lt; 5 seconds</w:t>
            </w:r>
          </w:p>
        </w:tc>
      </w:tr>
    </w:tbl>
    <w:p w:rsidR="00592A72" w:rsidRDefault="00592A72" w:rsidP="00592A72">
      <w:pPr>
        <w:spacing w:after="60"/>
        <w:ind w:left="720"/>
      </w:pPr>
    </w:p>
    <w:p w:rsidR="00592A72" w:rsidRDefault="002876C3" w:rsidP="00564D9E">
      <w:pPr>
        <w:spacing w:after="60"/>
        <w:ind w:left="720"/>
      </w:pPr>
      <w:r>
        <w:t xml:space="preserve">Service level deviations will be addressed via the </w:t>
      </w:r>
      <w:r w:rsidR="001B1656">
        <w:t>current</w:t>
      </w:r>
      <w:r>
        <w:t xml:space="preserve"> support ticket workflow.  For each new </w:t>
      </w:r>
      <w:r w:rsidR="00A21A1C">
        <w:t>production deployment</w:t>
      </w:r>
      <w:r>
        <w:t xml:space="preserve">, a </w:t>
      </w:r>
      <w:r w:rsidR="00185347">
        <w:t xml:space="preserve">one week </w:t>
      </w:r>
      <w:r>
        <w:t xml:space="preserve">window for escalated response will </w:t>
      </w:r>
      <w:r w:rsidR="00185347">
        <w:t>be observed</w:t>
      </w:r>
      <w:r>
        <w:t xml:space="preserve">.  During this time, performance will be monitored daily and measured against </w:t>
      </w:r>
      <w:r w:rsidR="00185347">
        <w:t xml:space="preserve">the </w:t>
      </w:r>
      <w:r>
        <w:t>SLA metrics and thirty days of historical data.  In the event that performa</w:t>
      </w:r>
      <w:r w:rsidR="00A21A1C">
        <w:t>nce is not compliant with the SLA</w:t>
      </w:r>
      <w:r>
        <w:t xml:space="preserve"> or has degraded by more than thirty percent, a priority ticket wil</w:t>
      </w:r>
      <w:r w:rsidR="00564D9E">
        <w:t xml:space="preserve">l be created and expedited.  Scheduling of the priority ticket will be the collaborative responsibility of the </w:t>
      </w:r>
      <w:r w:rsidR="00CE43ED">
        <w:t>[DEVELOPER]</w:t>
      </w:r>
      <w:r w:rsidR="00564D9E">
        <w:t xml:space="preserve"> and </w:t>
      </w:r>
      <w:r w:rsidR="00CE43ED">
        <w:t>[SITE OWNER]</w:t>
      </w:r>
      <w:r w:rsidR="00564D9E">
        <w:t xml:space="preserve"> leadership teams.</w:t>
      </w:r>
    </w:p>
    <w:p w:rsidR="005E50D6" w:rsidRPr="005E50D6" w:rsidRDefault="005E50D6" w:rsidP="00631384">
      <w:pPr>
        <w:pStyle w:val="Heading1"/>
      </w:pPr>
      <w:bookmarkStart w:id="2" w:name="_Toc309398554"/>
      <w:r>
        <w:t>Overview</w:t>
      </w:r>
      <w:bookmarkEnd w:id="2"/>
    </w:p>
    <w:p w:rsidR="00D21791" w:rsidRDefault="00D21791" w:rsidP="00D21791">
      <w:pPr>
        <w:pStyle w:val="Heading2"/>
        <w:numPr>
          <w:ilvl w:val="0"/>
          <w:numId w:val="0"/>
        </w:numPr>
        <w:ind w:left="720"/>
      </w:pPr>
      <w:bookmarkStart w:id="3" w:name="_Toc309398555"/>
      <w:r>
        <w:t>Scope of Agreement</w:t>
      </w:r>
      <w:bookmarkEnd w:id="3"/>
    </w:p>
    <w:p w:rsidR="00B749D0" w:rsidRDefault="00B94B33" w:rsidP="00B749D0">
      <w:pPr>
        <w:ind w:left="1440"/>
      </w:pPr>
      <w:r>
        <w:t xml:space="preserve">This SLA pertains to the public-facing </w:t>
      </w:r>
      <w:r w:rsidR="00CE43ED">
        <w:t>[SITE OWNER]</w:t>
      </w:r>
      <w:r w:rsidR="00201B36">
        <w:t xml:space="preserve"> </w:t>
      </w:r>
      <w:r>
        <w:t xml:space="preserve">website at the address </w:t>
      </w:r>
      <w:hyperlink r:id="rId9" w:history="1">
        <w:r w:rsidR="001B1656">
          <w:rPr>
            <w:rStyle w:val="Hyperlink"/>
          </w:rPr>
          <w:t>www.ecomsite.com</w:t>
        </w:r>
      </w:hyperlink>
      <w:r>
        <w:t xml:space="preserve">, defining </w:t>
      </w:r>
      <w:r w:rsidR="006452AE">
        <w:t xml:space="preserve">sets of </w:t>
      </w:r>
      <w:r>
        <w:t xml:space="preserve">unique goals and requirements </w:t>
      </w:r>
      <w:r w:rsidR="004E0522">
        <w:t xml:space="preserve">with respect to </w:t>
      </w:r>
      <w:r w:rsidR="00B749D0">
        <w:t>the identified target</w:t>
      </w:r>
      <w:r w:rsidR="004E0522">
        <w:t xml:space="preserve"> audience</w:t>
      </w:r>
      <w:r>
        <w:t xml:space="preserve"> segments.  </w:t>
      </w:r>
      <w:r w:rsidR="00B749D0">
        <w:t xml:space="preserve">This SLA should be considered a living document and may be revised by mutual agreement between </w:t>
      </w:r>
      <w:r w:rsidR="00CE43ED">
        <w:t>[DEVELOPER]</w:t>
      </w:r>
      <w:r w:rsidR="00B749D0">
        <w:t xml:space="preserve"> and </w:t>
      </w:r>
      <w:r w:rsidR="00CE43ED">
        <w:t>[SITE OWNER]</w:t>
      </w:r>
      <w:r w:rsidR="00B749D0">
        <w:t xml:space="preserve">. </w:t>
      </w:r>
    </w:p>
    <w:p w:rsidR="00B749D0" w:rsidRDefault="00631384" w:rsidP="00583AF1">
      <w:pPr>
        <w:ind w:left="1440"/>
      </w:pPr>
      <w:r>
        <w:lastRenderedPageBreak/>
        <w:t xml:space="preserve">By definition, this document outlines an agreement, not a contract.  It is understood that while diligent efforts will be made to fulfill the performance goals of this SLA by the stakeholders, there may be exceptional circumstances when the SLA will not be realized.  Examples of these circumstances are network outages by service providers, hardware failures, and site maintenance windows.  </w:t>
      </w:r>
    </w:p>
    <w:p w:rsidR="004E0522" w:rsidRDefault="004E0522" w:rsidP="004E0522">
      <w:pPr>
        <w:pStyle w:val="Heading2"/>
        <w:numPr>
          <w:ilvl w:val="0"/>
          <w:numId w:val="0"/>
        </w:numPr>
        <w:ind w:left="720"/>
      </w:pPr>
      <w:bookmarkStart w:id="4" w:name="_Toc309398556"/>
      <w:r>
        <w:t>Audience Segmentation</w:t>
      </w:r>
      <w:bookmarkEnd w:id="4"/>
    </w:p>
    <w:p w:rsidR="00B749D0" w:rsidRDefault="00B749D0" w:rsidP="004E0522">
      <w:pPr>
        <w:ind w:left="1440"/>
      </w:pPr>
      <w:r>
        <w:t xml:space="preserve">The </w:t>
      </w:r>
      <w:r w:rsidR="001B1656">
        <w:t>e-commerce</w:t>
      </w:r>
      <w:r>
        <w:t xml:space="preserve"> website was designed to accommodate two primary audiences with different usage patterns, performance expectations, and access methods.  In order to ensure the best possible user experience, the target audience has been segmented with each having a unique set of goals and requirements.</w:t>
      </w:r>
    </w:p>
    <w:p w:rsidR="004E0522" w:rsidRPr="004E0522" w:rsidRDefault="004E0522" w:rsidP="004E0522">
      <w:pPr>
        <w:ind w:left="1440"/>
      </w:pPr>
      <w:r>
        <w:t>The first segment is consumers, recognized as individuals who browse and/or purchase goods from the website, accessing it via web-browser from a general purpose internet service provider.  The remaining segment is</w:t>
      </w:r>
      <w:r w:rsidR="001B1656">
        <w:t xml:space="preserve"> in-store</w:t>
      </w:r>
      <w:r>
        <w:t xml:space="preserve"> sales representatives, recognized as individuals who browse and/or place orders on a customer’s behalf, accessing the website from within a store using a thin client appliance.</w:t>
      </w:r>
    </w:p>
    <w:p w:rsidR="00556C4F" w:rsidRDefault="00806054" w:rsidP="00556C4F">
      <w:pPr>
        <w:pStyle w:val="Heading2"/>
        <w:numPr>
          <w:ilvl w:val="0"/>
          <w:numId w:val="0"/>
        </w:numPr>
        <w:ind w:left="720"/>
      </w:pPr>
      <w:bookmarkStart w:id="5" w:name="_Toc309398557"/>
      <w:r>
        <w:t>Approach:</w:t>
      </w:r>
      <w:r w:rsidR="00556C4F">
        <w:t xml:space="preserve"> Consumer Segment</w:t>
      </w:r>
      <w:bookmarkEnd w:id="5"/>
    </w:p>
    <w:p w:rsidR="00562131" w:rsidRDefault="00562131" w:rsidP="00556C4F">
      <w:pPr>
        <w:ind w:left="1440"/>
      </w:pPr>
      <w:r>
        <w:t xml:space="preserve">In order to verify performance goals, an external service provider will be used to measure and record response times for a set of page segments from disparate geographic locations and using a varied set of network service providers.  </w:t>
      </w:r>
    </w:p>
    <w:p w:rsidR="00562131" w:rsidRDefault="00562131" w:rsidP="00806054">
      <w:pPr>
        <w:spacing w:after="0"/>
        <w:ind w:left="1440"/>
      </w:pPr>
      <w:r>
        <w:t>The pages</w:t>
      </w:r>
      <w:r w:rsidR="004A3956" w:rsidRPr="004A3956">
        <w:t xml:space="preserve"> </w:t>
      </w:r>
      <w:r w:rsidR="004A3956">
        <w:t xml:space="preserve">chosen </w:t>
      </w:r>
      <w:r>
        <w:t xml:space="preserve">for monitoring will each be </w:t>
      </w:r>
      <w:r w:rsidR="00806054">
        <w:t xml:space="preserve">part of </w:t>
      </w:r>
      <w:r>
        <w:t>a central hub within the site with a high traffic volume</w:t>
      </w:r>
      <w:r w:rsidR="00806054">
        <w:t xml:space="preserve"> and will be </w:t>
      </w:r>
      <w:r>
        <w:t xml:space="preserve">representative in terms of size and complexity </w:t>
      </w:r>
      <w:r w:rsidR="00806054">
        <w:t>to pages of a similar type.   Where possible, a complex candidate and simple candidate will be chosen for a page type in order to ensure coverage across edge cases.</w:t>
      </w:r>
    </w:p>
    <w:p w:rsidR="00556C4F" w:rsidRDefault="00615E80" w:rsidP="00556C4F">
      <w:pPr>
        <w:pStyle w:val="Heading2"/>
        <w:numPr>
          <w:ilvl w:val="0"/>
          <w:numId w:val="0"/>
        </w:numPr>
        <w:ind w:left="720"/>
      </w:pPr>
      <w:bookmarkStart w:id="6" w:name="_Toc309398558"/>
      <w:r>
        <w:t>A</w:t>
      </w:r>
      <w:r w:rsidR="00806054">
        <w:t>pproach:</w:t>
      </w:r>
      <w:r w:rsidR="00562131">
        <w:t xml:space="preserve"> In-Store Segment</w:t>
      </w:r>
      <w:bookmarkEnd w:id="6"/>
    </w:p>
    <w:p w:rsidR="004A3956" w:rsidRDefault="004A3956" w:rsidP="004A3956">
      <w:pPr>
        <w:ind w:left="1440"/>
      </w:pPr>
      <w:r>
        <w:t xml:space="preserve">In order to </w:t>
      </w:r>
      <w:r w:rsidR="00846AB2">
        <w:t>observe in-store performance</w:t>
      </w:r>
      <w:r>
        <w:t xml:space="preserve">, a custom monitoring application will be </w:t>
      </w:r>
      <w:r w:rsidR="00846AB2">
        <w:t>utilized</w:t>
      </w:r>
      <w:r>
        <w:t xml:space="preserve"> </w:t>
      </w:r>
      <w:r w:rsidR="00846AB2">
        <w:t>with</w:t>
      </w:r>
      <w:r>
        <w:t xml:space="preserve">in a set of </w:t>
      </w:r>
      <w:r w:rsidR="00CE43ED">
        <w:t>[SITE OWNER]</w:t>
      </w:r>
      <w:r>
        <w:t xml:space="preserve"> stores</w:t>
      </w:r>
      <w:r w:rsidRPr="004A3956">
        <w:t xml:space="preserve"> </w:t>
      </w:r>
      <w:r>
        <w:t xml:space="preserve">to measure and record response times for a set of page segments.  The </w:t>
      </w:r>
      <w:r w:rsidR="00846AB2">
        <w:t>selected stores will be</w:t>
      </w:r>
      <w:r>
        <w:t xml:space="preserve"> from </w:t>
      </w:r>
      <w:r w:rsidR="00846AB2">
        <w:t xml:space="preserve">different </w:t>
      </w:r>
      <w:r w:rsidR="00034399">
        <w:t xml:space="preserve">geographic </w:t>
      </w:r>
      <w:r w:rsidR="000032B2">
        <w:t>regions of</w:t>
      </w:r>
      <w:r w:rsidR="00846AB2">
        <w:t xml:space="preserve"> the United States in order to illustrate performance </w:t>
      </w:r>
      <w:r>
        <w:t>expected performance characteristics for stores throughout the country.</w:t>
      </w:r>
    </w:p>
    <w:p w:rsidR="004A3956" w:rsidRDefault="004A3956" w:rsidP="004A3956">
      <w:pPr>
        <w:ind w:left="1440"/>
      </w:pPr>
      <w:r>
        <w:t>The pages chosen for monitoring will each be part of a central hub within the site or will belong to part of the core ordering workflow.  Pages will be representative in terms of size and complexity to pages of a similar type.   Where possible, a complex candidate and simple candidate will be chosen for a page type in order to ensure coverage across edge cases.</w:t>
      </w:r>
    </w:p>
    <w:p w:rsidR="00556C4F" w:rsidRDefault="00B22BAB" w:rsidP="00B22BAB">
      <w:pPr>
        <w:pStyle w:val="Heading1"/>
      </w:pPr>
      <w:bookmarkStart w:id="7" w:name="_Toc309398559"/>
      <w:r>
        <w:lastRenderedPageBreak/>
        <w:t xml:space="preserve">Consumer Segment </w:t>
      </w:r>
      <w:r w:rsidR="00CF7D88">
        <w:t>Execution</w:t>
      </w:r>
      <w:bookmarkEnd w:id="7"/>
    </w:p>
    <w:p w:rsidR="00615E80" w:rsidRDefault="009F0D58" w:rsidP="00615E80">
      <w:pPr>
        <w:pStyle w:val="Heading2"/>
        <w:numPr>
          <w:ilvl w:val="0"/>
          <w:numId w:val="0"/>
        </w:numPr>
        <w:ind w:left="720"/>
      </w:pPr>
      <w:bookmarkStart w:id="8" w:name="_Toc309398560"/>
      <w:r>
        <w:t xml:space="preserve">Performance </w:t>
      </w:r>
      <w:r w:rsidR="00615E80">
        <w:t>Monitoring Execution</w:t>
      </w:r>
      <w:bookmarkEnd w:id="8"/>
    </w:p>
    <w:p w:rsidR="003F4F5C" w:rsidRDefault="009F0D58" w:rsidP="003F4F5C">
      <w:pPr>
        <w:spacing w:after="0"/>
        <w:ind w:left="1440"/>
      </w:pPr>
      <w:r>
        <w:t xml:space="preserve">Monitoring will be performed by Compuware’s Gomez Networks service.  Each target webpage will be monitored from three different geographic regions </w:t>
      </w:r>
      <w:r w:rsidR="003F4F5C">
        <w:t xml:space="preserve">of the United States, </w:t>
      </w:r>
      <w:r w:rsidR="007F2FDB">
        <w:t xml:space="preserve">and will </w:t>
      </w:r>
      <w:r>
        <w:t xml:space="preserve">each </w:t>
      </w:r>
      <w:r w:rsidR="007F2FDB">
        <w:t>utilize</w:t>
      </w:r>
      <w:r>
        <w:t xml:space="preserve"> a unique network service </w:t>
      </w:r>
      <w:r w:rsidR="007F2FDB">
        <w:t>backbone</w:t>
      </w:r>
      <w:r>
        <w:t xml:space="preserve"> in order to ensure </w:t>
      </w:r>
      <w:r w:rsidR="00CD2740">
        <w:t xml:space="preserve">accurate measurement of </w:t>
      </w:r>
      <w:r>
        <w:t>perfor</w:t>
      </w:r>
      <w:r w:rsidR="003F4F5C">
        <w:t>mance consistency for consumers</w:t>
      </w:r>
      <w:r w:rsidR="00CD2740">
        <w:t xml:space="preserve"> in different regions</w:t>
      </w:r>
      <w:r w:rsidR="003F4F5C">
        <w:t>.  The following nodes will be implemented to perform the monitoring</w:t>
      </w:r>
      <w:r w:rsidR="0072172B">
        <w:t>:</w:t>
      </w:r>
      <w:r w:rsidR="003F4F5C">
        <w:t xml:space="preserve"> </w:t>
      </w:r>
    </w:p>
    <w:p w:rsidR="003F4F5C" w:rsidRDefault="003F4F5C" w:rsidP="00947D6B">
      <w:pPr>
        <w:pStyle w:val="ListParagraph"/>
        <w:numPr>
          <w:ilvl w:val="0"/>
          <w:numId w:val="16"/>
        </w:numPr>
      </w:pPr>
      <w:r>
        <w:t xml:space="preserve">New York (Sprint) </w:t>
      </w:r>
    </w:p>
    <w:p w:rsidR="00615E80" w:rsidRDefault="003F4F5C" w:rsidP="00947D6B">
      <w:pPr>
        <w:pStyle w:val="ListParagraph"/>
        <w:numPr>
          <w:ilvl w:val="0"/>
          <w:numId w:val="16"/>
        </w:numPr>
      </w:pPr>
      <w:r>
        <w:t>Chicago (Qwest)</w:t>
      </w:r>
    </w:p>
    <w:p w:rsidR="003F4F5C" w:rsidRDefault="003F4F5C" w:rsidP="00947D6B">
      <w:pPr>
        <w:pStyle w:val="ListParagraph"/>
        <w:numPr>
          <w:ilvl w:val="0"/>
          <w:numId w:val="16"/>
        </w:numPr>
        <w:spacing w:after="240"/>
      </w:pPr>
      <w:r>
        <w:t>Los Angeles (Verizon)</w:t>
      </w:r>
    </w:p>
    <w:p w:rsidR="003F4F5C" w:rsidRDefault="00355931" w:rsidP="003F4F5C">
      <w:pPr>
        <w:ind w:left="1440"/>
      </w:pPr>
      <w:r>
        <w:t xml:space="preserve">Monitoring of each target will be applied using two distinct scans.  The first scan, referred to as </w:t>
      </w:r>
      <w:r w:rsidR="00C27B4F">
        <w:t>“</w:t>
      </w:r>
      <w:r>
        <w:t>Full Object</w:t>
      </w:r>
      <w:r w:rsidR="00B009B5">
        <w:t xml:space="preserve"> Set</w:t>
      </w:r>
      <w:r w:rsidR="00C27B4F">
        <w:t>”</w:t>
      </w:r>
      <w:r>
        <w:t xml:space="preserve"> going forward, is indicative of an end-user’s experience when visiting the website for the first time when none of the site’s assets are available in the browser cache.  This scan calculates the total response time for DNS resolution, establishing a connection to the webserver, download of the HTML content of the page, and download of all assets linked from that page including images, script files, and style sheets.  This test is performed continuously once </w:t>
      </w:r>
      <w:r w:rsidR="00863966">
        <w:t>every</w:t>
      </w:r>
      <w:r>
        <w:t xml:space="preserve"> </w:t>
      </w:r>
      <w:r w:rsidR="0059602E">
        <w:t>five minutes</w:t>
      </w:r>
      <w:r w:rsidR="00C27B4F">
        <w:t xml:space="preserve"> for each of the target pages</w:t>
      </w:r>
      <w:r w:rsidR="00863966">
        <w:t>.</w:t>
      </w:r>
    </w:p>
    <w:p w:rsidR="00797CE0" w:rsidRPr="00615E80" w:rsidRDefault="00797CE0" w:rsidP="003F4F5C">
      <w:pPr>
        <w:ind w:left="1440"/>
      </w:pPr>
      <w:r>
        <w:t>The s</w:t>
      </w:r>
      <w:r w:rsidR="00C27B4F">
        <w:t xml:space="preserve">econd scan, referred to as “HTML </w:t>
      </w:r>
      <w:r>
        <w:t>Only</w:t>
      </w:r>
      <w:r w:rsidR="00C27B4F">
        <w:t>”</w:t>
      </w:r>
      <w:r>
        <w:t xml:space="preserve"> going forward, is indicative of an end-user’s exper</w:t>
      </w:r>
      <w:r w:rsidR="00C27B4F">
        <w:t>ience when visiting the website for a repeat visit, when the site’s assets are available in the browser cache.  This scan calculates the total response time for DNS resolution, establishing a connection to the webserver, and download of the HTML content of the page.  This test is performed continuously once every five minutes for each of the target pages.</w:t>
      </w:r>
    </w:p>
    <w:p w:rsidR="00615E80" w:rsidRDefault="00615E80" w:rsidP="00615E80">
      <w:pPr>
        <w:pStyle w:val="Heading2"/>
        <w:numPr>
          <w:ilvl w:val="0"/>
          <w:numId w:val="0"/>
        </w:numPr>
        <w:ind w:left="720"/>
      </w:pPr>
      <w:bookmarkStart w:id="9" w:name="_Toc309398561"/>
      <w:r>
        <w:t>Page Segment Identification</w:t>
      </w:r>
      <w:bookmarkEnd w:id="9"/>
    </w:p>
    <w:p w:rsidR="00B009B5" w:rsidRDefault="00B009B5" w:rsidP="00B009B5">
      <w:pPr>
        <w:ind w:left="1440"/>
      </w:pPr>
      <w:r>
        <w:t xml:space="preserve">To ensure that performance metrics are met for an experience that is </w:t>
      </w:r>
      <w:r w:rsidR="00771940">
        <w:t>characteristic</w:t>
      </w:r>
      <w:r>
        <w:t xml:space="preserve"> of an end-user, pages have been chosen from three different segments of the site.  The first segment </w:t>
      </w:r>
      <w:r w:rsidR="00C43BBE">
        <w:t xml:space="preserve">is comprised of </w:t>
      </w:r>
      <w:r>
        <w:t>landing page</w:t>
      </w:r>
      <w:r w:rsidR="00C43BBE">
        <w:t>s</w:t>
      </w:r>
      <w:r>
        <w:t xml:space="preserve">, </w:t>
      </w:r>
      <w:r w:rsidR="00C43BBE">
        <w:t>for which</w:t>
      </w:r>
      <w:r>
        <w:t xml:space="preserve"> the content is typically driven by both product </w:t>
      </w:r>
      <w:r w:rsidR="00C43BBE">
        <w:t>and merchandising data</w:t>
      </w:r>
      <w:r>
        <w:t xml:space="preserve">.  These pages serve as a central hub from which a user would branch into </w:t>
      </w:r>
      <w:r w:rsidR="00C43BBE">
        <w:t>locating</w:t>
      </w:r>
      <w:r>
        <w:t xml:space="preserve"> products or viewing of </w:t>
      </w:r>
      <w:r w:rsidR="00C43BBE">
        <w:t>details for a specific product.</w:t>
      </w:r>
    </w:p>
    <w:p w:rsidR="00C43BBE" w:rsidRDefault="00C43BBE" w:rsidP="00C43BBE">
      <w:pPr>
        <w:ind w:left="1440"/>
      </w:pPr>
      <w:r>
        <w:t xml:space="preserve">The </w:t>
      </w:r>
      <w:r w:rsidR="00727030">
        <w:t>next</w:t>
      </w:r>
      <w:r>
        <w:t xml:space="preserve"> segment is comprised of browse and search pages, for which content is typically driven by search engine results as well as product and merchandising data.  These pages provide the user with operations related to location of products, offering the ability to drill into the details for a specific product.</w:t>
      </w:r>
    </w:p>
    <w:p w:rsidR="00C43BBE" w:rsidRDefault="00C43BBE" w:rsidP="00C43BBE">
      <w:pPr>
        <w:ind w:left="1440"/>
      </w:pPr>
      <w:r>
        <w:t xml:space="preserve">The final segment is comprised of product detail pages, for which the content is typically driven by an expanded set of product data from multiple sources including heavy use of imagery.  These pages provide the user with a comprehensive view of a product </w:t>
      </w:r>
      <w:r>
        <w:lastRenderedPageBreak/>
        <w:t>including its full set of details, store inventory, user reviews, and what other products may compliment or replace it.</w:t>
      </w:r>
    </w:p>
    <w:p w:rsidR="00C43BBE" w:rsidRDefault="00C43BBE" w:rsidP="00894363">
      <w:pPr>
        <w:ind w:left="1440"/>
      </w:pPr>
      <w:r>
        <w:t>The following pages have been selected to represent these segments for monitoring.  Wherever possible, two candidates were chosen; one representing the simplest set of content, the other representing the most complex</w:t>
      </w:r>
      <w:r w:rsidR="00894363">
        <w:t>.  The pages to be monitored, by segment, are</w:t>
      </w:r>
      <w:r>
        <w:t xml:space="preserve"> –</w:t>
      </w:r>
    </w:p>
    <w:p w:rsidR="00894363" w:rsidRDefault="00894363" w:rsidP="00894363">
      <w:pPr>
        <w:spacing w:after="0"/>
        <w:ind w:left="1440"/>
        <w:rPr>
          <w:b/>
        </w:rPr>
      </w:pPr>
      <w:r w:rsidRPr="00894363">
        <w:rPr>
          <w:b/>
        </w:rPr>
        <w:t>Landing Pages</w:t>
      </w:r>
    </w:p>
    <w:p w:rsidR="00776982" w:rsidRDefault="00894363" w:rsidP="002943CE">
      <w:pPr>
        <w:pStyle w:val="ListParagraph"/>
        <w:numPr>
          <w:ilvl w:val="0"/>
          <w:numId w:val="8"/>
        </w:numPr>
        <w:spacing w:after="0" w:line="240" w:lineRule="auto"/>
      </w:pPr>
      <w:r>
        <w:t>Home</w:t>
      </w:r>
      <w:r w:rsidR="00776982">
        <w:t xml:space="preserve">         </w:t>
      </w:r>
    </w:p>
    <w:p w:rsidR="00894363" w:rsidRPr="00FB70FD" w:rsidRDefault="00FB70FD" w:rsidP="00776982">
      <w:pPr>
        <w:ind w:left="2160"/>
        <w:rPr>
          <w:sz w:val="18"/>
          <w:szCs w:val="18"/>
        </w:rPr>
      </w:pPr>
      <w:hyperlink r:id="rId10" w:history="1">
        <w:r w:rsidRPr="00FB70FD">
          <w:rPr>
            <w:rStyle w:val="Hyperlink"/>
            <w:sz w:val="18"/>
            <w:szCs w:val="18"/>
          </w:rPr>
          <w:t>www.ecomsite.com</w:t>
        </w:r>
      </w:hyperlink>
    </w:p>
    <w:p w:rsidR="00894363" w:rsidRDefault="00894363" w:rsidP="00894363">
      <w:pPr>
        <w:spacing w:after="0"/>
        <w:ind w:left="1440"/>
        <w:rPr>
          <w:b/>
        </w:rPr>
      </w:pPr>
      <w:r>
        <w:rPr>
          <w:b/>
        </w:rPr>
        <w:t>Browse and Search Pages</w:t>
      </w:r>
    </w:p>
    <w:p w:rsidR="00776982" w:rsidRPr="00947D6B" w:rsidRDefault="00FB70FD" w:rsidP="002943CE">
      <w:pPr>
        <w:pStyle w:val="ListParagraph"/>
        <w:numPr>
          <w:ilvl w:val="0"/>
          <w:numId w:val="8"/>
        </w:numPr>
        <w:spacing w:after="0" w:line="240" w:lineRule="auto"/>
        <w:rPr>
          <w:lang w:val="x-none"/>
        </w:rPr>
      </w:pPr>
      <w:r>
        <w:t>Widget</w:t>
      </w:r>
      <w:r w:rsidR="00894363">
        <w:t xml:space="preserve"> Category</w:t>
      </w:r>
      <w:r w:rsidR="00776982">
        <w:t xml:space="preserve"> </w:t>
      </w:r>
    </w:p>
    <w:p w:rsidR="00894363" w:rsidRPr="00776982" w:rsidRDefault="007D46AA" w:rsidP="00776982">
      <w:pPr>
        <w:ind w:left="2160"/>
        <w:rPr>
          <w:lang w:val="x-none"/>
        </w:rPr>
      </w:pPr>
      <w:hyperlink r:id="rId11" w:history="1">
        <w:r w:rsidR="00FB70FD">
          <w:rPr>
            <w:rStyle w:val="Hyperlink"/>
            <w:sz w:val="18"/>
            <w:szCs w:val="18"/>
            <w:lang w:val="x-none"/>
          </w:rPr>
          <w:t>http://www.ecomsite.com/Widgets</w:t>
        </w:r>
      </w:hyperlink>
    </w:p>
    <w:p w:rsidR="00776982" w:rsidRPr="007E0034" w:rsidRDefault="00FB70FD" w:rsidP="002943CE">
      <w:pPr>
        <w:pStyle w:val="ListParagraph"/>
        <w:numPr>
          <w:ilvl w:val="0"/>
          <w:numId w:val="8"/>
        </w:numPr>
        <w:spacing w:after="0" w:line="240" w:lineRule="auto"/>
        <w:rPr>
          <w:lang w:val="x-none"/>
        </w:rPr>
      </w:pPr>
      <w:r>
        <w:t>Snowshovel</w:t>
      </w:r>
      <w:r w:rsidR="00776982" w:rsidRPr="007E0034">
        <w:t xml:space="preserve"> Category</w:t>
      </w:r>
    </w:p>
    <w:p w:rsidR="00894363" w:rsidRPr="00FB70FD" w:rsidRDefault="00776982" w:rsidP="00776982">
      <w:pPr>
        <w:ind w:left="2160"/>
        <w:rPr>
          <w:sz w:val="18"/>
          <w:szCs w:val="18"/>
          <w:lang w:val="x-none"/>
        </w:rPr>
      </w:pPr>
      <w:r w:rsidRPr="00FB70FD">
        <w:rPr>
          <w:sz w:val="18"/>
          <w:szCs w:val="18"/>
        </w:rPr>
        <w:t xml:space="preserve"> </w:t>
      </w:r>
      <w:hyperlink r:id="rId12" w:history="1">
        <w:r w:rsidR="00FB70FD">
          <w:rPr>
            <w:rStyle w:val="Hyperlink"/>
            <w:sz w:val="18"/>
            <w:szCs w:val="18"/>
            <w:lang w:val="x-none"/>
          </w:rPr>
          <w:t>http://www.ecomsite.com/Snowshovels</w:t>
        </w:r>
      </w:hyperlink>
    </w:p>
    <w:p w:rsidR="00894363" w:rsidRDefault="00894363" w:rsidP="00894363">
      <w:pPr>
        <w:spacing w:after="0"/>
        <w:ind w:left="1440"/>
        <w:rPr>
          <w:b/>
        </w:rPr>
      </w:pPr>
      <w:r>
        <w:rPr>
          <w:b/>
        </w:rPr>
        <w:t>Product Detail Pages</w:t>
      </w:r>
    </w:p>
    <w:p w:rsidR="00220CCB" w:rsidRPr="007E0034" w:rsidRDefault="00FB70FD" w:rsidP="002943CE">
      <w:pPr>
        <w:pStyle w:val="ListParagraph"/>
        <w:numPr>
          <w:ilvl w:val="0"/>
          <w:numId w:val="8"/>
        </w:numPr>
        <w:spacing w:after="0" w:line="240" w:lineRule="auto"/>
        <w:rPr>
          <w:lang w:val="x-none"/>
        </w:rPr>
      </w:pPr>
      <w:r>
        <w:t>Confabulator Widget 3000</w:t>
      </w:r>
      <w:r w:rsidR="00776982" w:rsidRPr="007E0034">
        <w:t xml:space="preserve"> </w:t>
      </w:r>
    </w:p>
    <w:p w:rsidR="00220CCB" w:rsidRPr="00220CCB" w:rsidRDefault="007D46AA" w:rsidP="00220CCB">
      <w:pPr>
        <w:ind w:left="2160"/>
        <w:rPr>
          <w:sz w:val="18"/>
          <w:szCs w:val="18"/>
          <w:lang w:val="x-none"/>
        </w:rPr>
      </w:pPr>
      <w:hyperlink r:id="rId13" w:history="1">
        <w:r w:rsidR="00FB70FD">
          <w:rPr>
            <w:rStyle w:val="Hyperlink"/>
            <w:sz w:val="18"/>
            <w:szCs w:val="18"/>
          </w:rPr>
          <w:t>http://www.ecomsite/Widgets/confabulator-widget-3000-106739</w:t>
        </w:r>
      </w:hyperlink>
    </w:p>
    <w:p w:rsidR="00220CCB" w:rsidRPr="007E0034" w:rsidRDefault="00FB70FD" w:rsidP="002943CE">
      <w:pPr>
        <w:pStyle w:val="ListParagraph"/>
        <w:numPr>
          <w:ilvl w:val="0"/>
          <w:numId w:val="8"/>
        </w:numPr>
        <w:spacing w:after="0" w:line="240" w:lineRule="auto"/>
        <w:rPr>
          <w:lang w:val="x-none"/>
        </w:rPr>
      </w:pPr>
      <w:r>
        <w:t>Snowmaster Plastic Shovel</w:t>
      </w:r>
    </w:p>
    <w:p w:rsidR="00894363" w:rsidRPr="00894363" w:rsidRDefault="007D46AA" w:rsidP="00220CCB">
      <w:pPr>
        <w:ind w:left="2160"/>
        <w:rPr>
          <w:sz w:val="18"/>
          <w:szCs w:val="18"/>
          <w:lang w:val="x-none"/>
        </w:rPr>
      </w:pPr>
      <w:hyperlink r:id="rId14" w:history="1">
        <w:r w:rsidR="00FB70FD">
          <w:rPr>
            <w:rStyle w:val="Hyperlink"/>
            <w:sz w:val="18"/>
            <w:szCs w:val="18"/>
          </w:rPr>
          <w:t>http://www.ecomsite/Showshovels/snowmaster-plastic-889643</w:t>
        </w:r>
      </w:hyperlink>
    </w:p>
    <w:p w:rsidR="00615E80" w:rsidRDefault="00615E80" w:rsidP="00615E80">
      <w:pPr>
        <w:pStyle w:val="Heading2"/>
        <w:numPr>
          <w:ilvl w:val="0"/>
          <w:numId w:val="0"/>
        </w:numPr>
        <w:ind w:left="720"/>
      </w:pPr>
      <w:bookmarkStart w:id="10" w:name="_Toc309398562"/>
      <w:r>
        <w:t>Performance Metrics</w:t>
      </w:r>
      <w:bookmarkEnd w:id="10"/>
    </w:p>
    <w:p w:rsidR="00B24073" w:rsidRDefault="00B24073" w:rsidP="00B24073">
      <w:pPr>
        <w:ind w:left="1440"/>
      </w:pPr>
      <w:r>
        <w:t xml:space="preserve">The following metrics will be applied as goals for each of the page segment and </w:t>
      </w:r>
      <w:r w:rsidR="00EE749B">
        <w:t xml:space="preserve">monitoring </w:t>
      </w:r>
      <w:r>
        <w:t xml:space="preserve">scan type combinations.  Scans in which these metrics are not </w:t>
      </w:r>
      <w:r w:rsidR="00EE749B">
        <w:t>met will be considered failures</w:t>
      </w:r>
      <w:r>
        <w:t xml:space="preserve"> and may imply an anomaly in the scan </w:t>
      </w:r>
      <w:r w:rsidR="00634BDD">
        <w:t>itself</w:t>
      </w:r>
      <w:r>
        <w:t xml:space="preserve">, an exceptional circumstance </w:t>
      </w:r>
      <w:r w:rsidR="00634BDD">
        <w:t>being</w:t>
      </w:r>
      <w:r>
        <w:t xml:space="preserve"> encountered, or that an issue exists with the website.  Repeated failures indicate that an action is needed on the part of </w:t>
      </w:r>
      <w:r w:rsidR="00CE43ED">
        <w:t>[DEVELOPER]</w:t>
      </w:r>
      <w:r>
        <w:t xml:space="preserve"> to diagnose and correct the cause of these performance issues, ensuring that the performance goals </w:t>
      </w:r>
      <w:r w:rsidR="00062D67">
        <w:t>continue to</w:t>
      </w:r>
      <w:r>
        <w:t xml:space="preserve"> be met.</w:t>
      </w:r>
    </w:p>
    <w:p w:rsidR="00B24073" w:rsidRDefault="009C2581" w:rsidP="00B24073">
      <w:pPr>
        <w:ind w:left="1440"/>
      </w:pPr>
      <w:r>
        <w:t>The metrics are listed below.  A successful scan is defined as one in which the scan is completed within the defined time goal.</w:t>
      </w:r>
      <w:r w:rsidR="00BD0793">
        <w:t xml:space="preserve">  The metrics are based on the average of all monitoring nodes for a given snapshot in time.</w:t>
      </w:r>
    </w:p>
    <w:p w:rsidR="005E50D6" w:rsidRDefault="005E50D6" w:rsidP="005E50D6">
      <w:pPr>
        <w:spacing w:after="0"/>
        <w:ind w:left="1440"/>
        <w:rPr>
          <w:b/>
        </w:rPr>
      </w:pPr>
      <w:r>
        <w:rPr>
          <w:b/>
        </w:rPr>
        <w:t>Full Object Set Scans</w:t>
      </w:r>
    </w:p>
    <w:p w:rsidR="005E50D6" w:rsidRDefault="005E50D6" w:rsidP="005E50D6">
      <w:pPr>
        <w:pStyle w:val="ListParagraph"/>
        <w:numPr>
          <w:ilvl w:val="0"/>
          <w:numId w:val="8"/>
        </w:numPr>
        <w:spacing w:after="0"/>
      </w:pPr>
      <w:r>
        <w:t xml:space="preserve">Landing Pages - less than </w:t>
      </w:r>
      <w:r w:rsidR="009825EB">
        <w:t xml:space="preserve">two </w:t>
      </w:r>
      <w:r w:rsidR="0059602E">
        <w:t xml:space="preserve"> and a half seconds</w:t>
      </w:r>
    </w:p>
    <w:p w:rsidR="005E50D6" w:rsidRDefault="005E50D6" w:rsidP="005E50D6">
      <w:pPr>
        <w:pStyle w:val="ListParagraph"/>
        <w:numPr>
          <w:ilvl w:val="0"/>
          <w:numId w:val="8"/>
        </w:numPr>
        <w:spacing w:after="0"/>
      </w:pPr>
      <w:r>
        <w:t xml:space="preserve">Browse and Search </w:t>
      </w:r>
      <w:r w:rsidR="0059602E">
        <w:t xml:space="preserve">Pages - less than </w:t>
      </w:r>
      <w:r w:rsidR="009825EB">
        <w:t>three</w:t>
      </w:r>
      <w:r w:rsidR="0059602E">
        <w:t xml:space="preserve"> and a half seconds</w:t>
      </w:r>
    </w:p>
    <w:p w:rsidR="005E50D6" w:rsidRDefault="005E50D6" w:rsidP="005E50D6">
      <w:pPr>
        <w:pStyle w:val="ListParagraph"/>
        <w:numPr>
          <w:ilvl w:val="0"/>
          <w:numId w:val="8"/>
        </w:numPr>
        <w:spacing w:after="0"/>
      </w:pPr>
      <w:r>
        <w:t xml:space="preserve">Product Detail </w:t>
      </w:r>
      <w:r w:rsidR="0059602E">
        <w:t xml:space="preserve">Pages - less than </w:t>
      </w:r>
      <w:r w:rsidR="009825EB">
        <w:t>three</w:t>
      </w:r>
      <w:r w:rsidR="0059602E">
        <w:t xml:space="preserve"> seconds</w:t>
      </w:r>
    </w:p>
    <w:p w:rsidR="005E50D6" w:rsidRDefault="005E50D6" w:rsidP="005E50D6">
      <w:pPr>
        <w:spacing w:after="0"/>
        <w:ind w:left="1440"/>
      </w:pPr>
    </w:p>
    <w:p w:rsidR="00484EB3" w:rsidRDefault="00484EB3">
      <w:pPr>
        <w:rPr>
          <w:b/>
        </w:rPr>
      </w:pPr>
      <w:r>
        <w:rPr>
          <w:b/>
        </w:rPr>
        <w:br w:type="page"/>
      </w:r>
    </w:p>
    <w:p w:rsidR="005E50D6" w:rsidRDefault="005E50D6" w:rsidP="005E50D6">
      <w:pPr>
        <w:spacing w:after="0"/>
        <w:ind w:left="1440"/>
        <w:rPr>
          <w:b/>
        </w:rPr>
      </w:pPr>
      <w:r>
        <w:rPr>
          <w:b/>
        </w:rPr>
        <w:lastRenderedPageBreak/>
        <w:t>HTML Only Scans</w:t>
      </w:r>
    </w:p>
    <w:p w:rsidR="00B24073" w:rsidRDefault="009C2581" w:rsidP="00B24073">
      <w:pPr>
        <w:pStyle w:val="ListParagraph"/>
        <w:numPr>
          <w:ilvl w:val="0"/>
          <w:numId w:val="8"/>
        </w:numPr>
        <w:spacing w:after="0"/>
      </w:pPr>
      <w:r>
        <w:t>Landing Pages - less than</w:t>
      </w:r>
      <w:r w:rsidR="00B24073">
        <w:t xml:space="preserve"> one second</w:t>
      </w:r>
    </w:p>
    <w:p w:rsidR="00B24073" w:rsidRDefault="009C2581" w:rsidP="00B24073">
      <w:pPr>
        <w:pStyle w:val="ListParagraph"/>
        <w:numPr>
          <w:ilvl w:val="0"/>
          <w:numId w:val="8"/>
        </w:numPr>
        <w:spacing w:after="0"/>
      </w:pPr>
      <w:r>
        <w:t xml:space="preserve">Browse and Search Pages - less than one and a half </w:t>
      </w:r>
      <w:r w:rsidR="0059602E">
        <w:t>seconds</w:t>
      </w:r>
    </w:p>
    <w:p w:rsidR="00B24073" w:rsidRPr="00B24073" w:rsidRDefault="009C2581" w:rsidP="009C2581">
      <w:pPr>
        <w:pStyle w:val="ListParagraph"/>
        <w:numPr>
          <w:ilvl w:val="0"/>
          <w:numId w:val="8"/>
        </w:numPr>
        <w:spacing w:after="0"/>
      </w:pPr>
      <w:r>
        <w:t>Product Detai</w:t>
      </w:r>
      <w:r w:rsidR="0059602E">
        <w:t xml:space="preserve">l Pages - </w:t>
      </w:r>
      <w:r w:rsidR="009825EB">
        <w:t>less than one and a half seconds</w:t>
      </w:r>
    </w:p>
    <w:p w:rsidR="00615E80" w:rsidRDefault="00615E80" w:rsidP="00615E80">
      <w:pPr>
        <w:pStyle w:val="Heading2"/>
        <w:numPr>
          <w:ilvl w:val="0"/>
          <w:numId w:val="0"/>
        </w:numPr>
        <w:ind w:left="720"/>
      </w:pPr>
      <w:bookmarkStart w:id="11" w:name="_Toc309398563"/>
      <w:r>
        <w:t>Reporting</w:t>
      </w:r>
      <w:bookmarkEnd w:id="11"/>
    </w:p>
    <w:p w:rsidR="00615E80" w:rsidRDefault="001B2752" w:rsidP="001B2752">
      <w:pPr>
        <w:ind w:left="1440"/>
      </w:pPr>
      <w:r>
        <w:t xml:space="preserve">In order to </w:t>
      </w:r>
      <w:r w:rsidR="00B03788">
        <w:t>observe</w:t>
      </w:r>
      <w:r>
        <w:t xml:space="preserve"> compliance </w:t>
      </w:r>
      <w:r w:rsidR="001F5900">
        <w:t>with</w:t>
      </w:r>
      <w:r>
        <w:t xml:space="preserve"> the performance service levels outlined in this document, monitoring reports will be provided on a weekly basis.  These reports will be comprised of month-to-date performance data in a summary format with each test and scan type represented as an individual line item. Reporting data will be normalized, with any outlying data anomalies not considered.  </w:t>
      </w:r>
    </w:p>
    <w:p w:rsidR="00615E80" w:rsidRPr="007452F9" w:rsidRDefault="001B2752" w:rsidP="00640DC0">
      <w:pPr>
        <w:spacing w:after="0"/>
        <w:ind w:left="1440"/>
        <w:rPr>
          <w:highlight w:val="yellow"/>
        </w:rPr>
      </w:pPr>
      <w:r>
        <w:t>Reports will be generated through the Gomez Networks monitoring service</w:t>
      </w:r>
      <w:r w:rsidR="00640DC0">
        <w:t xml:space="preserve"> and delivered via email to a to-be-specified email alias.</w:t>
      </w:r>
    </w:p>
    <w:p w:rsidR="000978CF" w:rsidRDefault="000978CF" w:rsidP="000978CF">
      <w:pPr>
        <w:pStyle w:val="Heading1"/>
      </w:pPr>
      <w:bookmarkStart w:id="12" w:name="_Toc309398564"/>
      <w:r>
        <w:t>In-Store Segment Execution</w:t>
      </w:r>
      <w:bookmarkEnd w:id="12"/>
    </w:p>
    <w:p w:rsidR="000032B2" w:rsidRDefault="000032B2" w:rsidP="000032B2">
      <w:pPr>
        <w:pStyle w:val="Heading2"/>
        <w:numPr>
          <w:ilvl w:val="0"/>
          <w:numId w:val="0"/>
        </w:numPr>
        <w:ind w:left="720"/>
      </w:pPr>
      <w:bookmarkStart w:id="13" w:name="_Toc309398565"/>
      <w:r>
        <w:t>Performance Monitoring Execution</w:t>
      </w:r>
      <w:bookmarkEnd w:id="13"/>
    </w:p>
    <w:p w:rsidR="000032B2" w:rsidRPr="000E2CE4" w:rsidRDefault="000032B2" w:rsidP="007452F9">
      <w:pPr>
        <w:spacing w:after="0"/>
        <w:ind w:left="1440"/>
      </w:pPr>
      <w:r>
        <w:t xml:space="preserve">Monitoring will be performed by </w:t>
      </w:r>
      <w:r w:rsidR="007222B0">
        <w:t xml:space="preserve">a </w:t>
      </w:r>
      <w:r w:rsidR="000E2CE4">
        <w:t>performance monitoring</w:t>
      </w:r>
      <w:r w:rsidR="007222B0">
        <w:t xml:space="preserve"> application running as a service on the thin client machines in select retail stores.  </w:t>
      </w:r>
      <w:r w:rsidR="005D669C">
        <w:t>The</w:t>
      </w:r>
      <w:r w:rsidR="007222B0">
        <w:t xml:space="preserve"> application will </w:t>
      </w:r>
      <w:r w:rsidR="005D669C">
        <w:t xml:space="preserve">execute </w:t>
      </w:r>
      <w:r w:rsidR="007222B0">
        <w:t xml:space="preserve">its performance measurements in the background, causing no disruption to the </w:t>
      </w:r>
      <w:r w:rsidR="005D669C">
        <w:t>sales representative</w:t>
      </w:r>
      <w:r w:rsidR="007222B0">
        <w:t xml:space="preserve"> </w:t>
      </w:r>
      <w:r w:rsidR="00B94256">
        <w:t>during</w:t>
      </w:r>
      <w:r w:rsidR="007222B0">
        <w:t xml:space="preserve"> normal u</w:t>
      </w:r>
      <w:r w:rsidR="00B94256">
        <w:t>sage</w:t>
      </w:r>
      <w:r w:rsidR="007222B0">
        <w:t xml:space="preserve"> of the </w:t>
      </w:r>
      <w:r w:rsidR="00707BE8">
        <w:t xml:space="preserve">machine.  Upon completion of </w:t>
      </w:r>
      <w:r w:rsidR="000E2CE4">
        <w:t>the</w:t>
      </w:r>
      <w:r w:rsidR="00707BE8">
        <w:t xml:space="preserve"> </w:t>
      </w:r>
      <w:r w:rsidR="005D669C">
        <w:t>test</w:t>
      </w:r>
      <w:r w:rsidR="00707BE8">
        <w:t xml:space="preserve"> </w:t>
      </w:r>
      <w:r w:rsidR="005D669C">
        <w:t>s</w:t>
      </w:r>
      <w:r w:rsidR="00707BE8">
        <w:t>uite</w:t>
      </w:r>
      <w:r w:rsidR="007222B0">
        <w:t xml:space="preserve">, the results will be </w:t>
      </w:r>
      <w:r w:rsidR="000E2CE4">
        <w:t xml:space="preserve">electronically transmitted to an online </w:t>
      </w:r>
      <w:r w:rsidR="007452F9">
        <w:t xml:space="preserve">service </w:t>
      </w:r>
      <w:r w:rsidR="001E7891">
        <w:t xml:space="preserve">for </w:t>
      </w:r>
      <w:r w:rsidR="007452F9">
        <w:t>collection and aggregation of the metrics.</w:t>
      </w:r>
      <w:r w:rsidR="007222B0">
        <w:t xml:space="preserve">  </w:t>
      </w:r>
      <w:r w:rsidR="007452F9">
        <w:t xml:space="preserve">To ensure that performance </w:t>
      </w:r>
      <w:r w:rsidR="001E7891">
        <w:t>measures</w:t>
      </w:r>
      <w:r w:rsidR="007452F9">
        <w:t xml:space="preserve"> are an accurate representation across retail stores, monitoring will be performed from </w:t>
      </w:r>
      <w:r w:rsidR="000E2CE4" w:rsidRPr="000E2CE4">
        <w:t>four</w:t>
      </w:r>
      <w:r w:rsidR="000E2CE4">
        <w:rPr>
          <w:b/>
          <w:i/>
        </w:rPr>
        <w:t xml:space="preserve"> </w:t>
      </w:r>
      <w:r w:rsidR="000E2CE4">
        <w:t>d</w:t>
      </w:r>
      <w:r w:rsidR="007452F9">
        <w:t xml:space="preserve">ifferent geographic regions.  The following stores </w:t>
      </w:r>
      <w:r w:rsidR="00D509A2">
        <w:t xml:space="preserve">have been selected to perform </w:t>
      </w:r>
      <w:r w:rsidR="000E2CE4">
        <w:t xml:space="preserve">the </w:t>
      </w:r>
      <w:r w:rsidR="000E2CE4" w:rsidRPr="000E2CE4">
        <w:t>monitoring:</w:t>
      </w:r>
    </w:p>
    <w:p w:rsidR="007452F9" w:rsidRPr="000E2CE4" w:rsidRDefault="000E2CE4" w:rsidP="00947D6B">
      <w:pPr>
        <w:pStyle w:val="ListParagraph"/>
        <w:numPr>
          <w:ilvl w:val="0"/>
          <w:numId w:val="15"/>
        </w:numPr>
      </w:pPr>
      <w:r w:rsidRPr="000E2CE4">
        <w:t>Times Square Location, NY, NY</w:t>
      </w:r>
    </w:p>
    <w:p w:rsidR="007452F9" w:rsidRPr="000E2CE4" w:rsidRDefault="000E2CE4" w:rsidP="00947D6B">
      <w:pPr>
        <w:pStyle w:val="ListParagraph"/>
        <w:numPr>
          <w:ilvl w:val="0"/>
          <w:numId w:val="15"/>
        </w:numPr>
      </w:pPr>
      <w:r w:rsidRPr="000E2CE4">
        <w:t>Goose Island Location, Chicago, IL</w:t>
      </w:r>
    </w:p>
    <w:p w:rsidR="000E2CE4" w:rsidRPr="000E2CE4" w:rsidRDefault="000E2CE4" w:rsidP="00947D6B">
      <w:pPr>
        <w:pStyle w:val="ListParagraph"/>
        <w:numPr>
          <w:ilvl w:val="0"/>
          <w:numId w:val="15"/>
        </w:numPr>
      </w:pPr>
      <w:r w:rsidRPr="000E2CE4">
        <w:t>Santa Fe Location, Santa Fe, NM</w:t>
      </w:r>
    </w:p>
    <w:p w:rsidR="007452F9" w:rsidRPr="000E2CE4" w:rsidRDefault="000E2CE4" w:rsidP="000E2CE4">
      <w:pPr>
        <w:pStyle w:val="ListParagraph"/>
        <w:numPr>
          <w:ilvl w:val="0"/>
          <w:numId w:val="15"/>
        </w:numPr>
      </w:pPr>
      <w:r>
        <w:t>Rose Quarter Location, Portland, OR</w:t>
      </w:r>
    </w:p>
    <w:p w:rsidR="00D5515B" w:rsidRDefault="00D5515B" w:rsidP="00D5515B">
      <w:pPr>
        <w:ind w:left="1440"/>
      </w:pPr>
      <w:r w:rsidRPr="000E2CE4">
        <w:t xml:space="preserve">Monitoring of each target will be applied using two distinct scans.  The first scan, referred to as “Full Object Set” going forward, is indicative of </w:t>
      </w:r>
      <w:r w:rsidR="00AE639F" w:rsidRPr="000E2CE4">
        <w:t>a sales representative’s</w:t>
      </w:r>
      <w:r w:rsidRPr="000E2CE4">
        <w:t xml:space="preserve"> experience</w:t>
      </w:r>
      <w:r>
        <w:t xml:space="preserve"> when visiting the website for the first time when none of the site’s assets are available in the browser cache.  This scan calculates the total response time for</w:t>
      </w:r>
      <w:r w:rsidR="00AE639F">
        <w:t xml:space="preserve"> </w:t>
      </w:r>
      <w:r>
        <w:t xml:space="preserve">DNS resolution, establishing a connection to the webserver, </w:t>
      </w:r>
      <w:r w:rsidR="005B0FF6">
        <w:t>sales representative</w:t>
      </w:r>
      <w:r w:rsidR="00AE639F">
        <w:t xml:space="preserve"> authentication, SPO session creation, and </w:t>
      </w:r>
      <w:r>
        <w:t xml:space="preserve">download of the HTML content of the page, and download of all assets linked from that page including images, script files, and style sheets.  This test is performed continuously once every </w:t>
      </w:r>
      <w:r w:rsidR="00913E63">
        <w:t>ten</w:t>
      </w:r>
      <w:r>
        <w:t xml:space="preserve"> minutes for each of the target pages.</w:t>
      </w:r>
    </w:p>
    <w:p w:rsidR="00D5515B" w:rsidRDefault="00D5515B" w:rsidP="007452F9">
      <w:pPr>
        <w:ind w:left="1440"/>
      </w:pPr>
      <w:r>
        <w:lastRenderedPageBreak/>
        <w:t xml:space="preserve">The second scan, referred to as “HTML Only” going forward, is indicative of </w:t>
      </w:r>
      <w:r w:rsidR="005D669C">
        <w:t>a sales representative</w:t>
      </w:r>
      <w:r>
        <w:t xml:space="preserve">’s experience when visiting the website for a repeat visit, when the site’s assets are available in the browser cache.  This scan calculates the total response time for DNS resolution, establishing a connection to the webserver, </w:t>
      </w:r>
      <w:r w:rsidR="005B0FF6">
        <w:t>sales representative</w:t>
      </w:r>
      <w:r w:rsidR="00AE639F">
        <w:t xml:space="preserve"> authentication, </w:t>
      </w:r>
      <w:r w:rsidR="00913E63">
        <w:t>thin client</w:t>
      </w:r>
      <w:r w:rsidR="00AE639F">
        <w:t xml:space="preserve"> session creation, </w:t>
      </w:r>
      <w:r>
        <w:t xml:space="preserve">and download of the HTML content of the page.  This test is performed continuously once every </w:t>
      </w:r>
      <w:r w:rsidR="00913E63">
        <w:t>ten</w:t>
      </w:r>
      <w:r>
        <w:t xml:space="preserve"> minutes for each of the target pages.</w:t>
      </w:r>
    </w:p>
    <w:p w:rsidR="000032B2" w:rsidRDefault="000032B2" w:rsidP="000032B2">
      <w:pPr>
        <w:pStyle w:val="Heading2"/>
        <w:numPr>
          <w:ilvl w:val="0"/>
          <w:numId w:val="0"/>
        </w:numPr>
        <w:ind w:left="720"/>
      </w:pPr>
      <w:bookmarkStart w:id="14" w:name="_Toc309398566"/>
      <w:r>
        <w:t>Page Segment Identification</w:t>
      </w:r>
      <w:bookmarkEnd w:id="14"/>
    </w:p>
    <w:p w:rsidR="0081359D" w:rsidRDefault="0081359D" w:rsidP="0081359D">
      <w:pPr>
        <w:ind w:left="1440"/>
      </w:pPr>
      <w:r>
        <w:t xml:space="preserve">To ensure that performance metrics </w:t>
      </w:r>
      <w:r w:rsidR="002A6F06">
        <w:t xml:space="preserve">are met for an experience </w:t>
      </w:r>
      <w:r>
        <w:t>characteristic of a common workflow for a sales representative, pages have been chosen from four different segments of the site.  The first segment is comprised of landing pages, for which the content is typically driven by both product and merchandising data.  These pages serve as a central hub from which a user would branch into locating products or viewing of details for a specific product.</w:t>
      </w:r>
    </w:p>
    <w:p w:rsidR="0081359D" w:rsidRDefault="0081359D" w:rsidP="0081359D">
      <w:pPr>
        <w:ind w:left="1440"/>
      </w:pPr>
      <w:r>
        <w:t>The next segment is comprised of browse and search pages, for which content is typically driven by search engine results as well as product and merchandising data.  These pages provide the user with operations related to location of products, offering the ability to drill into the details for a specific product.</w:t>
      </w:r>
    </w:p>
    <w:p w:rsidR="0081359D" w:rsidRDefault="0081359D" w:rsidP="0081359D">
      <w:pPr>
        <w:ind w:left="1440"/>
      </w:pPr>
      <w:r>
        <w:t xml:space="preserve">The </w:t>
      </w:r>
      <w:r w:rsidR="00F354D7">
        <w:t>third</w:t>
      </w:r>
      <w:r>
        <w:t xml:space="preserve"> segment is comprised of product detail pages, for which the content is typically driven by an expanded set of product data from multiple sources including heavy use of imagery.  These pages provide the user with a comprehensive view of a product including its full set of details, store inventory, user reviews, and what other products may compliment or replace it.</w:t>
      </w:r>
    </w:p>
    <w:p w:rsidR="00123FA0" w:rsidRDefault="00123FA0" w:rsidP="0081359D">
      <w:pPr>
        <w:ind w:left="1440"/>
      </w:pPr>
      <w:r>
        <w:t>The final segment consists of pages which service a sales transaction.  These pages provide the user with the means to add products to a shopping cart, review the items for an order, and to complete the ordering workflow.</w:t>
      </w:r>
    </w:p>
    <w:p w:rsidR="0081359D" w:rsidRDefault="0081359D" w:rsidP="0081359D">
      <w:pPr>
        <w:ind w:left="1440"/>
      </w:pPr>
      <w:r>
        <w:t>The following pages have been selected to represent these segments for monitoring.  Wherever possible, two candidates were chosen; one representing the simplest set of content, the other representing the most complex.  The pages t</w:t>
      </w:r>
      <w:r w:rsidR="00913E63">
        <w:t>o be monitored, by segment, are:</w:t>
      </w:r>
    </w:p>
    <w:p w:rsidR="00913E63" w:rsidRDefault="00913E63" w:rsidP="00913E63">
      <w:pPr>
        <w:spacing w:after="0"/>
        <w:ind w:left="1440"/>
        <w:rPr>
          <w:b/>
        </w:rPr>
      </w:pPr>
      <w:r w:rsidRPr="00894363">
        <w:rPr>
          <w:b/>
        </w:rPr>
        <w:t>Landing Pages</w:t>
      </w:r>
    </w:p>
    <w:p w:rsidR="00913E63" w:rsidRDefault="00913E63" w:rsidP="00913E63">
      <w:pPr>
        <w:pStyle w:val="ListParagraph"/>
        <w:numPr>
          <w:ilvl w:val="0"/>
          <w:numId w:val="8"/>
        </w:numPr>
        <w:spacing w:after="0" w:line="240" w:lineRule="auto"/>
      </w:pPr>
      <w:r>
        <w:t xml:space="preserve">Home         </w:t>
      </w:r>
    </w:p>
    <w:p w:rsidR="00913E63" w:rsidRPr="00FB70FD" w:rsidRDefault="00913E63" w:rsidP="00913E63">
      <w:pPr>
        <w:ind w:left="2160"/>
        <w:rPr>
          <w:sz w:val="18"/>
          <w:szCs w:val="18"/>
        </w:rPr>
      </w:pPr>
      <w:hyperlink r:id="rId15" w:history="1">
        <w:r w:rsidRPr="00FB70FD">
          <w:rPr>
            <w:rStyle w:val="Hyperlink"/>
            <w:sz w:val="18"/>
            <w:szCs w:val="18"/>
          </w:rPr>
          <w:t>www.ecomsite.com</w:t>
        </w:r>
      </w:hyperlink>
    </w:p>
    <w:p w:rsidR="00913E63" w:rsidRDefault="00913E63" w:rsidP="00913E63">
      <w:pPr>
        <w:spacing w:after="0"/>
        <w:ind w:left="1440"/>
        <w:rPr>
          <w:b/>
        </w:rPr>
      </w:pPr>
      <w:r>
        <w:rPr>
          <w:b/>
        </w:rPr>
        <w:t>Browse and Search Pages</w:t>
      </w:r>
    </w:p>
    <w:p w:rsidR="00913E63" w:rsidRPr="008A0153" w:rsidRDefault="00913E63" w:rsidP="00913E63">
      <w:pPr>
        <w:pStyle w:val="ListParagraph"/>
        <w:numPr>
          <w:ilvl w:val="0"/>
          <w:numId w:val="8"/>
        </w:numPr>
        <w:spacing w:after="0" w:line="240" w:lineRule="auto"/>
        <w:rPr>
          <w:lang w:val="x-none"/>
        </w:rPr>
      </w:pPr>
      <w:r w:rsidRPr="008A0153">
        <w:t>Free Text Search</w:t>
      </w:r>
    </w:p>
    <w:p w:rsidR="00913E63" w:rsidRPr="00C71298" w:rsidRDefault="00913E63" w:rsidP="00913E63">
      <w:pPr>
        <w:ind w:left="2160"/>
        <w:rPr>
          <w:b/>
        </w:rPr>
      </w:pPr>
      <w:hyperlink r:id="rId16" w:history="1">
        <w:r>
          <w:rPr>
            <w:rStyle w:val="Hyperlink"/>
            <w:sz w:val="18"/>
            <w:szCs w:val="18"/>
            <w:lang w:val="x-none"/>
          </w:rPr>
          <w:t>https://www.ecomsite.com/Search?internal=1&amp;q=blue+widget</w:t>
        </w:r>
      </w:hyperlink>
    </w:p>
    <w:p w:rsidR="00913E63" w:rsidRDefault="00913E63">
      <w:r>
        <w:br w:type="page"/>
      </w:r>
    </w:p>
    <w:p w:rsidR="00913E63" w:rsidRPr="00947D6B" w:rsidRDefault="00913E63" w:rsidP="00913E63">
      <w:pPr>
        <w:pStyle w:val="ListParagraph"/>
        <w:numPr>
          <w:ilvl w:val="0"/>
          <w:numId w:val="8"/>
        </w:numPr>
        <w:spacing w:after="0" w:line="240" w:lineRule="auto"/>
        <w:rPr>
          <w:lang w:val="x-none"/>
        </w:rPr>
      </w:pPr>
      <w:r>
        <w:lastRenderedPageBreak/>
        <w:t xml:space="preserve">Widget Category </w:t>
      </w:r>
    </w:p>
    <w:p w:rsidR="00913E63" w:rsidRPr="00776982" w:rsidRDefault="00913E63" w:rsidP="00913E63">
      <w:pPr>
        <w:ind w:left="2160"/>
        <w:rPr>
          <w:lang w:val="x-none"/>
        </w:rPr>
      </w:pPr>
      <w:hyperlink r:id="rId17" w:history="1">
        <w:r>
          <w:rPr>
            <w:rStyle w:val="Hyperlink"/>
            <w:sz w:val="18"/>
            <w:szCs w:val="18"/>
            <w:lang w:val="x-none"/>
          </w:rPr>
          <w:t>http://www.ecomsite.com/Widgets</w:t>
        </w:r>
      </w:hyperlink>
    </w:p>
    <w:p w:rsidR="00913E63" w:rsidRPr="007E0034" w:rsidRDefault="00913E63" w:rsidP="00913E63">
      <w:pPr>
        <w:pStyle w:val="ListParagraph"/>
        <w:numPr>
          <w:ilvl w:val="0"/>
          <w:numId w:val="8"/>
        </w:numPr>
        <w:spacing w:after="0" w:line="240" w:lineRule="auto"/>
        <w:rPr>
          <w:lang w:val="x-none"/>
        </w:rPr>
      </w:pPr>
      <w:r>
        <w:t>Snowshovel</w:t>
      </w:r>
      <w:r w:rsidRPr="007E0034">
        <w:t xml:space="preserve"> Category</w:t>
      </w:r>
    </w:p>
    <w:p w:rsidR="00913E63" w:rsidRPr="00FB70FD" w:rsidRDefault="00913E63" w:rsidP="00913E63">
      <w:pPr>
        <w:ind w:left="2160"/>
        <w:rPr>
          <w:sz w:val="18"/>
          <w:szCs w:val="18"/>
          <w:lang w:val="x-none"/>
        </w:rPr>
      </w:pPr>
      <w:r w:rsidRPr="00FB70FD">
        <w:rPr>
          <w:sz w:val="18"/>
          <w:szCs w:val="18"/>
        </w:rPr>
        <w:t xml:space="preserve"> </w:t>
      </w:r>
      <w:hyperlink r:id="rId18" w:history="1">
        <w:r>
          <w:rPr>
            <w:rStyle w:val="Hyperlink"/>
            <w:sz w:val="18"/>
            <w:szCs w:val="18"/>
            <w:lang w:val="x-none"/>
          </w:rPr>
          <w:t>http://www.ecomsite.com/Snowshovels</w:t>
        </w:r>
      </w:hyperlink>
    </w:p>
    <w:p w:rsidR="00913E63" w:rsidRDefault="00913E63" w:rsidP="00913E63">
      <w:pPr>
        <w:spacing w:after="0"/>
        <w:ind w:left="1440"/>
        <w:rPr>
          <w:b/>
        </w:rPr>
      </w:pPr>
      <w:r>
        <w:rPr>
          <w:b/>
        </w:rPr>
        <w:t>Product Detail Pages</w:t>
      </w:r>
    </w:p>
    <w:p w:rsidR="00913E63" w:rsidRPr="007E0034" w:rsidRDefault="00913E63" w:rsidP="00913E63">
      <w:pPr>
        <w:pStyle w:val="ListParagraph"/>
        <w:numPr>
          <w:ilvl w:val="0"/>
          <w:numId w:val="8"/>
        </w:numPr>
        <w:spacing w:after="0" w:line="240" w:lineRule="auto"/>
        <w:rPr>
          <w:lang w:val="x-none"/>
        </w:rPr>
      </w:pPr>
      <w:r>
        <w:t>Confabulator Widget 3000</w:t>
      </w:r>
      <w:r w:rsidRPr="007E0034">
        <w:t xml:space="preserve"> </w:t>
      </w:r>
    </w:p>
    <w:p w:rsidR="00913E63" w:rsidRPr="00220CCB" w:rsidRDefault="00913E63" w:rsidP="00913E63">
      <w:pPr>
        <w:ind w:left="2160"/>
        <w:rPr>
          <w:sz w:val="18"/>
          <w:szCs w:val="18"/>
          <w:lang w:val="x-none"/>
        </w:rPr>
      </w:pPr>
      <w:hyperlink r:id="rId19" w:history="1">
        <w:r>
          <w:rPr>
            <w:rStyle w:val="Hyperlink"/>
            <w:sz w:val="18"/>
            <w:szCs w:val="18"/>
          </w:rPr>
          <w:t>http://www.ecomsite/Widgets/confabulator-widget-3000-106739</w:t>
        </w:r>
      </w:hyperlink>
    </w:p>
    <w:p w:rsidR="00913E63" w:rsidRPr="007E0034" w:rsidRDefault="00913E63" w:rsidP="00913E63">
      <w:pPr>
        <w:pStyle w:val="ListParagraph"/>
        <w:numPr>
          <w:ilvl w:val="0"/>
          <w:numId w:val="8"/>
        </w:numPr>
        <w:spacing w:after="0" w:line="240" w:lineRule="auto"/>
        <w:rPr>
          <w:lang w:val="x-none"/>
        </w:rPr>
      </w:pPr>
      <w:r>
        <w:t>Snowmaster Plastic Shovel</w:t>
      </w:r>
    </w:p>
    <w:p w:rsidR="00913E63" w:rsidRPr="00894363" w:rsidRDefault="00913E63" w:rsidP="00913E63">
      <w:pPr>
        <w:ind w:left="2160"/>
        <w:rPr>
          <w:sz w:val="18"/>
          <w:szCs w:val="18"/>
          <w:lang w:val="x-none"/>
        </w:rPr>
      </w:pPr>
      <w:hyperlink r:id="rId20" w:history="1">
        <w:r>
          <w:rPr>
            <w:rStyle w:val="Hyperlink"/>
            <w:sz w:val="18"/>
            <w:szCs w:val="18"/>
          </w:rPr>
          <w:t>http://www.ecomsite/Showshovels/snowmaster-plastic-889643</w:t>
        </w:r>
      </w:hyperlink>
    </w:p>
    <w:p w:rsidR="00A86BE4" w:rsidRDefault="00A86BE4" w:rsidP="00A86BE4">
      <w:pPr>
        <w:spacing w:after="0"/>
        <w:ind w:left="1440"/>
        <w:rPr>
          <w:b/>
        </w:rPr>
      </w:pPr>
      <w:r>
        <w:rPr>
          <w:b/>
        </w:rPr>
        <w:t>Sales Transaction Pages</w:t>
      </w:r>
    </w:p>
    <w:p w:rsidR="00A86BE4" w:rsidRPr="00727030" w:rsidRDefault="00CF3A7E" w:rsidP="002943CE">
      <w:pPr>
        <w:pStyle w:val="ListParagraph"/>
        <w:numPr>
          <w:ilvl w:val="0"/>
          <w:numId w:val="8"/>
        </w:numPr>
        <w:spacing w:after="0" w:line="240" w:lineRule="auto"/>
        <w:rPr>
          <w:lang w:val="x-none"/>
        </w:rPr>
      </w:pPr>
      <w:r>
        <w:t>Selection and Add To Cart</w:t>
      </w:r>
    </w:p>
    <w:p w:rsidR="00A86BE4" w:rsidRPr="00C71298" w:rsidRDefault="007D46AA" w:rsidP="00A86BE4">
      <w:pPr>
        <w:ind w:left="2160"/>
        <w:rPr>
          <w:b/>
        </w:rPr>
      </w:pPr>
      <w:hyperlink r:id="rId21" w:history="1">
        <w:r w:rsidR="00913E63">
          <w:rPr>
            <w:rStyle w:val="Hyperlink"/>
            <w:sz w:val="18"/>
            <w:szCs w:val="18"/>
            <w:lang w:val="x-none"/>
          </w:rPr>
          <w:t>https://www.ecomsite.com/Account/Cart.aspx?qty=1&amp;itemno=1385902</w:t>
        </w:r>
      </w:hyperlink>
    </w:p>
    <w:p w:rsidR="00A86BE4" w:rsidRPr="00727030" w:rsidRDefault="003A1003" w:rsidP="002943CE">
      <w:pPr>
        <w:pStyle w:val="ListParagraph"/>
        <w:numPr>
          <w:ilvl w:val="0"/>
          <w:numId w:val="8"/>
        </w:numPr>
        <w:spacing w:after="0" w:line="240" w:lineRule="auto"/>
        <w:rPr>
          <w:lang w:val="x-none"/>
        </w:rPr>
      </w:pPr>
      <w:r>
        <w:t>View Cart</w:t>
      </w:r>
      <w:r w:rsidR="00A86BE4">
        <w:t xml:space="preserve"> </w:t>
      </w:r>
    </w:p>
    <w:p w:rsidR="00A86BE4" w:rsidRPr="00776982" w:rsidRDefault="007D46AA" w:rsidP="00A86BE4">
      <w:pPr>
        <w:ind w:left="2160"/>
        <w:rPr>
          <w:lang w:val="x-none"/>
        </w:rPr>
      </w:pPr>
      <w:hyperlink r:id="rId22" w:history="1">
        <w:r w:rsidR="007B2AE0">
          <w:rPr>
            <w:rStyle w:val="Hyperlink"/>
            <w:sz w:val="18"/>
            <w:szCs w:val="18"/>
            <w:lang w:val="x-none"/>
          </w:rPr>
          <w:t>https://www.ecomsite.com/Account/Cart.aspx?view=instore</w:t>
        </w:r>
      </w:hyperlink>
    </w:p>
    <w:p w:rsidR="00A86BE4" w:rsidRPr="008A0153" w:rsidRDefault="00640265" w:rsidP="002943CE">
      <w:pPr>
        <w:pStyle w:val="ListParagraph"/>
        <w:numPr>
          <w:ilvl w:val="0"/>
          <w:numId w:val="8"/>
        </w:numPr>
        <w:spacing w:after="0" w:line="240" w:lineRule="auto"/>
        <w:rPr>
          <w:lang w:val="x-none"/>
        </w:rPr>
      </w:pPr>
      <w:r w:rsidRPr="008A0153">
        <w:t>Order Checkout</w:t>
      </w:r>
    </w:p>
    <w:p w:rsidR="00A86BE4" w:rsidRDefault="00A86BE4" w:rsidP="00E256E6">
      <w:pPr>
        <w:ind w:left="2160"/>
      </w:pPr>
      <w:r>
        <w:t xml:space="preserve"> </w:t>
      </w:r>
      <w:hyperlink r:id="rId23" w:history="1">
        <w:r w:rsidR="00913E63">
          <w:rPr>
            <w:rStyle w:val="Hyperlink"/>
            <w:sz w:val="18"/>
            <w:szCs w:val="18"/>
            <w:lang w:val="x-none"/>
          </w:rPr>
          <w:t>https://www.ecomsite.com/Account/Checkout.aspx</w:t>
        </w:r>
      </w:hyperlink>
    </w:p>
    <w:p w:rsidR="000032B2" w:rsidRDefault="000032B2" w:rsidP="000032B2">
      <w:pPr>
        <w:pStyle w:val="Heading2"/>
        <w:numPr>
          <w:ilvl w:val="0"/>
          <w:numId w:val="0"/>
        </w:numPr>
        <w:ind w:left="720"/>
      </w:pPr>
      <w:bookmarkStart w:id="15" w:name="_Toc309398567"/>
      <w:r>
        <w:t>Performance Metrics</w:t>
      </w:r>
      <w:bookmarkEnd w:id="15"/>
    </w:p>
    <w:p w:rsidR="00E256E6" w:rsidRDefault="00E256E6" w:rsidP="00E256E6">
      <w:pPr>
        <w:ind w:left="1440"/>
      </w:pPr>
      <w:r>
        <w:t xml:space="preserve">The following metrics will be applied as goals for each of the page segment and monitoring scan type combinations.  Scans in which these metrics are not met will be considered failures and may imply an anomaly in the scan itself, an exceptional circumstance being encountered, or that an issue exists with the website.  Repeated failures indicate that an action is needed on the part of </w:t>
      </w:r>
      <w:r w:rsidR="00CE43ED">
        <w:t>[DEVELOPER]</w:t>
      </w:r>
      <w:r>
        <w:t xml:space="preserve"> to diagnose and correct the cause of these performance issues, ensuring that the performance goals continue to be met.</w:t>
      </w:r>
    </w:p>
    <w:p w:rsidR="00E256E6" w:rsidRDefault="00E256E6" w:rsidP="00E256E6">
      <w:pPr>
        <w:ind w:left="1440"/>
      </w:pPr>
      <w:r>
        <w:t>The metrics are listed below.  A successful scan is defined as one in which the scan is completed within the defined time goal.  The metrics are based on the average of all monitoring nodes for a given snapshot in time.</w:t>
      </w:r>
    </w:p>
    <w:p w:rsidR="00E256E6" w:rsidRDefault="00E256E6" w:rsidP="00E256E6">
      <w:pPr>
        <w:spacing w:after="0"/>
        <w:ind w:left="1440"/>
        <w:rPr>
          <w:b/>
        </w:rPr>
      </w:pPr>
      <w:r>
        <w:rPr>
          <w:b/>
        </w:rPr>
        <w:t>Full Object Set Scans</w:t>
      </w:r>
    </w:p>
    <w:p w:rsidR="00E256E6" w:rsidRDefault="00E256E6" w:rsidP="00E256E6">
      <w:pPr>
        <w:pStyle w:val="ListParagraph"/>
        <w:numPr>
          <w:ilvl w:val="0"/>
          <w:numId w:val="8"/>
        </w:numPr>
        <w:spacing w:after="0"/>
      </w:pPr>
      <w:r>
        <w:t xml:space="preserve">Landing Pages - less than </w:t>
      </w:r>
      <w:r w:rsidR="007B2AE0">
        <w:t>two</w:t>
      </w:r>
      <w:r>
        <w:t xml:space="preserve"> and a half seconds</w:t>
      </w:r>
    </w:p>
    <w:p w:rsidR="00E256E6" w:rsidRDefault="00E256E6" w:rsidP="00E256E6">
      <w:pPr>
        <w:pStyle w:val="ListParagraph"/>
        <w:numPr>
          <w:ilvl w:val="0"/>
          <w:numId w:val="8"/>
        </w:numPr>
        <w:spacing w:after="0"/>
      </w:pPr>
      <w:r>
        <w:t>Browse and Search Pages - less than four and a half seconds</w:t>
      </w:r>
    </w:p>
    <w:p w:rsidR="00E256E6" w:rsidRDefault="00E256E6" w:rsidP="00E256E6">
      <w:pPr>
        <w:pStyle w:val="ListParagraph"/>
        <w:numPr>
          <w:ilvl w:val="0"/>
          <w:numId w:val="8"/>
        </w:numPr>
        <w:spacing w:after="0"/>
      </w:pPr>
      <w:r>
        <w:t xml:space="preserve">Product Detail Pages - less than </w:t>
      </w:r>
      <w:r w:rsidR="007B2AE0">
        <w:t>five</w:t>
      </w:r>
      <w:r>
        <w:t xml:space="preserve"> seconds</w:t>
      </w:r>
    </w:p>
    <w:p w:rsidR="00E256E6" w:rsidRDefault="00E256E6" w:rsidP="00E256E6">
      <w:pPr>
        <w:pStyle w:val="ListParagraph"/>
        <w:numPr>
          <w:ilvl w:val="0"/>
          <w:numId w:val="8"/>
        </w:numPr>
        <w:spacing w:after="0"/>
      </w:pPr>
      <w:r>
        <w:t xml:space="preserve">Sales Transaction Pages – less than </w:t>
      </w:r>
      <w:r w:rsidR="007B2AE0">
        <w:t>five</w:t>
      </w:r>
      <w:r>
        <w:t xml:space="preserve"> seconds</w:t>
      </w:r>
    </w:p>
    <w:p w:rsidR="00E256E6" w:rsidRDefault="00E256E6" w:rsidP="00E256E6">
      <w:pPr>
        <w:spacing w:after="0"/>
        <w:ind w:left="1440"/>
      </w:pPr>
    </w:p>
    <w:p w:rsidR="00E256E6" w:rsidRDefault="00E256E6">
      <w:pPr>
        <w:rPr>
          <w:b/>
        </w:rPr>
      </w:pPr>
      <w:r>
        <w:rPr>
          <w:b/>
        </w:rPr>
        <w:br w:type="page"/>
      </w:r>
    </w:p>
    <w:p w:rsidR="00E256E6" w:rsidRDefault="00E256E6" w:rsidP="00E256E6">
      <w:pPr>
        <w:spacing w:after="0"/>
        <w:ind w:left="1440"/>
        <w:rPr>
          <w:b/>
        </w:rPr>
      </w:pPr>
      <w:r>
        <w:rPr>
          <w:b/>
        </w:rPr>
        <w:lastRenderedPageBreak/>
        <w:t>HTML Only Scans</w:t>
      </w:r>
    </w:p>
    <w:p w:rsidR="00E256E6" w:rsidRDefault="00E256E6" w:rsidP="00E256E6">
      <w:pPr>
        <w:pStyle w:val="ListParagraph"/>
        <w:numPr>
          <w:ilvl w:val="0"/>
          <w:numId w:val="8"/>
        </w:numPr>
        <w:spacing w:after="0"/>
      </w:pPr>
      <w:r>
        <w:t>Landing Pages - less than one second</w:t>
      </w:r>
    </w:p>
    <w:p w:rsidR="00E256E6" w:rsidRDefault="00E256E6" w:rsidP="00E256E6">
      <w:pPr>
        <w:pStyle w:val="ListParagraph"/>
        <w:numPr>
          <w:ilvl w:val="0"/>
          <w:numId w:val="8"/>
        </w:numPr>
        <w:spacing w:after="0"/>
      </w:pPr>
      <w:r>
        <w:t xml:space="preserve">Browse and Search Pages - less than one </w:t>
      </w:r>
      <w:r w:rsidR="007B2AE0">
        <w:t>second</w:t>
      </w:r>
    </w:p>
    <w:p w:rsidR="000032B2" w:rsidRDefault="00E256E6" w:rsidP="00E256E6">
      <w:pPr>
        <w:pStyle w:val="ListParagraph"/>
        <w:numPr>
          <w:ilvl w:val="0"/>
          <w:numId w:val="8"/>
        </w:numPr>
        <w:spacing w:after="0"/>
      </w:pPr>
      <w:r>
        <w:t xml:space="preserve">Product Detail Pages - less than two </w:t>
      </w:r>
      <w:r w:rsidR="007B2AE0">
        <w:t xml:space="preserve">and a half </w:t>
      </w:r>
      <w:r>
        <w:t>seconds</w:t>
      </w:r>
    </w:p>
    <w:p w:rsidR="00E256E6" w:rsidRDefault="00E256E6" w:rsidP="00E256E6">
      <w:pPr>
        <w:pStyle w:val="ListParagraph"/>
        <w:numPr>
          <w:ilvl w:val="0"/>
          <w:numId w:val="8"/>
        </w:numPr>
        <w:spacing w:after="0"/>
      </w:pPr>
      <w:r>
        <w:t xml:space="preserve">Sales Transaction Pages – less than </w:t>
      </w:r>
      <w:r w:rsidR="007B2AE0">
        <w:t xml:space="preserve">two </w:t>
      </w:r>
      <w:r>
        <w:t>seconds</w:t>
      </w:r>
    </w:p>
    <w:p w:rsidR="000032B2" w:rsidRDefault="000032B2" w:rsidP="000032B2">
      <w:pPr>
        <w:pStyle w:val="Heading2"/>
        <w:numPr>
          <w:ilvl w:val="0"/>
          <w:numId w:val="0"/>
        </w:numPr>
        <w:ind w:left="720"/>
      </w:pPr>
      <w:bookmarkStart w:id="16" w:name="_Toc309398568"/>
      <w:r>
        <w:t>Reporting</w:t>
      </w:r>
      <w:bookmarkEnd w:id="16"/>
    </w:p>
    <w:p w:rsidR="00230601" w:rsidRDefault="00947D6B" w:rsidP="00947D6B">
      <w:pPr>
        <w:ind w:left="1440"/>
      </w:pPr>
      <w:r>
        <w:t xml:space="preserve">In order to observe compliance </w:t>
      </w:r>
      <w:r w:rsidR="001F5900">
        <w:t>with</w:t>
      </w:r>
      <w:r>
        <w:t xml:space="preserve"> the performance service levels outlined in this document, monitoring reports will be </w:t>
      </w:r>
      <w:r w:rsidR="00965DCE">
        <w:t xml:space="preserve">available on-demand from within the standard administration portal.  Two reports will be available, one at the summary level and one at the detail level.  </w:t>
      </w:r>
      <w:r w:rsidR="00230601">
        <w:t xml:space="preserve">Data at the summary level will allow drilling-down on individual line items for inspection on a more granular level. </w:t>
      </w:r>
    </w:p>
    <w:p w:rsidR="00947D6B" w:rsidRPr="007452F9" w:rsidRDefault="00965DCE" w:rsidP="00230601">
      <w:pPr>
        <w:ind w:left="1440"/>
        <w:rPr>
          <w:highlight w:val="yellow"/>
        </w:rPr>
      </w:pPr>
      <w:r>
        <w:t xml:space="preserve">Each report will allow for multiple criteria to be specified in order to best conform the results to the desired target </w:t>
      </w:r>
      <w:r w:rsidR="00230601">
        <w:t>time window, store, and monitoring scan dates</w:t>
      </w:r>
      <w:r>
        <w:t xml:space="preserve">.  </w:t>
      </w:r>
      <w:r w:rsidR="00947D6B">
        <w:t>Reporting data will be normalized, with any outlying data anomalies not considered</w:t>
      </w:r>
    </w:p>
    <w:p w:rsidR="001C2E10" w:rsidRDefault="001C2E10" w:rsidP="000032B2">
      <w:pPr>
        <w:pStyle w:val="Heading1"/>
      </w:pPr>
      <w:bookmarkStart w:id="17" w:name="_Toc309398569"/>
      <w:r>
        <w:t>Remediation Responsibilities</w:t>
      </w:r>
      <w:bookmarkEnd w:id="17"/>
    </w:p>
    <w:p w:rsidR="001C2E10" w:rsidRDefault="001C2E10" w:rsidP="001C2E10">
      <w:pPr>
        <w:pStyle w:val="Heading2"/>
        <w:numPr>
          <w:ilvl w:val="0"/>
          <w:numId w:val="0"/>
        </w:numPr>
        <w:ind w:left="720"/>
      </w:pPr>
      <w:bookmarkStart w:id="18" w:name="_Toc309398570"/>
      <w:r>
        <w:t>Overview</w:t>
      </w:r>
      <w:bookmarkEnd w:id="18"/>
    </w:p>
    <w:p w:rsidR="00811AE4" w:rsidRDefault="00811AE4" w:rsidP="00811AE4">
      <w:pPr>
        <w:ind w:left="1440"/>
      </w:pPr>
      <w:r>
        <w:t xml:space="preserve">In the event performance does not </w:t>
      </w:r>
      <w:r w:rsidR="003F7B2C">
        <w:t>comply with</w:t>
      </w:r>
      <w:r>
        <w:t xml:space="preserve"> the defined </w:t>
      </w:r>
      <w:r w:rsidR="00CA4A3F">
        <w:t>service levels</w:t>
      </w:r>
      <w:r>
        <w:t xml:space="preserve">, remediation efforts will be needed to identify and </w:t>
      </w:r>
      <w:r w:rsidR="00096829">
        <w:t>correct</w:t>
      </w:r>
      <w:r>
        <w:t xml:space="preserve"> the</w:t>
      </w:r>
      <w:r w:rsidR="00096829">
        <w:t xml:space="preserve"> underlying</w:t>
      </w:r>
      <w:r>
        <w:t xml:space="preserve"> cause.  In order to ensure that performance </w:t>
      </w:r>
      <w:r w:rsidR="00096829">
        <w:t>issues are addressed</w:t>
      </w:r>
      <w:r w:rsidR="00CA4A3F">
        <w:t xml:space="preserve">, scheduled, and prioritized </w:t>
      </w:r>
      <w:r w:rsidR="003E7D88">
        <w:t xml:space="preserve">appropriately, monitoring and </w:t>
      </w:r>
      <w:r w:rsidR="00CA4A3F">
        <w:t>response procedures</w:t>
      </w:r>
      <w:r w:rsidR="003E7D88">
        <w:t xml:space="preserve"> will be </w:t>
      </w:r>
      <w:r w:rsidR="00CA4A3F">
        <w:t>defined</w:t>
      </w:r>
      <w:r w:rsidR="003E7D88">
        <w:t xml:space="preserve"> according to two scenarios.</w:t>
      </w:r>
    </w:p>
    <w:p w:rsidR="003E7D88" w:rsidRDefault="003E7D88" w:rsidP="00940838">
      <w:pPr>
        <w:ind w:left="1440"/>
      </w:pPr>
      <w:r>
        <w:t xml:space="preserve">The most likely </w:t>
      </w:r>
      <w:r w:rsidR="00445113">
        <w:t>time</w:t>
      </w:r>
      <w:r>
        <w:t xml:space="preserve"> for </w:t>
      </w:r>
      <w:r w:rsidR="00F87E64">
        <w:t xml:space="preserve">critical </w:t>
      </w:r>
      <w:r>
        <w:t xml:space="preserve">performance issues to </w:t>
      </w:r>
      <w:r w:rsidR="00445113">
        <w:t>be discovered</w:t>
      </w:r>
      <w:r>
        <w:t xml:space="preserve"> is shortly after a new release of the website is deployed into the </w:t>
      </w:r>
      <w:r w:rsidR="00445113">
        <w:t xml:space="preserve">production </w:t>
      </w:r>
      <w:r>
        <w:t xml:space="preserve">environment.  While every reasonable attempt is made during the development and testing </w:t>
      </w:r>
      <w:r w:rsidR="006375F4">
        <w:t>phases</w:t>
      </w:r>
      <w:r>
        <w:t xml:space="preserve"> of a release to ensure that performance is properly tuned, the possibility exists that the differences in hosting environment and overall load could expose </w:t>
      </w:r>
      <w:r w:rsidR="00371998">
        <w:t>bottlenecks</w:t>
      </w:r>
      <w:r>
        <w:t xml:space="preserve"> that could not be </w:t>
      </w:r>
      <w:r w:rsidR="00763EE7">
        <w:t>detected</w:t>
      </w:r>
      <w:r>
        <w:t xml:space="preserve"> earlier.  In order to ensure that any performance issues </w:t>
      </w:r>
      <w:r w:rsidR="00A4605C">
        <w:t>impacting</w:t>
      </w:r>
      <w:r>
        <w:t xml:space="preserve"> a new release are discovered and addressed as quickly as possible, </w:t>
      </w:r>
      <w:r w:rsidR="00A4605C">
        <w:t xml:space="preserve">a period </w:t>
      </w:r>
      <w:r w:rsidR="009A1501">
        <w:t xml:space="preserve">of </w:t>
      </w:r>
      <w:r>
        <w:t xml:space="preserve">enhanced monitoring and </w:t>
      </w:r>
      <w:r w:rsidR="009A1501">
        <w:t>response</w:t>
      </w:r>
      <w:r>
        <w:t xml:space="preserve"> will be </w:t>
      </w:r>
      <w:r w:rsidR="009A1501">
        <w:t>observed</w:t>
      </w:r>
      <w:r>
        <w:t>.</w:t>
      </w:r>
      <w:r w:rsidR="00940838">
        <w:t xml:space="preserve"> </w:t>
      </w:r>
    </w:p>
    <w:p w:rsidR="00F87E64" w:rsidRPr="00811AE4" w:rsidRDefault="00F87E64" w:rsidP="00940838">
      <w:pPr>
        <w:ind w:left="1440"/>
      </w:pPr>
      <w:r>
        <w:t xml:space="preserve">Most performance issues that </w:t>
      </w:r>
      <w:r w:rsidR="00E50EFE">
        <w:t>impact</w:t>
      </w:r>
      <w:r>
        <w:t xml:space="preserve"> </w:t>
      </w:r>
      <w:r w:rsidR="00E50EFE">
        <w:t xml:space="preserve">stable </w:t>
      </w:r>
      <w:r>
        <w:t>codebase</w:t>
      </w:r>
      <w:r w:rsidR="00E50EFE">
        <w:t>s</w:t>
      </w:r>
      <w:r>
        <w:t xml:space="preserve"> are degenerative in nature.  Typically, they begin to prese</w:t>
      </w:r>
      <w:bookmarkStart w:id="19" w:name="_GoBack"/>
      <w:bookmarkEnd w:id="19"/>
      <w:r>
        <w:t>nt as minor performance erosions and grow at a slow and steady pace over time.  In the majority of cases, these types of issues can be corrected as part of the normal development process, allowing them to be fully vetted during testing.</w:t>
      </w:r>
    </w:p>
    <w:p w:rsidR="003E7D88" w:rsidRDefault="00606CD5" w:rsidP="00606CD5">
      <w:pPr>
        <w:pStyle w:val="Heading2"/>
        <w:numPr>
          <w:ilvl w:val="0"/>
          <w:numId w:val="0"/>
        </w:numPr>
        <w:ind w:left="720"/>
      </w:pPr>
      <w:bookmarkStart w:id="20" w:name="_Toc309398571"/>
      <w:r>
        <w:t xml:space="preserve">Standard </w:t>
      </w:r>
      <w:r w:rsidR="007A0A3E">
        <w:t>Monitoring and Response</w:t>
      </w:r>
      <w:bookmarkEnd w:id="20"/>
    </w:p>
    <w:p w:rsidR="007A0A3E" w:rsidRDefault="003C3E74" w:rsidP="007A0A3E">
      <w:pPr>
        <w:ind w:left="1440"/>
      </w:pPr>
      <w:r>
        <w:t xml:space="preserve">The majority of monitoring will occur by observation of the weekly reports and will be the responsibility of the </w:t>
      </w:r>
      <w:r w:rsidR="00CE43ED">
        <w:t>[SITE OWNER]</w:t>
      </w:r>
      <w:r>
        <w:t xml:space="preserve"> team.  If additional monitoring attention is </w:t>
      </w:r>
      <w:r>
        <w:lastRenderedPageBreak/>
        <w:t xml:space="preserve">needed, reports may be generated on demand through the </w:t>
      </w:r>
      <w:r w:rsidR="00763EE7">
        <w:t>appropriate monitoring system.</w:t>
      </w:r>
    </w:p>
    <w:p w:rsidR="00763EE7" w:rsidRPr="007A0A3E" w:rsidRDefault="00763EE7" w:rsidP="007A0A3E">
      <w:pPr>
        <w:ind w:left="1440"/>
      </w:pPr>
      <w:r>
        <w:t xml:space="preserve">In the event that monitoring indicates that the SLA is not being met, a work item ticket will be opened.  The ticket will be scheduled and addressed </w:t>
      </w:r>
      <w:r w:rsidR="004719C4">
        <w:t>in accordance with</w:t>
      </w:r>
      <w:r>
        <w:t xml:space="preserve"> the existing process, including the need for a production patch, inclusion in a target release, and its priority with respect to ongoing work items.</w:t>
      </w:r>
    </w:p>
    <w:p w:rsidR="00606CD5" w:rsidRDefault="00562039" w:rsidP="00606CD5">
      <w:pPr>
        <w:pStyle w:val="Heading2"/>
        <w:numPr>
          <w:ilvl w:val="0"/>
          <w:numId w:val="0"/>
        </w:numPr>
        <w:ind w:left="720"/>
      </w:pPr>
      <w:bookmarkStart w:id="21" w:name="_Toc309398572"/>
      <w:r>
        <w:t>Production Deployment</w:t>
      </w:r>
      <w:r w:rsidR="003E7D88">
        <w:t xml:space="preserve"> </w:t>
      </w:r>
      <w:r w:rsidR="007A0A3E">
        <w:t>Monitoring and Response</w:t>
      </w:r>
      <w:bookmarkEnd w:id="21"/>
    </w:p>
    <w:p w:rsidR="00763EE7" w:rsidRDefault="00763EE7" w:rsidP="00763EE7">
      <w:pPr>
        <w:ind w:left="1440"/>
      </w:pPr>
      <w:r>
        <w:t xml:space="preserve">For a period of one week after </w:t>
      </w:r>
      <w:r w:rsidR="00562039">
        <w:t>the de</w:t>
      </w:r>
      <w:r w:rsidR="00A56003">
        <w:t>ployment of a major release or</w:t>
      </w:r>
      <w:r w:rsidR="00562039">
        <w:t xml:space="preserve"> patch</w:t>
      </w:r>
      <w:r w:rsidR="00A56003">
        <w:t xml:space="preserve"> into the production environment</w:t>
      </w:r>
      <w:r>
        <w:t xml:space="preserve">, a window of enhanced monitoring and response will be </w:t>
      </w:r>
      <w:r w:rsidR="004715D8">
        <w:t>in effect</w:t>
      </w:r>
      <w:r>
        <w:t>.  It is expected that any critical performance issues resulting from the release will be discovered in this period of time.  During this window, the</w:t>
      </w:r>
      <w:r w:rsidR="00370C22">
        <w:t xml:space="preserve"> development</w:t>
      </w:r>
      <w:r>
        <w:t xml:space="preserve"> team will monitor performance on a daily basis, measuring it against the SLA metrics and thirty days of historical data.</w:t>
      </w:r>
    </w:p>
    <w:p w:rsidR="00763EE7" w:rsidRDefault="00763EE7" w:rsidP="00763EE7">
      <w:pPr>
        <w:ind w:left="1440"/>
      </w:pPr>
      <w:r>
        <w:t>In the event that performance is not compliant with the SLA or that a performance degradation</w:t>
      </w:r>
      <w:r w:rsidR="005A5444">
        <w:t xml:space="preserve"> of greater than thirty percent is observed, a priority work item ticket will be opened and escalated in the</w:t>
      </w:r>
      <w:r w:rsidR="009C57DA">
        <w:t xml:space="preserve"> work item queue</w:t>
      </w:r>
      <w:r w:rsidR="005A5444">
        <w:t xml:space="preserve">.  </w:t>
      </w:r>
      <w:r w:rsidR="009C57DA">
        <w:t xml:space="preserve">It is the responsibility of the leadership teams from </w:t>
      </w:r>
      <w:r w:rsidR="00CE43ED">
        <w:t>[DEVELOPER]</w:t>
      </w:r>
      <w:r w:rsidR="009C57DA">
        <w:t xml:space="preserve"> and </w:t>
      </w:r>
      <w:r w:rsidR="00CE43ED">
        <w:t>[SITE OWNER]</w:t>
      </w:r>
      <w:r w:rsidR="009C57DA">
        <w:t xml:space="preserve"> to collaborate on reprioritization of other outstanding work items </w:t>
      </w:r>
      <w:r w:rsidR="004719C4">
        <w:t>to ensure that the performance issue can be addressed in an expedited fashion.</w:t>
      </w:r>
      <w:r w:rsidR="00CF2CC0">
        <w:t xml:space="preserve">  Should a patch be deployed to address </w:t>
      </w:r>
      <w:r w:rsidR="00427F0B">
        <w:t>the</w:t>
      </w:r>
      <w:r w:rsidR="00CF2CC0">
        <w:t xml:space="preserve"> performance issue, it will be considered a release and therefore subject to the one week enhanced window.  </w:t>
      </w:r>
    </w:p>
    <w:p w:rsidR="004719C4" w:rsidRDefault="004719C4" w:rsidP="00763EE7">
      <w:pPr>
        <w:ind w:left="1440"/>
      </w:pPr>
      <w:r>
        <w:t>If a performance degradation of less than thirty percent is observed and performance is still complaint with SLA metrics, a work item ticket of normal priority will be opened and scheduled in accordance with the existing process.</w:t>
      </w:r>
      <w:r w:rsidR="004D2A81">
        <w:t xml:space="preserve">  </w:t>
      </w:r>
    </w:p>
    <w:p w:rsidR="004715D8" w:rsidRPr="00763EE7" w:rsidRDefault="004715D8" w:rsidP="00763EE7">
      <w:pPr>
        <w:ind w:left="1440"/>
      </w:pPr>
      <w:r>
        <w:t xml:space="preserve">Once </w:t>
      </w:r>
      <w:r w:rsidR="00A4087B">
        <w:t>the</w:t>
      </w:r>
      <w:r>
        <w:t xml:space="preserve"> week has elapsed and the </w:t>
      </w:r>
      <w:r w:rsidR="00427F0B">
        <w:t>production website</w:t>
      </w:r>
      <w:r>
        <w:t xml:space="preserve"> proven to be </w:t>
      </w:r>
      <w:r w:rsidR="00CF2CC0">
        <w:t xml:space="preserve">compliant with </w:t>
      </w:r>
      <w:r>
        <w:t xml:space="preserve">the </w:t>
      </w:r>
      <w:r w:rsidR="00CF2CC0">
        <w:t>SLA</w:t>
      </w:r>
      <w:r>
        <w:t xml:space="preserve">, </w:t>
      </w:r>
      <w:r w:rsidR="000E5CCA">
        <w:t xml:space="preserve">monitoring and response actions </w:t>
      </w:r>
      <w:r>
        <w:t>will adhere to the standard procedures previously detailed.</w:t>
      </w:r>
    </w:p>
    <w:sectPr w:rsidR="004715D8" w:rsidRPr="00763EE7" w:rsidSect="00696E0B">
      <w:headerReference w:type="default" r:id="rId24"/>
      <w:footerReference w:type="default" r:id="rId25"/>
      <w:footerReference w:type="first" r:id="rId26"/>
      <w:pgSz w:w="12240" w:h="15840"/>
      <w:pgMar w:top="1440" w:right="1440" w:bottom="1440" w:left="144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6AA" w:rsidRDefault="007D46AA" w:rsidP="00696E0B">
      <w:pPr>
        <w:spacing w:after="0" w:line="240" w:lineRule="auto"/>
      </w:pPr>
      <w:r>
        <w:separator/>
      </w:r>
    </w:p>
  </w:endnote>
  <w:endnote w:type="continuationSeparator" w:id="0">
    <w:p w:rsidR="007D46AA" w:rsidRDefault="007D46AA" w:rsidP="00696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E0B" w:rsidRPr="00696E0B" w:rsidRDefault="00696E0B">
    <w:pPr>
      <w:pStyle w:val="Footer"/>
      <w:jc w:val="right"/>
      <w:rPr>
        <w:sz w:val="16"/>
        <w:szCs w:val="16"/>
      </w:rPr>
    </w:pPr>
    <w:r w:rsidRPr="00696E0B">
      <w:rPr>
        <w:sz w:val="16"/>
        <w:szCs w:val="16"/>
      </w:rPr>
      <w:t>P</w:t>
    </w:r>
    <w:r w:rsidR="00460D0A">
      <w:rPr>
        <w:sz w:val="16"/>
        <w:szCs w:val="16"/>
      </w:rPr>
      <w:t xml:space="preserve">age </w:t>
    </w:r>
    <w:sdt>
      <w:sdtPr>
        <w:id w:val="1374658833"/>
        <w:docPartObj>
          <w:docPartGallery w:val="Page Numbers (Bottom of Page)"/>
          <w:docPartUnique/>
        </w:docPartObj>
      </w:sdtPr>
      <w:sdtEndPr>
        <w:rPr>
          <w:noProof/>
          <w:sz w:val="16"/>
          <w:szCs w:val="16"/>
        </w:rPr>
      </w:sdtEndPr>
      <w:sdtContent>
        <w:r w:rsidRPr="00696E0B">
          <w:rPr>
            <w:sz w:val="16"/>
            <w:szCs w:val="16"/>
          </w:rPr>
          <w:fldChar w:fldCharType="begin"/>
        </w:r>
        <w:r w:rsidRPr="00696E0B">
          <w:rPr>
            <w:sz w:val="16"/>
            <w:szCs w:val="16"/>
          </w:rPr>
          <w:instrText xml:space="preserve"> PAGE   \* MERGEFORMAT </w:instrText>
        </w:r>
        <w:r w:rsidRPr="00696E0B">
          <w:rPr>
            <w:sz w:val="16"/>
            <w:szCs w:val="16"/>
          </w:rPr>
          <w:fldChar w:fldCharType="separate"/>
        </w:r>
        <w:r w:rsidR="00DC3791">
          <w:rPr>
            <w:noProof/>
            <w:sz w:val="16"/>
            <w:szCs w:val="16"/>
          </w:rPr>
          <w:t>12</w:t>
        </w:r>
        <w:r w:rsidRPr="00696E0B">
          <w:rPr>
            <w:noProof/>
            <w:sz w:val="16"/>
            <w:szCs w:val="16"/>
          </w:rPr>
          <w:fldChar w:fldCharType="end"/>
        </w:r>
        <w:r w:rsidR="00370C22">
          <w:rPr>
            <w:noProof/>
            <w:sz w:val="16"/>
            <w:szCs w:val="16"/>
          </w:rPr>
          <w:t xml:space="preserve"> </w:t>
        </w:r>
        <w:r>
          <w:rPr>
            <w:noProof/>
            <w:sz w:val="16"/>
            <w:szCs w:val="16"/>
          </w:rPr>
          <w:t xml:space="preserve">of </w:t>
        </w:r>
        <w:r>
          <w:rPr>
            <w:noProof/>
            <w:sz w:val="16"/>
            <w:szCs w:val="16"/>
          </w:rPr>
          <w:fldChar w:fldCharType="begin"/>
        </w:r>
        <w:r>
          <w:rPr>
            <w:noProof/>
            <w:sz w:val="16"/>
            <w:szCs w:val="16"/>
          </w:rPr>
          <w:instrText xml:space="preserve"> NUMPAGES   \* MERGEFORMAT </w:instrText>
        </w:r>
        <w:r>
          <w:rPr>
            <w:noProof/>
            <w:sz w:val="16"/>
            <w:szCs w:val="16"/>
          </w:rPr>
          <w:fldChar w:fldCharType="separate"/>
        </w:r>
        <w:r w:rsidR="00DC3791">
          <w:rPr>
            <w:noProof/>
            <w:sz w:val="16"/>
            <w:szCs w:val="16"/>
          </w:rPr>
          <w:t>12</w:t>
        </w:r>
        <w:r>
          <w:rPr>
            <w:noProof/>
            <w:sz w:val="16"/>
            <w:szCs w:val="16"/>
          </w:rPr>
          <w:fldChar w:fldCharType="end"/>
        </w:r>
      </w:sdtContent>
    </w:sdt>
  </w:p>
  <w:p w:rsidR="00696E0B" w:rsidRDefault="00696E0B" w:rsidP="00696E0B">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E0B" w:rsidRDefault="00696E0B">
    <w:pPr>
      <w:pStyle w:val="Footer"/>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6AA" w:rsidRDefault="007D46AA" w:rsidP="00696E0B">
      <w:pPr>
        <w:spacing w:after="0" w:line="240" w:lineRule="auto"/>
      </w:pPr>
      <w:r>
        <w:separator/>
      </w:r>
    </w:p>
  </w:footnote>
  <w:footnote w:type="continuationSeparator" w:id="0">
    <w:p w:rsidR="007D46AA" w:rsidRDefault="007D46AA" w:rsidP="00696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E0B" w:rsidRPr="00696E0B" w:rsidRDefault="00696E0B" w:rsidP="00696E0B">
    <w:pPr>
      <w:pStyle w:val="Header"/>
      <w:jc w:val="right"/>
      <w:rPr>
        <w:color w:val="D9D9D9" w:themeColor="background1" w:themeShade="D9"/>
        <w:sz w:val="16"/>
        <w:szCs w:val="16"/>
      </w:rPr>
    </w:pPr>
    <w:r w:rsidRPr="00696E0B">
      <w:rPr>
        <w:color w:val="D9D9D9" w:themeColor="background1" w:themeShade="D9"/>
        <w:sz w:val="16"/>
        <w:szCs w:val="16"/>
      </w:rPr>
      <w:t>Service</w:t>
    </w:r>
    <w:r w:rsidR="00CE43ED">
      <w:rPr>
        <w:color w:val="D9D9D9" w:themeColor="background1" w:themeShade="D9"/>
        <w:sz w:val="16"/>
        <w:szCs w:val="16"/>
      </w:rPr>
      <w:t xml:space="preserve"> Level Agreement – E-Commerce </w:t>
    </w:r>
    <w:r w:rsidRPr="00696E0B">
      <w:rPr>
        <w:color w:val="D9D9D9" w:themeColor="background1" w:themeShade="D9"/>
        <w:sz w:val="16"/>
        <w:szCs w:val="16"/>
      </w:rPr>
      <w:t>Website</w:t>
    </w:r>
  </w:p>
  <w:p w:rsidR="00696E0B" w:rsidRDefault="00696E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4BAF"/>
    <w:multiLevelType w:val="hybridMultilevel"/>
    <w:tmpl w:val="7F4056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A3F7D"/>
    <w:multiLevelType w:val="multilevel"/>
    <w:tmpl w:val="1A360AE2"/>
    <w:lvl w:ilvl="0">
      <w:start w:val="1"/>
      <w:numFmt w:val="upperRoman"/>
      <w:lvlText w:val="%1."/>
      <w:lvlJc w:val="righ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nsid w:val="09D0302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1AC249F2"/>
    <w:multiLevelType w:val="hybridMultilevel"/>
    <w:tmpl w:val="2154EDF0"/>
    <w:lvl w:ilvl="0" w:tplc="04090001">
      <w:start w:val="1"/>
      <w:numFmt w:val="bullet"/>
      <w:lvlText w:val=""/>
      <w:lvlJc w:val="left"/>
      <w:pPr>
        <w:ind w:left="2160" w:hanging="360"/>
      </w:pPr>
      <w:rPr>
        <w:rFonts w:ascii="Symbol" w:hAnsi="Symbol"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4A6320E"/>
    <w:multiLevelType w:val="hybridMultilevel"/>
    <w:tmpl w:val="E14497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834D76"/>
    <w:multiLevelType w:val="hybridMultilevel"/>
    <w:tmpl w:val="FBF468A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5DB7EE4"/>
    <w:multiLevelType w:val="hybridMultilevel"/>
    <w:tmpl w:val="8BF0E3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62B7068"/>
    <w:multiLevelType w:val="hybridMultilevel"/>
    <w:tmpl w:val="0680A8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EC7E1C"/>
    <w:multiLevelType w:val="hybridMultilevel"/>
    <w:tmpl w:val="B11ACE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AA415F3"/>
    <w:multiLevelType w:val="hybridMultilevel"/>
    <w:tmpl w:val="258E2FB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057434A"/>
    <w:multiLevelType w:val="hybridMultilevel"/>
    <w:tmpl w:val="4DE81B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E700A26"/>
    <w:multiLevelType w:val="hybridMultilevel"/>
    <w:tmpl w:val="FA461BF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F247C87"/>
    <w:multiLevelType w:val="hybridMultilevel"/>
    <w:tmpl w:val="3C60A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1506CEA"/>
    <w:multiLevelType w:val="hybridMultilevel"/>
    <w:tmpl w:val="224C2C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4E70456"/>
    <w:multiLevelType w:val="hybridMultilevel"/>
    <w:tmpl w:val="06E25F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EAE21F4"/>
    <w:multiLevelType w:val="hybridMultilevel"/>
    <w:tmpl w:val="8FD690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13"/>
  </w:num>
  <w:num w:numId="5">
    <w:abstractNumId w:val="8"/>
  </w:num>
  <w:num w:numId="6">
    <w:abstractNumId w:val="14"/>
  </w:num>
  <w:num w:numId="7">
    <w:abstractNumId w:val="3"/>
  </w:num>
  <w:num w:numId="8">
    <w:abstractNumId w:val="9"/>
  </w:num>
  <w:num w:numId="9">
    <w:abstractNumId w:val="6"/>
  </w:num>
  <w:num w:numId="10">
    <w:abstractNumId w:val="15"/>
  </w:num>
  <w:num w:numId="11">
    <w:abstractNumId w:val="4"/>
  </w:num>
  <w:num w:numId="12">
    <w:abstractNumId w:val="7"/>
  </w:num>
  <w:num w:numId="13">
    <w:abstractNumId w:val="10"/>
  </w:num>
  <w:num w:numId="14">
    <w:abstractNumId w:val="12"/>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D93"/>
    <w:rsid w:val="000032B2"/>
    <w:rsid w:val="00034399"/>
    <w:rsid w:val="00062D67"/>
    <w:rsid w:val="00087C07"/>
    <w:rsid w:val="00096829"/>
    <w:rsid w:val="000978CF"/>
    <w:rsid w:val="000E2CE4"/>
    <w:rsid w:val="000E5CCA"/>
    <w:rsid w:val="00101370"/>
    <w:rsid w:val="001014A7"/>
    <w:rsid w:val="00123FA0"/>
    <w:rsid w:val="00152CDA"/>
    <w:rsid w:val="00185347"/>
    <w:rsid w:val="00187546"/>
    <w:rsid w:val="00193FE4"/>
    <w:rsid w:val="001B1656"/>
    <w:rsid w:val="001B2752"/>
    <w:rsid w:val="001C2E10"/>
    <w:rsid w:val="001E020E"/>
    <w:rsid w:val="001E6E85"/>
    <w:rsid w:val="001E7891"/>
    <w:rsid w:val="001F5900"/>
    <w:rsid w:val="00201B36"/>
    <w:rsid w:val="00220CCB"/>
    <w:rsid w:val="002235E9"/>
    <w:rsid w:val="00230601"/>
    <w:rsid w:val="002566C6"/>
    <w:rsid w:val="002876C3"/>
    <w:rsid w:val="002943CE"/>
    <w:rsid w:val="002A6F06"/>
    <w:rsid w:val="002E6D93"/>
    <w:rsid w:val="00340241"/>
    <w:rsid w:val="00355931"/>
    <w:rsid w:val="00370C22"/>
    <w:rsid w:val="00371998"/>
    <w:rsid w:val="003850E3"/>
    <w:rsid w:val="003A1003"/>
    <w:rsid w:val="003C3E74"/>
    <w:rsid w:val="003E1D04"/>
    <w:rsid w:val="003E7D88"/>
    <w:rsid w:val="003F4F5C"/>
    <w:rsid w:val="003F7B2C"/>
    <w:rsid w:val="00427F0B"/>
    <w:rsid w:val="0044114D"/>
    <w:rsid w:val="00445113"/>
    <w:rsid w:val="00460D0A"/>
    <w:rsid w:val="004715D8"/>
    <w:rsid w:val="004719C4"/>
    <w:rsid w:val="00484EB3"/>
    <w:rsid w:val="004A3956"/>
    <w:rsid w:val="004A4E6C"/>
    <w:rsid w:val="004D2A81"/>
    <w:rsid w:val="004E0522"/>
    <w:rsid w:val="004F1A97"/>
    <w:rsid w:val="0053689B"/>
    <w:rsid w:val="0054436B"/>
    <w:rsid w:val="00556C4F"/>
    <w:rsid w:val="00562039"/>
    <w:rsid w:val="00562131"/>
    <w:rsid w:val="00564D9E"/>
    <w:rsid w:val="005652DA"/>
    <w:rsid w:val="00583AF1"/>
    <w:rsid w:val="00592A72"/>
    <w:rsid w:val="0059602E"/>
    <w:rsid w:val="005A5444"/>
    <w:rsid w:val="005B0FF6"/>
    <w:rsid w:val="005D669C"/>
    <w:rsid w:val="005E50D6"/>
    <w:rsid w:val="0060527A"/>
    <w:rsid w:val="00606442"/>
    <w:rsid w:val="00606CD5"/>
    <w:rsid w:val="00615E80"/>
    <w:rsid w:val="00631384"/>
    <w:rsid w:val="00634BDD"/>
    <w:rsid w:val="006375F4"/>
    <w:rsid w:val="00640265"/>
    <w:rsid w:val="00640DC0"/>
    <w:rsid w:val="006452AE"/>
    <w:rsid w:val="00696E0B"/>
    <w:rsid w:val="006A0E14"/>
    <w:rsid w:val="006D10C0"/>
    <w:rsid w:val="00707BE8"/>
    <w:rsid w:val="0072172B"/>
    <w:rsid w:val="007222B0"/>
    <w:rsid w:val="00727030"/>
    <w:rsid w:val="00734166"/>
    <w:rsid w:val="00740B43"/>
    <w:rsid w:val="007452F9"/>
    <w:rsid w:val="00763EE7"/>
    <w:rsid w:val="00771940"/>
    <w:rsid w:val="00776982"/>
    <w:rsid w:val="0079408E"/>
    <w:rsid w:val="00797CE0"/>
    <w:rsid w:val="007A0A3E"/>
    <w:rsid w:val="007B2AE0"/>
    <w:rsid w:val="007D0E2B"/>
    <w:rsid w:val="007D46AA"/>
    <w:rsid w:val="007E0034"/>
    <w:rsid w:val="007F2FDB"/>
    <w:rsid w:val="00806054"/>
    <w:rsid w:val="00811AE4"/>
    <w:rsid w:val="0081359D"/>
    <w:rsid w:val="00846AB2"/>
    <w:rsid w:val="00863966"/>
    <w:rsid w:val="00886658"/>
    <w:rsid w:val="00894363"/>
    <w:rsid w:val="008A0153"/>
    <w:rsid w:val="00913E63"/>
    <w:rsid w:val="009230BC"/>
    <w:rsid w:val="00923C7C"/>
    <w:rsid w:val="00940838"/>
    <w:rsid w:val="00947D6B"/>
    <w:rsid w:val="00965B17"/>
    <w:rsid w:val="00965DCE"/>
    <w:rsid w:val="009825EB"/>
    <w:rsid w:val="009A1501"/>
    <w:rsid w:val="009B6BA4"/>
    <w:rsid w:val="009C2581"/>
    <w:rsid w:val="009C57DA"/>
    <w:rsid w:val="009F0D58"/>
    <w:rsid w:val="00A21A1C"/>
    <w:rsid w:val="00A4087B"/>
    <w:rsid w:val="00A4605C"/>
    <w:rsid w:val="00A56003"/>
    <w:rsid w:val="00A60981"/>
    <w:rsid w:val="00A86BE4"/>
    <w:rsid w:val="00AB5A64"/>
    <w:rsid w:val="00AD1E78"/>
    <w:rsid w:val="00AE639F"/>
    <w:rsid w:val="00AE704B"/>
    <w:rsid w:val="00AF5BFC"/>
    <w:rsid w:val="00AF7E8F"/>
    <w:rsid w:val="00B009B5"/>
    <w:rsid w:val="00B03788"/>
    <w:rsid w:val="00B0425C"/>
    <w:rsid w:val="00B22BAB"/>
    <w:rsid w:val="00B24073"/>
    <w:rsid w:val="00B749D0"/>
    <w:rsid w:val="00B94256"/>
    <w:rsid w:val="00B94B33"/>
    <w:rsid w:val="00BA7CD8"/>
    <w:rsid w:val="00BD0793"/>
    <w:rsid w:val="00BD50D5"/>
    <w:rsid w:val="00C27B4F"/>
    <w:rsid w:val="00C34D18"/>
    <w:rsid w:val="00C40BBA"/>
    <w:rsid w:val="00C41BBB"/>
    <w:rsid w:val="00C43BBE"/>
    <w:rsid w:val="00C56D95"/>
    <w:rsid w:val="00C71298"/>
    <w:rsid w:val="00CA4A3F"/>
    <w:rsid w:val="00CD2740"/>
    <w:rsid w:val="00CE43ED"/>
    <w:rsid w:val="00CE5BD6"/>
    <w:rsid w:val="00CF2CC0"/>
    <w:rsid w:val="00CF3A7E"/>
    <w:rsid w:val="00CF7D88"/>
    <w:rsid w:val="00D02B48"/>
    <w:rsid w:val="00D14627"/>
    <w:rsid w:val="00D21791"/>
    <w:rsid w:val="00D509A2"/>
    <w:rsid w:val="00D5515B"/>
    <w:rsid w:val="00D626A3"/>
    <w:rsid w:val="00DC3791"/>
    <w:rsid w:val="00E11C68"/>
    <w:rsid w:val="00E256E6"/>
    <w:rsid w:val="00E32E56"/>
    <w:rsid w:val="00E50EFE"/>
    <w:rsid w:val="00E74984"/>
    <w:rsid w:val="00EB2093"/>
    <w:rsid w:val="00EE749B"/>
    <w:rsid w:val="00F330D1"/>
    <w:rsid w:val="00F354D7"/>
    <w:rsid w:val="00F87E64"/>
    <w:rsid w:val="00F93F72"/>
    <w:rsid w:val="00F95F3F"/>
    <w:rsid w:val="00FA7E92"/>
    <w:rsid w:val="00FB70FD"/>
    <w:rsid w:val="00FC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AACFE8-67ED-424A-8F30-6A32B83E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1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665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8665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665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866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866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66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66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66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6D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E6D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E6D93"/>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696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E0B"/>
  </w:style>
  <w:style w:type="paragraph" w:styleId="Footer">
    <w:name w:val="footer"/>
    <w:basedOn w:val="Normal"/>
    <w:link w:val="FooterChar"/>
    <w:uiPriority w:val="99"/>
    <w:unhideWhenUsed/>
    <w:rsid w:val="00696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E0B"/>
  </w:style>
  <w:style w:type="paragraph" w:styleId="BalloonText">
    <w:name w:val="Balloon Text"/>
    <w:basedOn w:val="Normal"/>
    <w:link w:val="BalloonTextChar"/>
    <w:uiPriority w:val="99"/>
    <w:semiHidden/>
    <w:unhideWhenUsed/>
    <w:rsid w:val="00696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E0B"/>
    <w:rPr>
      <w:rFonts w:ascii="Tahoma" w:hAnsi="Tahoma" w:cs="Tahoma"/>
      <w:sz w:val="16"/>
      <w:szCs w:val="16"/>
    </w:rPr>
  </w:style>
  <w:style w:type="character" w:styleId="PlaceholderText">
    <w:name w:val="Placeholder Text"/>
    <w:basedOn w:val="DefaultParagraphFont"/>
    <w:uiPriority w:val="99"/>
    <w:semiHidden/>
    <w:rsid w:val="00696E0B"/>
    <w:rPr>
      <w:color w:val="808080"/>
    </w:rPr>
  </w:style>
  <w:style w:type="character" w:customStyle="1" w:styleId="Heading1Char">
    <w:name w:val="Heading 1 Char"/>
    <w:basedOn w:val="DefaultParagraphFont"/>
    <w:link w:val="Heading1"/>
    <w:uiPriority w:val="9"/>
    <w:rsid w:val="003E1D0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E1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E1D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semiHidden/>
    <w:unhideWhenUsed/>
    <w:qFormat/>
    <w:rsid w:val="00460D0A"/>
    <w:pPr>
      <w:outlineLvl w:val="9"/>
    </w:pPr>
    <w:rPr>
      <w:lang w:eastAsia="ja-JP"/>
    </w:rPr>
  </w:style>
  <w:style w:type="paragraph" w:styleId="TOC1">
    <w:name w:val="toc 1"/>
    <w:basedOn w:val="Normal"/>
    <w:next w:val="Normal"/>
    <w:autoRedefine/>
    <w:uiPriority w:val="39"/>
    <w:unhideWhenUsed/>
    <w:rsid w:val="00886658"/>
    <w:pPr>
      <w:tabs>
        <w:tab w:val="right" w:leader="dot" w:pos="9350"/>
      </w:tabs>
      <w:spacing w:after="100"/>
      <w:ind w:left="720"/>
    </w:pPr>
  </w:style>
  <w:style w:type="character" w:styleId="Hyperlink">
    <w:name w:val="Hyperlink"/>
    <w:basedOn w:val="DefaultParagraphFont"/>
    <w:uiPriority w:val="99"/>
    <w:unhideWhenUsed/>
    <w:rsid w:val="00460D0A"/>
    <w:rPr>
      <w:color w:val="0000FF" w:themeColor="hyperlink"/>
      <w:u w:val="single"/>
    </w:rPr>
  </w:style>
  <w:style w:type="character" w:customStyle="1" w:styleId="Heading2Char">
    <w:name w:val="Heading 2 Char"/>
    <w:basedOn w:val="DefaultParagraphFont"/>
    <w:link w:val="Heading2"/>
    <w:uiPriority w:val="9"/>
    <w:rsid w:val="0088665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A7E92"/>
    <w:pPr>
      <w:tabs>
        <w:tab w:val="right" w:leader="dot" w:pos="9350"/>
      </w:tabs>
      <w:spacing w:after="100"/>
      <w:ind w:left="1440"/>
    </w:pPr>
  </w:style>
  <w:style w:type="character" w:customStyle="1" w:styleId="Heading3Char">
    <w:name w:val="Heading 3 Char"/>
    <w:basedOn w:val="DefaultParagraphFont"/>
    <w:link w:val="Heading3"/>
    <w:uiPriority w:val="9"/>
    <w:semiHidden/>
    <w:rsid w:val="008866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866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866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866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66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66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665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62131"/>
    <w:pPr>
      <w:ind w:left="720"/>
      <w:contextualSpacing/>
    </w:pPr>
  </w:style>
  <w:style w:type="paragraph" w:styleId="NormalWeb">
    <w:name w:val="Normal (Web)"/>
    <w:basedOn w:val="Normal"/>
    <w:uiPriority w:val="99"/>
    <w:semiHidden/>
    <w:unhideWhenUsed/>
    <w:rsid w:val="0089436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566394">
      <w:bodyDiv w:val="1"/>
      <w:marLeft w:val="0"/>
      <w:marRight w:val="0"/>
      <w:marTop w:val="0"/>
      <w:marBottom w:val="0"/>
      <w:divBdr>
        <w:top w:val="none" w:sz="0" w:space="0" w:color="auto"/>
        <w:left w:val="none" w:sz="0" w:space="0" w:color="auto"/>
        <w:bottom w:val="none" w:sz="0" w:space="0" w:color="auto"/>
        <w:right w:val="none" w:sz="0" w:space="0" w:color="auto"/>
      </w:divBdr>
    </w:div>
    <w:div w:id="869300606">
      <w:bodyDiv w:val="1"/>
      <w:marLeft w:val="0"/>
      <w:marRight w:val="0"/>
      <w:marTop w:val="0"/>
      <w:marBottom w:val="0"/>
      <w:divBdr>
        <w:top w:val="none" w:sz="0" w:space="0" w:color="auto"/>
        <w:left w:val="none" w:sz="0" w:space="0" w:color="auto"/>
        <w:bottom w:val="none" w:sz="0" w:space="0" w:color="auto"/>
        <w:right w:val="none" w:sz="0" w:space="0" w:color="auto"/>
      </w:divBdr>
    </w:div>
    <w:div w:id="153118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om/" TargetMode="External"/><Relationship Id="rId18" Type="http://schemas.openxmlformats.org/officeDocument/2006/relationships/hyperlink" Target="http://www.google.com/"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google.com/" TargetMode="External"/><Relationship Id="rId7" Type="http://schemas.openxmlformats.org/officeDocument/2006/relationships/footnotes" Target="footnotes.xml"/><Relationship Id="rId12" Type="http://schemas.openxmlformats.org/officeDocument/2006/relationships/hyperlink" Target="http://www.google.com/" TargetMode="External"/><Relationship Id="rId17" Type="http://schemas.openxmlformats.org/officeDocument/2006/relationships/hyperlink" Target="http://www.google.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oogle.com/" TargetMode="External"/><Relationship Id="rId20"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google.com/" TargetMode="External"/><Relationship Id="rId23" Type="http://schemas.openxmlformats.org/officeDocument/2006/relationships/hyperlink" Target="http://www.google.com/" TargetMode="External"/><Relationship Id="rId28" Type="http://schemas.openxmlformats.org/officeDocument/2006/relationships/theme" Target="theme/theme1.xml"/><Relationship Id="rId10" Type="http://schemas.openxmlformats.org/officeDocument/2006/relationships/hyperlink" Target="http://www.google.com/" TargetMode="External"/><Relationship Id="rId19" Type="http://schemas.openxmlformats.org/officeDocument/2006/relationships/hyperlink" Target="http://www.google.com/" TargetMode="External"/><Relationship Id="rId4" Type="http://schemas.openxmlformats.org/officeDocument/2006/relationships/styles" Target="styles.xml"/><Relationship Id="rId9" Type="http://schemas.openxmlformats.org/officeDocument/2006/relationships/hyperlink" Target="http://www.google.com/" TargetMode="External"/><Relationship Id="rId14" Type="http://schemas.openxmlformats.org/officeDocument/2006/relationships/hyperlink" Target="http://www.google.com/" TargetMode="External"/><Relationship Id="rId22" Type="http://schemas.openxmlformats.org/officeDocument/2006/relationships/hyperlink" Target="http://www.googl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FCADF8-1269-4D1F-8BE4-36FAB7E4F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3322</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Service Level Agreement - Guitar Center Website</vt:lpstr>
    </vt:vector>
  </TitlesOfParts>
  <Company/>
  <LinksUpToDate>false</LinksUpToDate>
  <CharactersWithSpaces>22220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 E-Commerce Website</dc:title>
  <dc:creator>Jesse Squire</dc:creator>
  <cp:lastModifiedBy>Jesse Squire</cp:lastModifiedBy>
  <cp:revision>2</cp:revision>
  <dcterms:created xsi:type="dcterms:W3CDTF">2015-02-21T23:25:00Z</dcterms:created>
  <dcterms:modified xsi:type="dcterms:W3CDTF">2015-02-21T23:25:00Z</dcterms:modified>
</cp:coreProperties>
</file>