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4781" w:rsidRDefault="000473E8" w:rsidP="000A371B">
      <w:pPr>
        <w:pStyle w:val="Title"/>
      </w:pPr>
      <w:r>
        <w:t xml:space="preserve">Apache </w:t>
      </w:r>
      <w:r w:rsidR="000A371B">
        <w:t>Solr</w:t>
      </w:r>
    </w:p>
    <w:p w:rsidR="000473E8" w:rsidRDefault="000473E8" w:rsidP="000473E8">
      <w:pPr>
        <w:pStyle w:val="Subtitle"/>
      </w:pPr>
      <w:r>
        <w:t>Guide for Installation and Configuration</w:t>
      </w:r>
    </w:p>
    <w:p w:rsidR="000473E8" w:rsidRDefault="000473E8" w:rsidP="000473E8">
      <w:pPr>
        <w:rPr>
          <w:rFonts w:asciiTheme="majorHAnsi" w:eastAsiaTheme="majorEastAsia" w:hAnsiTheme="majorHAnsi" w:cstheme="majorBidi"/>
          <w:color w:val="4F81BD" w:themeColor="accent1"/>
          <w:spacing w:val="15"/>
          <w:sz w:val="24"/>
          <w:szCs w:val="24"/>
        </w:rPr>
      </w:pPr>
      <w:r>
        <w:br w:type="page"/>
      </w:r>
    </w:p>
    <w:p w:rsidR="00675C2B" w:rsidRDefault="00675C2B" w:rsidP="000473E8">
      <w:pPr>
        <w:pStyle w:val="Heading1"/>
      </w:pPr>
      <w:r>
        <w:lastRenderedPageBreak/>
        <w:t>Overview</w:t>
      </w:r>
    </w:p>
    <w:p w:rsidR="001D1636" w:rsidRDefault="00675C2B" w:rsidP="001D1636">
      <w:pPr>
        <w:ind w:left="720"/>
        <w:rPr>
          <w:rFonts w:asciiTheme="majorHAnsi" w:eastAsiaTheme="majorEastAsia" w:hAnsiTheme="majorHAnsi" w:cstheme="majorBidi"/>
          <w:b/>
          <w:bCs/>
          <w:color w:val="365F91" w:themeColor="accent1" w:themeShade="BF"/>
          <w:sz w:val="28"/>
          <w:szCs w:val="28"/>
        </w:rPr>
      </w:pPr>
      <w:r>
        <w:t xml:space="preserve">This document details the steps needed for the initial installation and configuration of an Apache Solr instance for use as a product search engine </w:t>
      </w:r>
      <w:r w:rsidR="009057B7">
        <w:t xml:space="preserve">on a virtual machine for use in </w:t>
      </w:r>
      <w:r>
        <w:t xml:space="preserve">the </w:t>
      </w:r>
      <w:r w:rsidR="009057B7">
        <w:t>local development</w:t>
      </w:r>
      <w:r>
        <w:t xml:space="preserve"> environment.  </w:t>
      </w:r>
      <w:r w:rsidR="001D1636">
        <w:t xml:space="preserve">For the purposes of this document, the steps and screenshots provided assume that the installation is taking place on a Windows Server host.  </w:t>
      </w:r>
    </w:p>
    <w:p w:rsidR="00E02609" w:rsidRDefault="00E02609" w:rsidP="001D1636">
      <w:pPr>
        <w:ind w:left="720"/>
      </w:pPr>
      <w:r>
        <w:t>The following conventions are used within this document:</w:t>
      </w:r>
    </w:p>
    <w:p w:rsidR="000473E8" w:rsidRDefault="00E02609" w:rsidP="00D42878">
      <w:pPr>
        <w:pStyle w:val="ListParagraph"/>
        <w:numPr>
          <w:ilvl w:val="0"/>
          <w:numId w:val="2"/>
        </w:numPr>
        <w:contextualSpacing w:val="0"/>
      </w:pPr>
      <w:r>
        <w:t>Information to be entered or read from installation dialogs or configuration files will be denoted using a fixed with font</w:t>
      </w:r>
      <w:r w:rsidR="00B351E0">
        <w:t xml:space="preserve"> and a red color</w:t>
      </w:r>
      <w:r>
        <w:t xml:space="preserve">.  For example, “At the prompt, type </w:t>
      </w:r>
      <w:r w:rsidRPr="00E85AD0">
        <w:rPr>
          <w:rStyle w:val="EnteredChar"/>
        </w:rPr>
        <w:t>key=value</w:t>
      </w:r>
      <w:r w:rsidRPr="00E85AD0">
        <w:rPr>
          <w:color w:val="C0504D" w:themeColor="accent2"/>
        </w:rPr>
        <w:t xml:space="preserve"> </w:t>
      </w:r>
      <w:r>
        <w:t xml:space="preserve">then press the enter key.” </w:t>
      </w:r>
      <w:r w:rsidRPr="00E02609">
        <w:t xml:space="preserve"> </w:t>
      </w:r>
      <w:r>
        <w:t>Under normal circumstances, these items will not be in quotations.</w:t>
      </w:r>
      <w:r w:rsidR="00B351E0">
        <w:t xml:space="preserve"> </w:t>
      </w:r>
    </w:p>
    <w:p w:rsidR="00D42878" w:rsidRDefault="00675C2B" w:rsidP="00D42878">
      <w:pPr>
        <w:pStyle w:val="ListParagraph"/>
        <w:numPr>
          <w:ilvl w:val="0"/>
          <w:numId w:val="2"/>
        </w:numPr>
        <w:contextualSpacing w:val="0"/>
      </w:pPr>
      <w:r>
        <w:t xml:space="preserve">Installation paths and other configurable items which may vary based on user choices will be denoted using the style noted above, and enclosed in [[ ]] blocks.  For example, “Navigate to the </w:t>
      </w:r>
      <w:r w:rsidRPr="00675C2B">
        <w:rPr>
          <w:rStyle w:val="EnteredChar"/>
        </w:rPr>
        <w:t>[[Product Installation Path]]</w:t>
      </w:r>
      <w:r>
        <w:t>.”  Unless otherwise noted, all paths should be fully-qualified and not relative.</w:t>
      </w:r>
    </w:p>
    <w:p w:rsidR="001D1636" w:rsidRDefault="001D1636" w:rsidP="001D1636">
      <w:pPr>
        <w:pStyle w:val="Heading1"/>
      </w:pPr>
      <w:r>
        <w:t>Installation Components</w:t>
      </w:r>
    </w:p>
    <w:p w:rsidR="001D1636" w:rsidRDefault="001D1636" w:rsidP="001D1636">
      <w:pPr>
        <w:ind w:left="720"/>
      </w:pPr>
      <w:r>
        <w:t xml:space="preserve">The Solr stack is comprised of a Java Runtime Environment (JRE), Java Servlet Container, Web Server, and the Solr engine.  </w:t>
      </w:r>
      <w:r w:rsidR="00730847">
        <w:t xml:space="preserve">The installation procedures described are based </w:t>
      </w:r>
      <w:r w:rsidR="00C027FC">
        <w:t xml:space="preserve">on the </w:t>
      </w:r>
      <w:r w:rsidR="00730847">
        <w:t>following products</w:t>
      </w:r>
      <w:r w:rsidR="00C027FC">
        <w:t>.  All versions used were the latest at the time that this guide was authored.  Download locations for each can be found in the resources section at the end of this document.</w:t>
      </w:r>
    </w:p>
    <w:p w:rsidR="00730847" w:rsidRDefault="00730847" w:rsidP="009057B7">
      <w:pPr>
        <w:pStyle w:val="ListParagraph"/>
        <w:numPr>
          <w:ilvl w:val="0"/>
          <w:numId w:val="3"/>
        </w:numPr>
        <w:spacing w:after="120"/>
        <w:contextualSpacing w:val="0"/>
      </w:pPr>
      <w:r w:rsidRPr="00C027FC">
        <w:rPr>
          <w:b/>
          <w:i/>
        </w:rPr>
        <w:t>Java Runtime Environment –</w:t>
      </w:r>
      <w:r>
        <w:t xml:space="preserve"> </w:t>
      </w:r>
      <w:r w:rsidR="00C027FC">
        <w:t>Oracle</w:t>
      </w:r>
      <w:r>
        <w:t xml:space="preserve"> Java Development Kit Standard Edition, version 7u2.</w:t>
      </w:r>
    </w:p>
    <w:p w:rsidR="00730847" w:rsidRDefault="00C027FC" w:rsidP="009057B7">
      <w:pPr>
        <w:pStyle w:val="ListParagraph"/>
        <w:numPr>
          <w:ilvl w:val="0"/>
          <w:numId w:val="3"/>
        </w:numPr>
        <w:spacing w:after="120"/>
        <w:contextualSpacing w:val="0"/>
      </w:pPr>
      <w:r w:rsidRPr="00C027FC">
        <w:rPr>
          <w:b/>
          <w:i/>
        </w:rPr>
        <w:t>Java Servlet Container</w:t>
      </w:r>
      <w:r>
        <w:t xml:space="preserve"> – Apache Tomcat, version 7.0.23.</w:t>
      </w:r>
    </w:p>
    <w:p w:rsidR="00C027FC" w:rsidRDefault="00C027FC" w:rsidP="009057B7">
      <w:pPr>
        <w:pStyle w:val="ListParagraph"/>
        <w:numPr>
          <w:ilvl w:val="0"/>
          <w:numId w:val="3"/>
        </w:numPr>
        <w:spacing w:after="120"/>
        <w:contextualSpacing w:val="0"/>
      </w:pPr>
      <w:r w:rsidRPr="00C027FC">
        <w:rPr>
          <w:b/>
          <w:i/>
        </w:rPr>
        <w:t>Web Server</w:t>
      </w:r>
      <w:r>
        <w:t xml:space="preserve"> – Apache Tomcat, version 7.0.23.</w:t>
      </w:r>
    </w:p>
    <w:p w:rsidR="00C027FC" w:rsidRDefault="00C027FC" w:rsidP="009057B7">
      <w:pPr>
        <w:pStyle w:val="ListParagraph"/>
        <w:numPr>
          <w:ilvl w:val="0"/>
          <w:numId w:val="3"/>
        </w:numPr>
        <w:spacing w:after="120"/>
        <w:contextualSpacing w:val="0"/>
      </w:pPr>
      <w:r>
        <w:rPr>
          <w:b/>
          <w:i/>
        </w:rPr>
        <w:t xml:space="preserve">Solr Engine </w:t>
      </w:r>
      <w:r>
        <w:t>– Apache Solr, version 3.5.0.</w:t>
      </w:r>
    </w:p>
    <w:p w:rsidR="000A000F" w:rsidRDefault="000A000F" w:rsidP="000A000F">
      <w:pPr>
        <w:pStyle w:val="Heading1"/>
      </w:pPr>
      <w:r>
        <w:t>Installation Steps</w:t>
      </w:r>
    </w:p>
    <w:p w:rsidR="000A000F" w:rsidRDefault="000A000F" w:rsidP="000A000F">
      <w:pPr>
        <w:pStyle w:val="Heading3"/>
        <w:spacing w:before="0" w:after="120"/>
        <w:ind w:left="720"/>
      </w:pPr>
      <w:r>
        <w:t>Java Runtime Environment</w:t>
      </w:r>
    </w:p>
    <w:p w:rsidR="000A000F" w:rsidRDefault="005D779A" w:rsidP="005D779A">
      <w:pPr>
        <w:pStyle w:val="ListParagraph"/>
        <w:numPr>
          <w:ilvl w:val="0"/>
          <w:numId w:val="7"/>
        </w:numPr>
        <w:ind w:left="1440"/>
        <w:contextualSpacing w:val="0"/>
      </w:pPr>
      <w:r>
        <w:t>Download or locate the installer for the Java Development Kit (JDK) which contains both the development kit and Java Runtime Environment (JRE.)   If the server is a 32-bit environment, only the 32-bit installer is needed.  If the server is a 64-bit environment, then both the 32 and 64-bit installers will need to be run.  It is advised that the 32-bit installer be run first.</w:t>
      </w:r>
      <w:r w:rsidR="003138A7">
        <w:t xml:space="preserve">  For the purposes of path</w:t>
      </w:r>
      <w:r w:rsidR="00CD25FF">
        <w:t xml:space="preserve"> selection a</w:t>
      </w:r>
      <w:r w:rsidR="003138A7">
        <w:t xml:space="preserve">nd other related configuration, the 64-bit environment should be considered the primary </w:t>
      </w:r>
      <w:r w:rsidR="00CD25FF">
        <w:t xml:space="preserve">option </w:t>
      </w:r>
      <w:r w:rsidR="003138A7">
        <w:t>on 64-bit systems.</w:t>
      </w:r>
    </w:p>
    <w:p w:rsidR="005D779A" w:rsidRDefault="005D779A" w:rsidP="005D779A">
      <w:pPr>
        <w:pStyle w:val="ListParagraph"/>
        <w:numPr>
          <w:ilvl w:val="0"/>
          <w:numId w:val="7"/>
        </w:numPr>
        <w:ind w:left="1440"/>
        <w:contextualSpacing w:val="0"/>
      </w:pPr>
      <w:r>
        <w:t xml:space="preserve">Launch the installer and click </w:t>
      </w:r>
      <w:r w:rsidRPr="0038469F">
        <w:rPr>
          <w:rStyle w:val="EnteredChar"/>
        </w:rPr>
        <w:t>Next</w:t>
      </w:r>
      <w:r>
        <w:t xml:space="preserve"> to view the installation options.</w:t>
      </w:r>
    </w:p>
    <w:p w:rsidR="005D779A" w:rsidRDefault="005D779A" w:rsidP="005D779A">
      <w:pPr>
        <w:pStyle w:val="ListParagraph"/>
        <w:numPr>
          <w:ilvl w:val="0"/>
          <w:numId w:val="7"/>
        </w:numPr>
        <w:ind w:left="1440"/>
        <w:contextualSpacing w:val="0"/>
      </w:pPr>
      <w:r>
        <w:lastRenderedPageBreak/>
        <w:t xml:space="preserve">From the dialog, deselect the </w:t>
      </w:r>
      <w:r w:rsidRPr="005D779A">
        <w:rPr>
          <w:rStyle w:val="EnteredChar"/>
        </w:rPr>
        <w:t>Source Code</w:t>
      </w:r>
      <w:r w:rsidRPr="005D779A">
        <w:t xml:space="preserve"> </w:t>
      </w:r>
      <w:r>
        <w:t>item, while accepting the remaining defaults.</w:t>
      </w:r>
      <w:r w:rsidR="001C28F4">
        <w:t xml:space="preserve">   Take note of the installation path for the primary server architecture (32 or 64-bit) as it will be referenced later.</w:t>
      </w:r>
      <w:r>
        <w:br/>
      </w:r>
      <w:r>
        <w:rPr>
          <w:noProof/>
        </w:rPr>
        <w:drawing>
          <wp:inline distT="0" distB="0" distL="0" distR="0" wp14:anchorId="2FC1EECC" wp14:editId="3DF2D7E9">
            <wp:extent cx="3602736" cy="2706624"/>
            <wp:effectExtent l="76200" t="38100" r="36195" b="93980"/>
            <wp:docPr id="1" name="Picture 1" descr="D:\Users\Jesse\Downloads\Solr\install-screenshots\jdk\1--32bi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esse\Downloads\Solr\install-screenshots\jdk\1--32bit-optio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2736" cy="270662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8469F" w:rsidRDefault="0038469F" w:rsidP="00AD5906">
      <w:pPr>
        <w:pStyle w:val="ListParagraph"/>
        <w:numPr>
          <w:ilvl w:val="0"/>
          <w:numId w:val="7"/>
        </w:numPr>
        <w:spacing w:after="120"/>
        <w:ind w:left="1440"/>
        <w:contextualSpacing w:val="0"/>
      </w:pPr>
      <w:r>
        <w:t xml:space="preserve">Once the JDK installation has been completed, the dialog for installation of the runtime environment will be presented.  Click </w:t>
      </w:r>
      <w:r w:rsidRPr="0038469F">
        <w:rPr>
          <w:rStyle w:val="EnteredChar"/>
        </w:rPr>
        <w:t>Next</w:t>
      </w:r>
      <w:r>
        <w:t xml:space="preserve"> to accept the default parameters and begin the installation.</w:t>
      </w:r>
      <w:r w:rsidR="001C28F4">
        <w:t xml:space="preserve">  Take note of the installation path for the primary server architecture (32 or 64-bit) as it will be referenced later.</w:t>
      </w:r>
    </w:p>
    <w:p w:rsidR="00AD5906" w:rsidRDefault="0038469F" w:rsidP="00D20822">
      <w:pPr>
        <w:ind w:left="1440"/>
      </w:pPr>
      <w:r>
        <w:rPr>
          <w:noProof/>
        </w:rPr>
        <w:drawing>
          <wp:inline distT="0" distB="0" distL="0" distR="0" wp14:anchorId="1307C6CF" wp14:editId="2C62C03A">
            <wp:extent cx="3602736" cy="2706624"/>
            <wp:effectExtent l="76200" t="38100" r="36195" b="93980"/>
            <wp:docPr id="2" name="Picture 2" descr="D:\Users\Jesse\Downloads\Solr\install-screenshots\jdk\2--32-64bit-j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esse\Downloads\Solr\install-screenshots\jdk\2--32-64bit-j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736" cy="2706624"/>
                    </a:xfrm>
                    <a:prstGeom prst="rect">
                      <a:avLst/>
                    </a:prstGeom>
                    <a:noFill/>
                    <a:ln>
                      <a:noFill/>
                    </a:ln>
                    <a:effectLst>
                      <a:outerShdw blurRad="50800" dist="38100" dir="8100000" algn="tr" rotWithShape="0">
                        <a:prstClr val="black">
                          <a:alpha val="40000"/>
                        </a:prstClr>
                      </a:outerShdw>
                    </a:effectLst>
                  </pic:spPr>
                </pic:pic>
              </a:graphicData>
            </a:graphic>
          </wp:inline>
        </w:drawing>
      </w:r>
      <w:r w:rsidR="00AD5906">
        <w:br w:type="page"/>
      </w:r>
    </w:p>
    <w:p w:rsidR="0038469F" w:rsidRDefault="0038469F" w:rsidP="00AD5906">
      <w:pPr>
        <w:pStyle w:val="ListParagraph"/>
        <w:numPr>
          <w:ilvl w:val="0"/>
          <w:numId w:val="7"/>
        </w:numPr>
        <w:spacing w:after="120"/>
        <w:ind w:left="1440"/>
        <w:contextualSpacing w:val="0"/>
      </w:pPr>
      <w:r>
        <w:lastRenderedPageBreak/>
        <w:t xml:space="preserve">Once the JRE installation has been successfully completed, a dialog to that effect will be displayed.  Click the </w:t>
      </w:r>
      <w:r w:rsidRPr="00AD5906">
        <w:rPr>
          <w:rStyle w:val="EnteredChar"/>
        </w:rPr>
        <w:t>Continue</w:t>
      </w:r>
      <w:r>
        <w:t xml:space="preserve"> button</w:t>
      </w:r>
      <w:r w:rsidR="00AD5906">
        <w:t xml:space="preserve"> which will launch the installer for the JavaFX SDK.</w:t>
      </w:r>
    </w:p>
    <w:p w:rsidR="00AD5906" w:rsidRDefault="00AD5906" w:rsidP="00AD5906">
      <w:pPr>
        <w:ind w:left="1530"/>
      </w:pPr>
      <w:r>
        <w:rPr>
          <w:noProof/>
        </w:rPr>
        <w:drawing>
          <wp:inline distT="0" distB="0" distL="0" distR="0">
            <wp:extent cx="3602736" cy="2706624"/>
            <wp:effectExtent l="76200" t="38100" r="36195" b="93980"/>
            <wp:docPr id="3" name="Picture 3" descr="D:\Users\Jesse\Downloads\Solr\install-screenshots\jdk\3--32-64bit-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esse\Downloads\Solr\install-screenshots\jdk\3--32-64bit-comple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2736" cy="270662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AD5906" w:rsidRDefault="00AD5906" w:rsidP="00AD5906">
      <w:pPr>
        <w:pStyle w:val="ListParagraph"/>
        <w:numPr>
          <w:ilvl w:val="0"/>
          <w:numId w:val="7"/>
        </w:numPr>
        <w:spacing w:after="120"/>
        <w:ind w:left="1440"/>
      </w:pPr>
      <w:r>
        <w:t>Cancel the JavaFX SDK, which will cause the default browser to open with the prompt to register the JDK.  Close the browser without registering.</w:t>
      </w:r>
    </w:p>
    <w:p w:rsidR="00AD5906" w:rsidRDefault="00AD5906" w:rsidP="00D20822">
      <w:pPr>
        <w:ind w:left="1440"/>
      </w:pPr>
      <w:r>
        <w:rPr>
          <w:noProof/>
        </w:rPr>
        <w:drawing>
          <wp:inline distT="0" distB="0" distL="0" distR="0">
            <wp:extent cx="3630168" cy="2724912"/>
            <wp:effectExtent l="76200" t="38100" r="46990" b="94615"/>
            <wp:docPr id="4" name="Picture 4" descr="D:\Users\Jesse\Downloads\Solr\install-screenshots\jdk\4--32-64bit-jav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Jesse\Downloads\Solr\install-screenshots\jdk\4--32-64bit-javaf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0168" cy="2724912"/>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AD5906" w:rsidRDefault="00AD5906" w:rsidP="00AD5906">
      <w:pPr>
        <w:pStyle w:val="ListParagraph"/>
        <w:numPr>
          <w:ilvl w:val="0"/>
          <w:numId w:val="7"/>
        </w:numPr>
        <w:ind w:left="1440"/>
        <w:contextualSpacing w:val="0"/>
      </w:pPr>
      <w:r>
        <w:t>If installing on a 64-bit environment, perform steps 1-6 again for the 64-bit JDK.  Otherwise, proceed to the next step.</w:t>
      </w:r>
    </w:p>
    <w:p w:rsidR="003D293F" w:rsidRDefault="003D293F">
      <w:r>
        <w:br w:type="page"/>
      </w:r>
    </w:p>
    <w:p w:rsidR="00AD5906" w:rsidRDefault="006254F2" w:rsidP="00403280">
      <w:pPr>
        <w:pStyle w:val="ListParagraph"/>
        <w:numPr>
          <w:ilvl w:val="0"/>
          <w:numId w:val="7"/>
        </w:numPr>
        <w:spacing w:after="120"/>
        <w:ind w:left="1440"/>
      </w:pPr>
      <w:r>
        <w:lastRenderedPageBreak/>
        <w:t xml:space="preserve">Once the Java environment has been installed, it needs to be integrated into the system-level environment variables.  Begin by clicking </w:t>
      </w:r>
      <w:r w:rsidRPr="006254F2">
        <w:rPr>
          <w:rStyle w:val="EnteredChar"/>
        </w:rPr>
        <w:t>Start</w:t>
      </w:r>
      <w:r>
        <w:t xml:space="preserve">, locate the </w:t>
      </w:r>
      <w:r w:rsidRPr="006254F2">
        <w:rPr>
          <w:rStyle w:val="EnteredChar"/>
        </w:rPr>
        <w:t>Computer</w:t>
      </w:r>
      <w:r>
        <w:t xml:space="preserve"> item from the menu, right-click to bring up a context menu, and click on the </w:t>
      </w:r>
      <w:r w:rsidRPr="006254F2">
        <w:rPr>
          <w:rStyle w:val="EnteredChar"/>
        </w:rPr>
        <w:t>Properties</w:t>
      </w:r>
      <w:r>
        <w:t xml:space="preserve"> item.</w:t>
      </w:r>
    </w:p>
    <w:p w:rsidR="003D293F" w:rsidRDefault="003D293F" w:rsidP="00D20822">
      <w:pPr>
        <w:ind w:left="1440"/>
      </w:pPr>
      <w:r>
        <w:rPr>
          <w:noProof/>
        </w:rPr>
        <w:drawing>
          <wp:inline distT="0" distB="0" distL="0" distR="0">
            <wp:extent cx="3447288" cy="3465576"/>
            <wp:effectExtent l="76200" t="38100" r="39370" b="97155"/>
            <wp:docPr id="5" name="Picture 5" descr="D:\Users\Jesse\Downloads\Solr\install-screenshots\jdk\5--environment-computer-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esse\Downloads\Solr\install-screenshots\jdk\5--environment-computer-propert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7288" cy="3465576"/>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D293F" w:rsidRDefault="003D293F" w:rsidP="00403280">
      <w:pPr>
        <w:pStyle w:val="ListParagraph"/>
        <w:numPr>
          <w:ilvl w:val="0"/>
          <w:numId w:val="7"/>
        </w:numPr>
        <w:spacing w:after="120"/>
        <w:ind w:left="1440"/>
      </w:pPr>
      <w:r>
        <w:t xml:space="preserve">From the resulting dialog click </w:t>
      </w:r>
      <w:r w:rsidRPr="003D293F">
        <w:rPr>
          <w:rStyle w:val="EnteredChar"/>
        </w:rPr>
        <w:t>Advanced System Settings</w:t>
      </w:r>
      <w:r>
        <w:t xml:space="preserve"> from the left</w:t>
      </w:r>
      <w:r w:rsidR="00CD25FF">
        <w:t xml:space="preserve"> column</w:t>
      </w:r>
      <w:r>
        <w:t>.</w:t>
      </w:r>
    </w:p>
    <w:p w:rsidR="003D293F" w:rsidRDefault="00573536" w:rsidP="00277E31">
      <w:pPr>
        <w:ind w:left="1440"/>
      </w:pPr>
      <w:r>
        <w:rPr>
          <w:noProof/>
        </w:rPr>
        <mc:AlternateContent>
          <mc:Choice Requires="wps">
            <w:drawing>
              <wp:anchor distT="0" distB="0" distL="114300" distR="114300" simplePos="0" relativeHeight="251659264" behindDoc="0" locked="0" layoutInCell="1" allowOverlap="1">
                <wp:simplePos x="0" y="0"/>
                <wp:positionH relativeFrom="column">
                  <wp:posOffset>2495550</wp:posOffset>
                </wp:positionH>
                <wp:positionV relativeFrom="paragraph">
                  <wp:posOffset>2743835</wp:posOffset>
                </wp:positionV>
                <wp:extent cx="590550" cy="666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590550" cy="66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C3355" id="Rectangle 27" o:spid="_x0000_s1026" style="position:absolute;margin-left:196.5pt;margin-top:216.05pt;width:46.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" fillcolor="black [3200]" strokecolor="black [1600]" strokeweight="2pt"/>
            </w:pict>
          </mc:Fallback>
        </mc:AlternateContent>
      </w:r>
      <w:r w:rsidR="00072315">
        <w:rPr>
          <w:noProof/>
        </w:rPr>
        <w:drawing>
          <wp:inline distT="0" distB="0" distL="0" distR="0">
            <wp:extent cx="3968496" cy="3044952"/>
            <wp:effectExtent l="76200" t="38100" r="32385" b="98425"/>
            <wp:docPr id="6" name="Picture 6" descr="D:\Users\Jesse\Downloads\Solr\install-screenshots\jdk\6--environment-system-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esse\Downloads\Solr\install-screenshots\jdk\6--environment-system-dialo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496" cy="3044952"/>
                    </a:xfrm>
                    <a:prstGeom prst="rect">
                      <a:avLst/>
                    </a:prstGeom>
                    <a:noFill/>
                    <a:ln>
                      <a:noFill/>
                    </a:ln>
                    <a:effectLst>
                      <a:outerShdw blurRad="50800" dist="38100" dir="8100000" algn="tr" rotWithShape="0">
                        <a:prstClr val="black">
                          <a:alpha val="40000"/>
                        </a:prstClr>
                      </a:outerShdw>
                    </a:effectLst>
                  </pic:spPr>
                </pic:pic>
              </a:graphicData>
            </a:graphic>
          </wp:inline>
        </w:drawing>
      </w:r>
      <w:bookmarkStart w:id="0" w:name="_GoBack"/>
      <w:bookmarkEnd w:id="0"/>
    </w:p>
    <w:p w:rsidR="00072315" w:rsidRDefault="00072315" w:rsidP="00403280">
      <w:pPr>
        <w:pStyle w:val="ListParagraph"/>
        <w:numPr>
          <w:ilvl w:val="0"/>
          <w:numId w:val="7"/>
        </w:numPr>
        <w:spacing w:after="120"/>
        <w:ind w:left="1440"/>
      </w:pPr>
      <w:r>
        <w:lastRenderedPageBreak/>
        <w:t xml:space="preserve">From the resulting dialog click the button for </w:t>
      </w:r>
      <w:r w:rsidRPr="00072315">
        <w:rPr>
          <w:rStyle w:val="EnteredChar"/>
        </w:rPr>
        <w:t>Environment Variables</w:t>
      </w:r>
      <w:r>
        <w:t xml:space="preserve"> from the bottom.</w:t>
      </w:r>
    </w:p>
    <w:p w:rsidR="0052204A" w:rsidRDefault="0052204A" w:rsidP="00D20822">
      <w:pPr>
        <w:ind w:left="1440"/>
      </w:pPr>
      <w:r>
        <w:rPr>
          <w:noProof/>
        </w:rPr>
        <w:drawing>
          <wp:inline distT="0" distB="0" distL="0" distR="0">
            <wp:extent cx="2926080" cy="3291840"/>
            <wp:effectExtent l="76200" t="38100" r="45720" b="99060"/>
            <wp:docPr id="7" name="Picture 7" descr="D:\Users\Jesse\Downloads\Solr\install-screenshots\jdk\7--environment-advanced-propertie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esse\Downloads\Solr\install-screenshots\jdk\7--environment-advanced-properties-dialo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3291840"/>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826728" w:rsidRDefault="00826728" w:rsidP="00826728">
      <w:pPr>
        <w:pStyle w:val="ListParagraph"/>
        <w:numPr>
          <w:ilvl w:val="0"/>
          <w:numId w:val="7"/>
        </w:numPr>
        <w:ind w:left="1440"/>
      </w:pPr>
      <w:r>
        <w:t xml:space="preserve">In the lower pane for </w:t>
      </w:r>
      <w:r w:rsidRPr="00826728">
        <w:rPr>
          <w:rStyle w:val="EnteredChar"/>
        </w:rPr>
        <w:t>System Variables</w:t>
      </w:r>
      <w:r>
        <w:t xml:space="preserve">, click the </w:t>
      </w:r>
      <w:proofErr w:type="gramStart"/>
      <w:r w:rsidRPr="00826728">
        <w:rPr>
          <w:rStyle w:val="EnteredChar"/>
        </w:rPr>
        <w:t>New</w:t>
      </w:r>
      <w:proofErr w:type="gramEnd"/>
      <w:r>
        <w:t xml:space="preserve"> button and fill out the dialog, using </w:t>
      </w:r>
      <w:r w:rsidRPr="003F13BB">
        <w:rPr>
          <w:rStyle w:val="EnteredChar"/>
        </w:rPr>
        <w:t>JAVA_HOME</w:t>
      </w:r>
      <w:r>
        <w:t xml:space="preserve"> as the name and the </w:t>
      </w:r>
      <w:r w:rsidRPr="00826728">
        <w:rPr>
          <w:rStyle w:val="EnteredChar"/>
        </w:rPr>
        <w:t>[[JDK Installation Path]]</w:t>
      </w:r>
      <w:r>
        <w:t xml:space="preserve"> from step 3 as the value.</w:t>
      </w:r>
    </w:p>
    <w:p w:rsidR="00826728" w:rsidRDefault="00A9728D" w:rsidP="00D20822">
      <w:pPr>
        <w:ind w:left="1440"/>
      </w:pPr>
      <w:r>
        <w:rPr>
          <w:noProof/>
        </w:rPr>
        <w:drawing>
          <wp:inline distT="0" distB="0" distL="0" distR="0">
            <wp:extent cx="3108960" cy="3026664"/>
            <wp:effectExtent l="76200" t="38100" r="34290" b="97790"/>
            <wp:docPr id="11" name="Picture 11" descr="D:\Users\Jesse\Downloads\Solr\install-screenshots\jdk\11--env-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Jesse\Downloads\Solr\install-screenshots\jdk\11--env-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302666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F13BB" w:rsidRDefault="003F13BB" w:rsidP="003F13BB">
      <w:pPr>
        <w:pStyle w:val="ListParagraph"/>
        <w:numPr>
          <w:ilvl w:val="0"/>
          <w:numId w:val="7"/>
        </w:numPr>
        <w:ind w:left="1440"/>
      </w:pPr>
      <w:r>
        <w:lastRenderedPageBreak/>
        <w:t xml:space="preserve">In the lower pane for </w:t>
      </w:r>
      <w:r w:rsidRPr="00826728">
        <w:rPr>
          <w:rStyle w:val="EnteredChar"/>
        </w:rPr>
        <w:t>System Variables</w:t>
      </w:r>
      <w:r>
        <w:t xml:space="preserve">, select </w:t>
      </w:r>
      <w:r w:rsidRPr="003F13BB">
        <w:rPr>
          <w:rStyle w:val="EnteredChar"/>
        </w:rPr>
        <w:t>Path</w:t>
      </w:r>
      <w:r>
        <w:t xml:space="preserve"> from the list box, click the </w:t>
      </w:r>
      <w:r>
        <w:rPr>
          <w:rStyle w:val="EnteredChar"/>
        </w:rPr>
        <w:t>Edit</w:t>
      </w:r>
      <w:r>
        <w:t xml:space="preserve"> button and </w:t>
      </w:r>
      <w:proofErr w:type="gramStart"/>
      <w:r>
        <w:t xml:space="preserve">append </w:t>
      </w:r>
      <w:r w:rsidRPr="003F13BB">
        <w:rPr>
          <w:rStyle w:val="EnteredChar"/>
        </w:rPr>
        <w:t>;%</w:t>
      </w:r>
      <w:proofErr w:type="gramEnd"/>
      <w:r w:rsidRPr="003F13BB">
        <w:rPr>
          <w:rStyle w:val="EnteredChar"/>
        </w:rPr>
        <w:t>JAVA_HOME%\bin</w:t>
      </w:r>
      <w:r w:rsidRPr="00480D92">
        <w:t xml:space="preserve"> </w:t>
      </w:r>
      <w:r>
        <w:t>to the value.</w:t>
      </w:r>
    </w:p>
    <w:p w:rsidR="003F13BB" w:rsidRDefault="00D820EE" w:rsidP="00D20822">
      <w:pPr>
        <w:ind w:left="1440"/>
      </w:pPr>
      <w:r>
        <w:rPr>
          <w:noProof/>
        </w:rPr>
        <w:drawing>
          <wp:inline distT="0" distB="0" distL="0" distR="0">
            <wp:extent cx="3108960" cy="3026664"/>
            <wp:effectExtent l="76200" t="38100" r="34290" b="97790"/>
            <wp:docPr id="12" name="Picture 12" descr="D:\Users\Jesse\Downloads\Solr\install-screenshots\jdk\12--env-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Jesse\Downloads\Solr\install-screenshots\jdk\12--env-pa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302666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D820EE" w:rsidRDefault="00D820EE" w:rsidP="00480D92">
      <w:pPr>
        <w:pStyle w:val="ListParagraph"/>
        <w:numPr>
          <w:ilvl w:val="0"/>
          <w:numId w:val="7"/>
        </w:numPr>
        <w:ind w:left="1440"/>
      </w:pPr>
      <w:r>
        <w:t>The Java environment is now installed and configured.  To verify, launch a comma</w:t>
      </w:r>
      <w:r w:rsidR="00480D92">
        <w:t xml:space="preserve">nd prompt and enter the command </w:t>
      </w:r>
      <w:r w:rsidR="00480D92" w:rsidRPr="00480D92">
        <w:rPr>
          <w:rStyle w:val="EnteredChar"/>
        </w:rPr>
        <w:t>java –version</w:t>
      </w:r>
      <w:r w:rsidR="00480D92">
        <w:t xml:space="preserve"> followed by the Enter key.  You should see a message detailing the Java Runtime Environment.  Next, enter the command </w:t>
      </w:r>
      <w:proofErr w:type="spellStart"/>
      <w:r w:rsidR="00480D92" w:rsidRPr="00480D92">
        <w:rPr>
          <w:rStyle w:val="EnteredChar"/>
        </w:rPr>
        <w:t>javac</w:t>
      </w:r>
      <w:proofErr w:type="spellEnd"/>
      <w:r w:rsidR="00480D92" w:rsidRPr="00480D92">
        <w:rPr>
          <w:rStyle w:val="EnteredChar"/>
        </w:rPr>
        <w:t xml:space="preserve"> –version</w:t>
      </w:r>
      <w:r w:rsidR="00480D92">
        <w:t xml:space="preserve"> followed by the Enter key.  You should see a message detailing the Java compiler.</w:t>
      </w:r>
      <w:r w:rsidR="00480D92" w:rsidRPr="000A000F">
        <w:t xml:space="preserve"> </w:t>
      </w:r>
    </w:p>
    <w:p w:rsidR="00480D92" w:rsidRDefault="007F14E6" w:rsidP="00D20822">
      <w:pPr>
        <w:ind w:left="1440"/>
      </w:pPr>
      <w:r>
        <w:rPr>
          <w:noProof/>
        </w:rPr>
        <w:drawing>
          <wp:inline distT="0" distB="0" distL="0" distR="0">
            <wp:extent cx="5184648" cy="2761488"/>
            <wp:effectExtent l="76200" t="38100" r="35560" b="96520"/>
            <wp:docPr id="13" name="Picture 13" descr="D:\Users\Jesse\Downloads\Solr\install-screenshots\jdk\10--jdk-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Jesse\Downloads\Solr\install-screenshots\jdk\10--jdk-verif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4648" cy="276148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A9183F" w:rsidRDefault="00A9183F" w:rsidP="00A9183F">
      <w:pPr>
        <w:pStyle w:val="Heading3"/>
        <w:spacing w:before="0" w:after="120"/>
        <w:ind w:left="720"/>
      </w:pPr>
      <w:r>
        <w:lastRenderedPageBreak/>
        <w:t>Apache Tomcat</w:t>
      </w:r>
    </w:p>
    <w:p w:rsidR="00A9183F" w:rsidRDefault="00A9183F" w:rsidP="00A9183F">
      <w:pPr>
        <w:pStyle w:val="ListParagraph"/>
        <w:numPr>
          <w:ilvl w:val="0"/>
          <w:numId w:val="10"/>
        </w:numPr>
        <w:ind w:left="1440"/>
        <w:contextualSpacing w:val="0"/>
      </w:pPr>
      <w:r>
        <w:t>Download or locate the</w:t>
      </w:r>
      <w:r w:rsidR="00BC7734">
        <w:t xml:space="preserve"> </w:t>
      </w:r>
      <w:r w:rsidR="00635090">
        <w:t>32/64-bit Windows Service installer, which provides a self-contained experience for inclusion of Tomcat as a service under Windows.</w:t>
      </w:r>
    </w:p>
    <w:p w:rsidR="00635090" w:rsidRDefault="00BE09D1" w:rsidP="00C61748">
      <w:pPr>
        <w:pStyle w:val="ListParagraph"/>
        <w:numPr>
          <w:ilvl w:val="0"/>
          <w:numId w:val="10"/>
        </w:numPr>
        <w:spacing w:after="120"/>
        <w:ind w:left="1440"/>
        <w:contextualSpacing w:val="0"/>
      </w:pPr>
      <w:r>
        <w:t xml:space="preserve">Launch the installer and select the option </w:t>
      </w:r>
      <w:proofErr w:type="gramStart"/>
      <w:r w:rsidRPr="00BE09D1">
        <w:rPr>
          <w:rStyle w:val="EnteredChar"/>
        </w:rPr>
        <w:t>Full</w:t>
      </w:r>
      <w:proofErr w:type="gramEnd"/>
      <w:r>
        <w:t xml:space="preserve"> from the drop down then click </w:t>
      </w:r>
      <w:r w:rsidRPr="00BE09D1">
        <w:rPr>
          <w:rStyle w:val="EnteredChar"/>
        </w:rPr>
        <w:t>Next</w:t>
      </w:r>
      <w:r>
        <w:t>.</w:t>
      </w:r>
    </w:p>
    <w:p w:rsidR="00C61748" w:rsidRDefault="00C61748" w:rsidP="00C61748">
      <w:pPr>
        <w:ind w:left="1440"/>
      </w:pPr>
      <w:r>
        <w:rPr>
          <w:noProof/>
        </w:rPr>
        <w:drawing>
          <wp:inline distT="0" distB="0" distL="0" distR="0">
            <wp:extent cx="3602736" cy="2761488"/>
            <wp:effectExtent l="76200" t="38100" r="36195" b="96520"/>
            <wp:docPr id="15" name="Picture 15" descr="D:\Users\Jesse\Downloads\Solr\install-screenshots\tomcat\1--tomcat-install-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Jesse\Downloads\Solr\install-screenshots\tomcat\1--tomcat-install-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736" cy="276148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C61748" w:rsidRDefault="00C61748" w:rsidP="00B34948">
      <w:pPr>
        <w:pStyle w:val="ListParagraph"/>
        <w:numPr>
          <w:ilvl w:val="0"/>
          <w:numId w:val="10"/>
        </w:numPr>
        <w:spacing w:after="120"/>
        <w:ind w:left="1440"/>
      </w:pPr>
      <w:r>
        <w:t>Configure the ports, service name, and login options.   Unless there is reason to do otherwise, it is recommended that the defaults be used.</w:t>
      </w:r>
      <w:r w:rsidR="00B34948">
        <w:t xml:space="preserve">  When the desired values have been entered, click </w:t>
      </w:r>
      <w:proofErr w:type="gramStart"/>
      <w:r w:rsidR="00B34948" w:rsidRPr="00B34948">
        <w:rPr>
          <w:rStyle w:val="EnteredChar"/>
        </w:rPr>
        <w:t>Next</w:t>
      </w:r>
      <w:proofErr w:type="gramEnd"/>
      <w:r w:rsidR="00B34948">
        <w:t>.</w:t>
      </w:r>
    </w:p>
    <w:p w:rsidR="00C61748" w:rsidRDefault="00B34948" w:rsidP="00D20822">
      <w:pPr>
        <w:ind w:left="1440"/>
      </w:pPr>
      <w:r>
        <w:rPr>
          <w:noProof/>
        </w:rPr>
        <w:drawing>
          <wp:inline distT="0" distB="0" distL="0" distR="0">
            <wp:extent cx="3602736" cy="2761488"/>
            <wp:effectExtent l="76200" t="38100" r="36195" b="96520"/>
            <wp:docPr id="16" name="Picture 16" descr="D:\Users\Jesse\Downloads\Solr\install-screenshots\tomcat\2--tomcat-insta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Jesse\Downloads\Solr\install-screenshots\tomcat\2--tomcat-install-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36" cy="276148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8F5CF9" w:rsidRDefault="008F5CF9">
      <w:r>
        <w:br w:type="page"/>
      </w:r>
    </w:p>
    <w:p w:rsidR="00B34948" w:rsidRDefault="00B34948" w:rsidP="00241F28">
      <w:pPr>
        <w:pStyle w:val="ListParagraph"/>
        <w:numPr>
          <w:ilvl w:val="0"/>
          <w:numId w:val="10"/>
        </w:numPr>
        <w:spacing w:after="120"/>
        <w:ind w:left="1440"/>
      </w:pPr>
      <w:r>
        <w:lastRenderedPageBreak/>
        <w:t xml:space="preserve">Verify that the location of the JRE is correct.  This </w:t>
      </w:r>
      <w:r w:rsidR="008F5CF9">
        <w:t xml:space="preserve">value is auto-populated and under normal circumstances should not require adjustment.  Once verified, click </w:t>
      </w:r>
      <w:r w:rsidR="008F5CF9" w:rsidRPr="008F5CF9">
        <w:rPr>
          <w:rStyle w:val="EnteredChar"/>
        </w:rPr>
        <w:t>Next</w:t>
      </w:r>
      <w:r w:rsidR="008F5CF9">
        <w:t>.</w:t>
      </w:r>
    </w:p>
    <w:p w:rsidR="00A9183F" w:rsidRDefault="00881D00" w:rsidP="00D20822">
      <w:pPr>
        <w:ind w:left="1440"/>
      </w:pPr>
      <w:r>
        <w:rPr>
          <w:noProof/>
        </w:rPr>
        <w:drawing>
          <wp:inline distT="0" distB="0" distL="0" distR="0">
            <wp:extent cx="3602736" cy="2761488"/>
            <wp:effectExtent l="76200" t="38100" r="36195" b="96520"/>
            <wp:docPr id="17" name="Picture 17" descr="D:\Users\Jesse\Downloads\Solr\install-screenshots\tomcat\3--tomcat-j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Jesse\Downloads\Solr\install-screenshots\tomcat\3--tomcat-j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2736" cy="276148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881D00" w:rsidRDefault="00277E31" w:rsidP="00241F28">
      <w:pPr>
        <w:pStyle w:val="ListParagraph"/>
        <w:numPr>
          <w:ilvl w:val="0"/>
          <w:numId w:val="10"/>
        </w:numPr>
        <w:spacing w:after="120"/>
        <w:ind w:left="1440"/>
      </w:pPr>
      <w:r>
        <w:t>Select the path for installation.</w:t>
      </w:r>
      <w:r w:rsidR="008E43EF">
        <w:t xml:space="preserve">  In order to simplify configuration later, it is recommended that a simple path be chosen.  Take note of the selected path, as it will be referenced </w:t>
      </w:r>
      <w:r w:rsidR="002560A9">
        <w:t xml:space="preserve">later and </w:t>
      </w:r>
      <w:r w:rsidR="008E43EF">
        <w:t>during the installation of Solr.</w:t>
      </w:r>
      <w:r w:rsidR="002560A9">
        <w:t xml:space="preserve">  Once the desired path </w:t>
      </w:r>
      <w:r w:rsidR="00241F28">
        <w:t xml:space="preserve">has been entered, click </w:t>
      </w:r>
      <w:r w:rsidR="00241F28" w:rsidRPr="00241F28">
        <w:rPr>
          <w:rStyle w:val="EnteredChar"/>
        </w:rPr>
        <w:t>Install</w:t>
      </w:r>
      <w:r w:rsidR="00241F28">
        <w:t>.</w:t>
      </w:r>
    </w:p>
    <w:p w:rsidR="008E43EF" w:rsidRDefault="008E43EF" w:rsidP="008E43EF">
      <w:pPr>
        <w:ind w:left="1440"/>
      </w:pPr>
      <w:r>
        <w:rPr>
          <w:noProof/>
        </w:rPr>
        <w:drawing>
          <wp:inline distT="0" distB="0" distL="0" distR="0">
            <wp:extent cx="3602736" cy="2761488"/>
            <wp:effectExtent l="76200" t="38100" r="36195" b="96520"/>
            <wp:docPr id="18" name="Picture 18" descr="D:\Users\Jesse\Downloads\Solr\install-screenshots\tomcat\4--tomca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Jesse\Downloads\Solr\install-screenshots\tomcat\4--tomcat-pa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736" cy="276148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241F28" w:rsidRDefault="00241F28">
      <w:r>
        <w:br w:type="page"/>
      </w:r>
    </w:p>
    <w:p w:rsidR="008E43EF" w:rsidRDefault="00241F28" w:rsidP="00241F28">
      <w:pPr>
        <w:pStyle w:val="ListParagraph"/>
        <w:numPr>
          <w:ilvl w:val="0"/>
          <w:numId w:val="10"/>
        </w:numPr>
        <w:spacing w:after="120"/>
        <w:ind w:left="1440"/>
      </w:pPr>
      <w:r>
        <w:lastRenderedPageBreak/>
        <w:t>When the installation is complete, click Finish.  The Tomcat service will be started causing both the web server and Java servlet container functionality to be active on the ports specified earlier.</w:t>
      </w:r>
    </w:p>
    <w:p w:rsidR="00241F28" w:rsidRDefault="00241F28" w:rsidP="00241F28">
      <w:pPr>
        <w:tabs>
          <w:tab w:val="left" w:pos="1440"/>
        </w:tabs>
        <w:ind w:left="1440"/>
      </w:pPr>
      <w:r>
        <w:rPr>
          <w:noProof/>
        </w:rPr>
        <w:drawing>
          <wp:inline distT="0" distB="0" distL="0" distR="0">
            <wp:extent cx="3602736" cy="2761488"/>
            <wp:effectExtent l="76200" t="38100" r="36195" b="96520"/>
            <wp:docPr id="19" name="Picture 19" descr="D:\Users\Jesse\Downloads\Solr\install-screenshots\tomcat\5--tomcat-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Jesse\Downloads\Solr\install-screenshots\tomcat\5--tomcat-comple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2736" cy="276148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DE247E" w:rsidRDefault="002624AE" w:rsidP="002624AE">
      <w:pPr>
        <w:pStyle w:val="ListParagraph"/>
        <w:numPr>
          <w:ilvl w:val="0"/>
          <w:numId w:val="10"/>
        </w:numPr>
        <w:tabs>
          <w:tab w:val="left" w:pos="1440"/>
        </w:tabs>
        <w:spacing w:after="120"/>
        <w:ind w:left="1440"/>
      </w:pPr>
      <w:r>
        <w:t xml:space="preserve">Navigate to the Tomcat configuration directory, located </w:t>
      </w:r>
      <w:r w:rsidRPr="002624AE">
        <w:t xml:space="preserve">at </w:t>
      </w:r>
      <w:r w:rsidRPr="002624AE">
        <w:rPr>
          <w:rStyle w:val="EnteredChar"/>
        </w:rPr>
        <w:t>[[Tomcat Installation Path]]\</w:t>
      </w:r>
      <w:proofErr w:type="spellStart"/>
      <w:r w:rsidRPr="002624AE">
        <w:rPr>
          <w:rStyle w:val="EnteredChar"/>
        </w:rPr>
        <w:t>conf</w:t>
      </w:r>
      <w:proofErr w:type="spellEnd"/>
      <w:r>
        <w:t xml:space="preserve"> and open the file </w:t>
      </w:r>
      <w:r w:rsidRPr="002624AE">
        <w:rPr>
          <w:rStyle w:val="EnteredChar"/>
        </w:rPr>
        <w:t>server.xml</w:t>
      </w:r>
      <w:r>
        <w:t xml:space="preserve"> in a text editor.</w:t>
      </w:r>
    </w:p>
    <w:p w:rsidR="002624AE" w:rsidRDefault="002624AE" w:rsidP="002624AE">
      <w:pPr>
        <w:tabs>
          <w:tab w:val="left" w:pos="1440"/>
        </w:tabs>
        <w:ind w:left="1440"/>
      </w:pPr>
      <w:r>
        <w:rPr>
          <w:noProof/>
        </w:rPr>
        <w:drawing>
          <wp:inline distT="0" distB="0" distL="0" distR="0">
            <wp:extent cx="4764024" cy="3035808"/>
            <wp:effectExtent l="76200" t="38100" r="36830" b="88900"/>
            <wp:docPr id="20" name="Picture 20" descr="D:\Users\Jesse\Downloads\Solr\install-screenshots\tomcat\6--open-serv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Jesse\Downloads\Solr\install-screenshots\tomcat\6--open-server-confi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9773" b="33333"/>
                    <a:stretch/>
                  </pic:blipFill>
                  <pic:spPr bwMode="auto">
                    <a:xfrm>
                      <a:off x="0" y="0"/>
                      <a:ext cx="4764024" cy="3035808"/>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624AE" w:rsidRDefault="002624AE">
      <w:r>
        <w:br w:type="page"/>
      </w:r>
    </w:p>
    <w:p w:rsidR="002624AE" w:rsidRDefault="002624AE" w:rsidP="002624AE">
      <w:pPr>
        <w:pStyle w:val="ListParagraph"/>
        <w:numPr>
          <w:ilvl w:val="0"/>
          <w:numId w:val="10"/>
        </w:numPr>
        <w:tabs>
          <w:tab w:val="left" w:pos="1440"/>
        </w:tabs>
        <w:spacing w:after="120"/>
        <w:ind w:left="1440"/>
      </w:pPr>
      <w:r>
        <w:lastRenderedPageBreak/>
        <w:t xml:space="preserve">Locate the XML element that defines the HTTP connector, as illustrated in the screenshot below.  To that element, add the </w:t>
      </w:r>
      <w:r w:rsidRPr="002B7D46">
        <w:t>attribute</w:t>
      </w:r>
      <w:r w:rsidRPr="002624AE">
        <w:rPr>
          <w:rStyle w:val="EnteredChar"/>
        </w:rPr>
        <w:t xml:space="preserve"> </w:t>
      </w:r>
      <w:proofErr w:type="spellStart"/>
      <w:r w:rsidRPr="002624AE">
        <w:rPr>
          <w:rStyle w:val="EnteredChar"/>
        </w:rPr>
        <w:t>URIEncoding</w:t>
      </w:r>
      <w:proofErr w:type="spellEnd"/>
      <w:r w:rsidRPr="002624AE">
        <w:rPr>
          <w:rStyle w:val="EnteredChar"/>
        </w:rPr>
        <w:t>=”UTF-8”</w:t>
      </w:r>
      <w:r>
        <w:t>, using the capitalization depicted.</w:t>
      </w:r>
      <w:r w:rsidR="00853038">
        <w:t xml:space="preserve">  All other attributes should remain unchanged.</w:t>
      </w:r>
    </w:p>
    <w:p w:rsidR="002624AE" w:rsidRDefault="002624AE" w:rsidP="002624AE">
      <w:pPr>
        <w:tabs>
          <w:tab w:val="left" w:pos="1440"/>
        </w:tabs>
        <w:ind w:left="1440"/>
      </w:pPr>
      <w:r>
        <w:rPr>
          <w:noProof/>
        </w:rPr>
        <w:drawing>
          <wp:inline distT="0" distB="0" distL="0" distR="0">
            <wp:extent cx="4032504" cy="1371600"/>
            <wp:effectExtent l="76200" t="38100" r="44450" b="95250"/>
            <wp:docPr id="21" name="Picture 21" descr="D:\Users\Jesse\Downloads\Solr\install-screenshots\tomcat\6--tomcat-set-ut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Jesse\Downloads\Solr\install-screenshots\tomcat\6--tomcat-set-utf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2504" cy="1371600"/>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853038" w:rsidRDefault="00853038" w:rsidP="00DC5BB7">
      <w:pPr>
        <w:pStyle w:val="ListParagraph"/>
        <w:numPr>
          <w:ilvl w:val="0"/>
          <w:numId w:val="10"/>
        </w:numPr>
        <w:tabs>
          <w:tab w:val="left" w:pos="1440"/>
        </w:tabs>
        <w:spacing w:after="120"/>
        <w:ind w:left="1440"/>
      </w:pPr>
      <w:r>
        <w:t xml:space="preserve">Tomcat is now installed and configured.  The installation may be verified by opening a web browser and navigating to </w:t>
      </w:r>
      <w:hyperlink r:id="rId22" w:history="1">
        <w:r w:rsidRPr="00B42766">
          <w:rPr>
            <w:rStyle w:val="Hyperlink"/>
          </w:rPr>
          <w:t>http://localhost:8080</w:t>
        </w:r>
      </w:hyperlink>
      <w:r>
        <w:t>, if the default port was accepted or substituting the HTTP/1.1 Connector Port chosen during installation.  The default Tomcat splash screen should be displayed.</w:t>
      </w:r>
    </w:p>
    <w:p w:rsidR="00853038" w:rsidRDefault="00F348E6" w:rsidP="00F348E6">
      <w:pPr>
        <w:tabs>
          <w:tab w:val="left" w:pos="1440"/>
        </w:tabs>
        <w:ind w:left="1440"/>
      </w:pPr>
      <w:r>
        <w:rPr>
          <w:noProof/>
        </w:rPr>
        <w:drawing>
          <wp:inline distT="0" distB="0" distL="0" distR="0">
            <wp:extent cx="4855464" cy="4151376"/>
            <wp:effectExtent l="76200" t="38100" r="40640" b="97155"/>
            <wp:docPr id="23" name="Picture 23" descr="D:\Users\Jesse\Downloads\Solr\install-screenshots\tomcat\7--tomcat-defaul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Jesse\Downloads\Solr\install-screenshots\tomcat\7--tomcat-default-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5464" cy="4151376"/>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BC7734" w:rsidRDefault="00BC7734" w:rsidP="00BC7734">
      <w:pPr>
        <w:pStyle w:val="Heading3"/>
        <w:spacing w:before="0" w:after="120"/>
        <w:ind w:left="720"/>
      </w:pPr>
      <w:r>
        <w:lastRenderedPageBreak/>
        <w:t>Apache Solr</w:t>
      </w:r>
    </w:p>
    <w:p w:rsidR="00BC7734" w:rsidRDefault="00BC7734" w:rsidP="00BC7734">
      <w:pPr>
        <w:pStyle w:val="ListParagraph"/>
        <w:numPr>
          <w:ilvl w:val="0"/>
          <w:numId w:val="11"/>
        </w:numPr>
        <w:ind w:left="1440"/>
        <w:contextualSpacing w:val="0"/>
      </w:pPr>
      <w:r>
        <w:t xml:space="preserve">Download or locate </w:t>
      </w:r>
      <w:r w:rsidR="00F96EDE">
        <w:t>the Solr archive</w:t>
      </w:r>
      <w:r>
        <w:t xml:space="preserve">, which provides </w:t>
      </w:r>
      <w:r w:rsidR="00F96EDE">
        <w:t>the Solr application and related resources.</w:t>
      </w:r>
    </w:p>
    <w:p w:rsidR="00F96EDE" w:rsidRDefault="00FB20F6" w:rsidP="00BC7734">
      <w:pPr>
        <w:pStyle w:val="ListParagraph"/>
        <w:numPr>
          <w:ilvl w:val="0"/>
          <w:numId w:val="11"/>
        </w:numPr>
        <w:ind w:left="1440"/>
        <w:contextualSpacing w:val="0"/>
      </w:pPr>
      <w:r>
        <w:t>Extract</w:t>
      </w:r>
      <w:r w:rsidR="00F96EDE">
        <w:t xml:space="preserve"> the archive into </w:t>
      </w:r>
      <w:r>
        <w:t>a working directory and take note.  The directory contained within the archive itself will be referenced later.</w:t>
      </w:r>
    </w:p>
    <w:p w:rsidR="000E0297" w:rsidRDefault="000E0297" w:rsidP="00BC7734">
      <w:pPr>
        <w:pStyle w:val="ListParagraph"/>
        <w:numPr>
          <w:ilvl w:val="0"/>
          <w:numId w:val="11"/>
        </w:numPr>
        <w:ind w:left="1440"/>
        <w:contextualSpacing w:val="0"/>
      </w:pPr>
      <w:r>
        <w:t xml:space="preserve">Create a directory to serve as the root for the Solr application.  It is recommended that a short path without spaces be used, such as </w:t>
      </w:r>
      <w:r w:rsidRPr="001664D1">
        <w:rPr>
          <w:rStyle w:val="EnteredChar"/>
        </w:rPr>
        <w:t>c:\Solr</w:t>
      </w:r>
      <w:r>
        <w:t>.  Take note of this path, it will be referenced later.</w:t>
      </w:r>
    </w:p>
    <w:p w:rsidR="001664D1" w:rsidRDefault="001664D1" w:rsidP="00BC7734">
      <w:pPr>
        <w:pStyle w:val="ListParagraph"/>
        <w:numPr>
          <w:ilvl w:val="0"/>
          <w:numId w:val="11"/>
        </w:numPr>
        <w:ind w:left="1440"/>
        <w:contextualSpacing w:val="0"/>
      </w:pPr>
      <w:r>
        <w:t xml:space="preserve">Under the </w:t>
      </w:r>
      <w:r w:rsidRPr="001664D1">
        <w:rPr>
          <w:rStyle w:val="EnteredChar"/>
        </w:rPr>
        <w:t>[[Solr Root</w:t>
      </w:r>
      <w:r w:rsidR="005B46CA">
        <w:rPr>
          <w:rStyle w:val="EnteredChar"/>
        </w:rPr>
        <w:t xml:space="preserve"> Path</w:t>
      </w:r>
      <w:r w:rsidRPr="001664D1">
        <w:rPr>
          <w:rStyle w:val="EnteredChar"/>
        </w:rPr>
        <w:t>]]</w:t>
      </w:r>
      <w:r w:rsidRPr="001664D1">
        <w:t xml:space="preserve"> </w:t>
      </w:r>
      <w:r>
        <w:t xml:space="preserve">directory, create a directory to serve as the Solr application home directory.  It is recommended that a simple name without space be used, such as </w:t>
      </w:r>
      <w:r w:rsidRPr="001664D1">
        <w:rPr>
          <w:rStyle w:val="EnteredChar"/>
        </w:rPr>
        <w:t>home</w:t>
      </w:r>
      <w:r>
        <w:t xml:space="preserve">. </w:t>
      </w:r>
    </w:p>
    <w:p w:rsidR="001664D1" w:rsidRDefault="001664D1" w:rsidP="00BC7734">
      <w:pPr>
        <w:pStyle w:val="ListParagraph"/>
        <w:numPr>
          <w:ilvl w:val="0"/>
          <w:numId w:val="11"/>
        </w:numPr>
        <w:ind w:left="1440"/>
        <w:contextualSpacing w:val="0"/>
      </w:pPr>
      <w:r>
        <w:t xml:space="preserve">Copy the directory </w:t>
      </w:r>
      <w:r w:rsidRPr="001664D1">
        <w:rPr>
          <w:rStyle w:val="EnteredChar"/>
        </w:rPr>
        <w:t>[[</w:t>
      </w:r>
      <w:proofErr w:type="spellStart"/>
      <w:r w:rsidRPr="001664D1">
        <w:rPr>
          <w:rStyle w:val="EnteredChar"/>
        </w:rPr>
        <w:t>Solr</w:t>
      </w:r>
      <w:proofErr w:type="spellEnd"/>
      <w:r w:rsidRPr="001664D1">
        <w:rPr>
          <w:rStyle w:val="EnteredChar"/>
        </w:rPr>
        <w:t xml:space="preserve"> Archive</w:t>
      </w:r>
      <w:r w:rsidR="005B46CA">
        <w:rPr>
          <w:rStyle w:val="EnteredChar"/>
        </w:rPr>
        <w:t xml:space="preserve"> Path</w:t>
      </w:r>
      <w:r w:rsidRPr="001664D1">
        <w:rPr>
          <w:rStyle w:val="EnteredChar"/>
        </w:rPr>
        <w:t>]]\</w:t>
      </w:r>
      <w:proofErr w:type="spellStart"/>
      <w:r w:rsidRPr="001664D1">
        <w:rPr>
          <w:rStyle w:val="EnteredChar"/>
        </w:rPr>
        <w:t>contrib</w:t>
      </w:r>
      <w:proofErr w:type="spellEnd"/>
      <w:r w:rsidRPr="001664D1">
        <w:t xml:space="preserve"> </w:t>
      </w:r>
      <w:r>
        <w:t xml:space="preserve">to </w:t>
      </w:r>
      <w:r w:rsidRPr="001664D1">
        <w:rPr>
          <w:rStyle w:val="EnteredChar"/>
        </w:rPr>
        <w:t>[[</w:t>
      </w:r>
      <w:proofErr w:type="spellStart"/>
      <w:r w:rsidRPr="001664D1">
        <w:rPr>
          <w:rStyle w:val="EnteredChar"/>
        </w:rPr>
        <w:t>Solr</w:t>
      </w:r>
      <w:proofErr w:type="spellEnd"/>
      <w:r w:rsidRPr="001664D1">
        <w:rPr>
          <w:rStyle w:val="EnteredChar"/>
        </w:rPr>
        <w:t xml:space="preserve"> Root</w:t>
      </w:r>
      <w:r w:rsidR="005B46CA">
        <w:rPr>
          <w:rStyle w:val="EnteredChar"/>
        </w:rPr>
        <w:t xml:space="preserve"> Path</w:t>
      </w:r>
      <w:r w:rsidRPr="001664D1">
        <w:rPr>
          <w:rStyle w:val="EnteredChar"/>
        </w:rPr>
        <w:t>]]\contrib</w:t>
      </w:r>
      <w:r>
        <w:t>.</w:t>
      </w:r>
    </w:p>
    <w:p w:rsidR="001664D1" w:rsidRDefault="001664D1" w:rsidP="00BC7734">
      <w:pPr>
        <w:pStyle w:val="ListParagraph"/>
        <w:numPr>
          <w:ilvl w:val="0"/>
          <w:numId w:val="11"/>
        </w:numPr>
        <w:ind w:left="1440"/>
        <w:contextualSpacing w:val="0"/>
      </w:pPr>
      <w:r>
        <w:t xml:space="preserve">Copy the directory </w:t>
      </w:r>
      <w:r w:rsidRPr="001664D1">
        <w:rPr>
          <w:rStyle w:val="EnteredChar"/>
        </w:rPr>
        <w:t>[[</w:t>
      </w:r>
      <w:proofErr w:type="spellStart"/>
      <w:r w:rsidRPr="001664D1">
        <w:rPr>
          <w:rStyle w:val="EnteredChar"/>
        </w:rPr>
        <w:t>Solr</w:t>
      </w:r>
      <w:proofErr w:type="spellEnd"/>
      <w:r w:rsidRPr="001664D1">
        <w:rPr>
          <w:rStyle w:val="EnteredChar"/>
        </w:rPr>
        <w:t xml:space="preserve"> Archive</w:t>
      </w:r>
      <w:r w:rsidR="005B46CA">
        <w:rPr>
          <w:rStyle w:val="EnteredChar"/>
        </w:rPr>
        <w:t xml:space="preserve"> Path</w:t>
      </w:r>
      <w:r w:rsidRPr="001664D1">
        <w:rPr>
          <w:rStyle w:val="EnteredChar"/>
        </w:rPr>
        <w:t>]]\</w:t>
      </w:r>
      <w:proofErr w:type="spellStart"/>
      <w:r w:rsidRPr="001664D1">
        <w:rPr>
          <w:rStyle w:val="EnteredChar"/>
        </w:rPr>
        <w:t>dist</w:t>
      </w:r>
      <w:proofErr w:type="spellEnd"/>
      <w:r>
        <w:t xml:space="preserve"> to </w:t>
      </w:r>
      <w:r w:rsidRPr="001664D1">
        <w:rPr>
          <w:rStyle w:val="EnteredChar"/>
        </w:rPr>
        <w:t>[[</w:t>
      </w:r>
      <w:proofErr w:type="spellStart"/>
      <w:r w:rsidRPr="001664D1">
        <w:rPr>
          <w:rStyle w:val="EnteredChar"/>
        </w:rPr>
        <w:t>Solr</w:t>
      </w:r>
      <w:proofErr w:type="spellEnd"/>
      <w:r w:rsidRPr="001664D1">
        <w:rPr>
          <w:rStyle w:val="EnteredChar"/>
        </w:rPr>
        <w:t xml:space="preserve"> Root</w:t>
      </w:r>
      <w:r w:rsidR="005B46CA">
        <w:rPr>
          <w:rStyle w:val="EnteredChar"/>
        </w:rPr>
        <w:t xml:space="preserve"> Path</w:t>
      </w:r>
      <w:r w:rsidRPr="001664D1">
        <w:rPr>
          <w:rStyle w:val="EnteredChar"/>
        </w:rPr>
        <w:t>]]\dist</w:t>
      </w:r>
      <w:r>
        <w:t>.</w:t>
      </w:r>
    </w:p>
    <w:p w:rsidR="001664D1" w:rsidRDefault="001664D1" w:rsidP="001664D1">
      <w:pPr>
        <w:pStyle w:val="ListParagraph"/>
        <w:numPr>
          <w:ilvl w:val="0"/>
          <w:numId w:val="11"/>
        </w:numPr>
        <w:spacing w:after="120"/>
        <w:ind w:left="1440"/>
        <w:contextualSpacing w:val="0"/>
      </w:pPr>
      <w:r>
        <w:t xml:space="preserve">The </w:t>
      </w:r>
      <w:r w:rsidRPr="000078E6">
        <w:rPr>
          <w:rStyle w:val="EnteredChar"/>
        </w:rPr>
        <w:t>[[Solr Root</w:t>
      </w:r>
      <w:r w:rsidR="005B46CA">
        <w:rPr>
          <w:rStyle w:val="EnteredChar"/>
        </w:rPr>
        <w:t xml:space="preserve"> Path</w:t>
      </w:r>
      <w:r w:rsidRPr="000078E6">
        <w:rPr>
          <w:rStyle w:val="EnteredChar"/>
        </w:rPr>
        <w:t>]]</w:t>
      </w:r>
      <w:r w:rsidRPr="000078E6">
        <w:t xml:space="preserve"> </w:t>
      </w:r>
      <w:r>
        <w:t>should now look similar to the following screenshot.</w:t>
      </w:r>
    </w:p>
    <w:p w:rsidR="001664D1" w:rsidRDefault="001664D1" w:rsidP="001664D1">
      <w:pPr>
        <w:ind w:left="1440"/>
      </w:pPr>
      <w:r>
        <w:rPr>
          <w:noProof/>
        </w:rPr>
        <w:drawing>
          <wp:inline distT="0" distB="0" distL="0" distR="0">
            <wp:extent cx="4489704" cy="2706624"/>
            <wp:effectExtent l="76200" t="38100" r="44450" b="93980"/>
            <wp:docPr id="8" name="Picture 8" descr="D:\Users\Jesse\Downloads\Solr\install-screenshots\solr\2--solr-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esse\Downloads\Solr\install-screenshots\solr\2--solr-root.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24519" b="40710"/>
                    <a:stretch/>
                  </pic:blipFill>
                  <pic:spPr bwMode="auto">
                    <a:xfrm>
                      <a:off x="0" y="0"/>
                      <a:ext cx="4489704" cy="2706624"/>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078E6" w:rsidRDefault="000078E6">
      <w:r>
        <w:br w:type="page"/>
      </w:r>
    </w:p>
    <w:p w:rsidR="000078E6" w:rsidRDefault="000078E6" w:rsidP="000078E6">
      <w:pPr>
        <w:pStyle w:val="ListParagraph"/>
        <w:numPr>
          <w:ilvl w:val="0"/>
          <w:numId w:val="11"/>
        </w:numPr>
        <w:spacing w:after="120"/>
        <w:ind w:left="1440"/>
      </w:pPr>
      <w:r>
        <w:lastRenderedPageBreak/>
        <w:t>Stop the Tomcat service by locating the icon in the system tray, right-clicking it, and choosing</w:t>
      </w:r>
      <w:r w:rsidRPr="000078E6">
        <w:rPr>
          <w:rStyle w:val="EnteredChar"/>
        </w:rPr>
        <w:t xml:space="preserve"> Stop Service</w:t>
      </w:r>
      <w:r>
        <w:t>.</w:t>
      </w:r>
    </w:p>
    <w:p w:rsidR="00BC7734" w:rsidRDefault="000078E6" w:rsidP="000078E6">
      <w:pPr>
        <w:ind w:left="1440"/>
      </w:pPr>
      <w:r>
        <w:rPr>
          <w:noProof/>
        </w:rPr>
        <w:drawing>
          <wp:inline distT="0" distB="0" distL="0" distR="0">
            <wp:extent cx="1764792" cy="1709928"/>
            <wp:effectExtent l="76200" t="38100" r="45085" b="100330"/>
            <wp:docPr id="9" name="Picture 9" descr="D:\Users\Jesse\Downloads\Solr\install-screenshots\solr\3--solr-stop-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esse\Downloads\Solr\install-screenshots\solr\3--solr-stop-tomc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4792" cy="170992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0078E6" w:rsidRDefault="000078E6" w:rsidP="000078E6">
      <w:pPr>
        <w:pStyle w:val="ListParagraph"/>
        <w:numPr>
          <w:ilvl w:val="0"/>
          <w:numId w:val="11"/>
        </w:numPr>
        <w:ind w:left="1440"/>
        <w:contextualSpacing w:val="0"/>
      </w:pPr>
      <w:r>
        <w:t>Configure the Tomcat service by locating the icon in the system tray, right-clicking it, and choosing</w:t>
      </w:r>
      <w:r w:rsidRPr="000078E6">
        <w:rPr>
          <w:rStyle w:val="EnteredChar"/>
        </w:rPr>
        <w:t xml:space="preserve"> Configure</w:t>
      </w:r>
      <w:r>
        <w:t>.</w:t>
      </w:r>
    </w:p>
    <w:p w:rsidR="000078E6" w:rsidRDefault="000078E6" w:rsidP="000078E6">
      <w:pPr>
        <w:pStyle w:val="ListParagraph"/>
        <w:numPr>
          <w:ilvl w:val="0"/>
          <w:numId w:val="11"/>
        </w:numPr>
        <w:spacing w:after="120"/>
        <w:ind w:left="1440"/>
      </w:pPr>
      <w:r>
        <w:t xml:space="preserve">Select the </w:t>
      </w:r>
      <w:r w:rsidRPr="00866D6F">
        <w:rPr>
          <w:rStyle w:val="EnteredChar"/>
        </w:rPr>
        <w:t>Java</w:t>
      </w:r>
      <w:r>
        <w:t xml:space="preserve"> tab from the dialog and then locate the </w:t>
      </w:r>
      <w:r w:rsidRPr="00866D6F">
        <w:rPr>
          <w:rStyle w:val="EnteredChar"/>
        </w:rPr>
        <w:t>Java Options</w:t>
      </w:r>
      <w:r>
        <w:t xml:space="preserve"> section at the bottom.  Into the Java Options, append </w:t>
      </w:r>
      <w:r w:rsidRPr="000078E6">
        <w:rPr>
          <w:rStyle w:val="EnteredChar"/>
        </w:rPr>
        <w:t>–</w:t>
      </w:r>
      <w:proofErr w:type="spellStart"/>
      <w:r w:rsidRPr="000078E6">
        <w:rPr>
          <w:rStyle w:val="EnteredChar"/>
        </w:rPr>
        <w:t>Dsolr.solr.hom</w:t>
      </w:r>
      <w:r w:rsidR="005B46CA">
        <w:rPr>
          <w:rStyle w:val="EnteredChar"/>
        </w:rPr>
        <w:t>e</w:t>
      </w:r>
      <w:proofErr w:type="spellEnd"/>
      <w:proofErr w:type="gramStart"/>
      <w:r w:rsidR="005B46CA">
        <w:rPr>
          <w:rStyle w:val="EnteredChar"/>
        </w:rPr>
        <w:t>=[</w:t>
      </w:r>
      <w:proofErr w:type="gramEnd"/>
      <w:r w:rsidR="005B46CA">
        <w:rPr>
          <w:rStyle w:val="EnteredChar"/>
        </w:rPr>
        <w:t>[</w:t>
      </w:r>
      <w:proofErr w:type="spellStart"/>
      <w:r w:rsidR="005B46CA">
        <w:rPr>
          <w:rStyle w:val="EnteredChar"/>
        </w:rPr>
        <w:t>Solr</w:t>
      </w:r>
      <w:proofErr w:type="spellEnd"/>
      <w:r w:rsidR="005B46CA">
        <w:rPr>
          <w:rStyle w:val="EnteredChar"/>
        </w:rPr>
        <w:t xml:space="preserve"> </w:t>
      </w:r>
      <w:r w:rsidRPr="000078E6">
        <w:rPr>
          <w:rStyle w:val="EnteredChar"/>
        </w:rPr>
        <w:t>Home</w:t>
      </w:r>
      <w:r w:rsidR="005B46CA">
        <w:rPr>
          <w:rStyle w:val="EnteredChar"/>
        </w:rPr>
        <w:t xml:space="preserve"> Path</w:t>
      </w:r>
      <w:r w:rsidRPr="000078E6">
        <w:rPr>
          <w:rStyle w:val="EnteredChar"/>
        </w:rPr>
        <w:t>]]</w:t>
      </w:r>
      <w:r>
        <w:t>.</w:t>
      </w:r>
    </w:p>
    <w:p w:rsidR="000078E6" w:rsidRDefault="000078E6" w:rsidP="000078E6">
      <w:pPr>
        <w:ind w:left="1440"/>
      </w:pPr>
      <w:r>
        <w:rPr>
          <w:noProof/>
        </w:rPr>
        <w:drawing>
          <wp:inline distT="0" distB="0" distL="0" distR="0">
            <wp:extent cx="2971800" cy="2825496"/>
            <wp:effectExtent l="76200" t="38100" r="38100" b="89535"/>
            <wp:docPr id="10" name="Picture 10" descr="D:\Users\Jesse\Downloads\Solr\install-screenshots\solr\4--tomcat-configure-sol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esse\Downloads\Solr\install-screenshots\solr\4--tomcat-configure-solr-environ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825496"/>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866D6F" w:rsidRDefault="00866D6F">
      <w:r>
        <w:br w:type="page"/>
      </w:r>
    </w:p>
    <w:p w:rsidR="00866D6F" w:rsidRDefault="00866D6F" w:rsidP="00866D6F">
      <w:pPr>
        <w:pStyle w:val="ListParagraph"/>
        <w:numPr>
          <w:ilvl w:val="0"/>
          <w:numId w:val="11"/>
        </w:numPr>
        <w:spacing w:after="120"/>
        <w:ind w:left="1440"/>
      </w:pPr>
      <w:r>
        <w:lastRenderedPageBreak/>
        <w:t xml:space="preserve">Copy </w:t>
      </w:r>
      <w:r w:rsidRPr="005B46CA">
        <w:rPr>
          <w:rStyle w:val="EnteredChar"/>
        </w:rPr>
        <w:t>[[</w:t>
      </w:r>
      <w:proofErr w:type="spellStart"/>
      <w:r w:rsidRPr="005B46CA">
        <w:rPr>
          <w:rStyle w:val="EnteredChar"/>
        </w:rPr>
        <w:t>Solr</w:t>
      </w:r>
      <w:proofErr w:type="spellEnd"/>
      <w:r w:rsidRPr="005B46CA">
        <w:rPr>
          <w:rStyle w:val="EnteredChar"/>
        </w:rPr>
        <w:t xml:space="preserve"> Archive</w:t>
      </w:r>
      <w:r w:rsidR="005B46CA">
        <w:rPr>
          <w:rStyle w:val="EnteredChar"/>
        </w:rPr>
        <w:t xml:space="preserve"> Path</w:t>
      </w:r>
      <w:r w:rsidRPr="005B46CA">
        <w:rPr>
          <w:rStyle w:val="EnteredChar"/>
        </w:rPr>
        <w:t>]]\</w:t>
      </w:r>
      <w:proofErr w:type="spellStart"/>
      <w:r w:rsidRPr="005B46CA">
        <w:rPr>
          <w:rStyle w:val="EnteredChar"/>
        </w:rPr>
        <w:t>dist</w:t>
      </w:r>
      <w:proofErr w:type="spellEnd"/>
      <w:r w:rsidRPr="005B46CA">
        <w:rPr>
          <w:rStyle w:val="EnteredChar"/>
        </w:rPr>
        <w:t>\apache-</w:t>
      </w:r>
      <w:proofErr w:type="spellStart"/>
      <w:r w:rsidRPr="005B46CA">
        <w:rPr>
          <w:rStyle w:val="EnteredChar"/>
        </w:rPr>
        <w:t>solr</w:t>
      </w:r>
      <w:proofErr w:type="spellEnd"/>
      <w:r w:rsidRPr="005B46CA">
        <w:rPr>
          <w:rStyle w:val="EnteredChar"/>
        </w:rPr>
        <w:t>-#.#.#.war</w:t>
      </w:r>
      <w:r>
        <w:t xml:space="preserve"> to </w:t>
      </w:r>
      <w:r w:rsidRPr="005B46CA">
        <w:rPr>
          <w:rStyle w:val="EnteredChar"/>
        </w:rPr>
        <w:t xml:space="preserve">[[Tomcat </w:t>
      </w:r>
      <w:r w:rsidR="005B46CA" w:rsidRPr="002624AE">
        <w:rPr>
          <w:rStyle w:val="EnteredChar"/>
        </w:rPr>
        <w:t>Installation Path</w:t>
      </w:r>
      <w:r w:rsidRPr="005B46CA">
        <w:rPr>
          <w:rStyle w:val="EnteredChar"/>
        </w:rPr>
        <w:t>]]\</w:t>
      </w:r>
      <w:proofErr w:type="spellStart"/>
      <w:r w:rsidRPr="005B46CA">
        <w:rPr>
          <w:rStyle w:val="EnteredChar"/>
        </w:rPr>
        <w:t>webapps</w:t>
      </w:r>
      <w:proofErr w:type="spellEnd"/>
      <w:r w:rsidRPr="005B46CA">
        <w:rPr>
          <w:rStyle w:val="EnteredChar"/>
        </w:rPr>
        <w:t>\</w:t>
      </w:r>
      <w:proofErr w:type="spellStart"/>
      <w:r w:rsidRPr="005B46CA">
        <w:rPr>
          <w:rStyle w:val="EnteredChar"/>
        </w:rPr>
        <w:t>solr.war</w:t>
      </w:r>
      <w:proofErr w:type="spellEnd"/>
      <w:r>
        <w:t xml:space="preserve">, </w:t>
      </w:r>
      <w:proofErr w:type="gramStart"/>
      <w:r w:rsidR="00A46D2E">
        <w:t xml:space="preserve">replacing </w:t>
      </w:r>
      <w:r>
        <w:t xml:space="preserve"> </w:t>
      </w:r>
      <w:r w:rsidRPr="005B46CA">
        <w:rPr>
          <w:rStyle w:val="EnteredChar"/>
        </w:rPr>
        <w:t>#</w:t>
      </w:r>
      <w:proofErr w:type="gramEnd"/>
      <w:r w:rsidRPr="005B46CA">
        <w:rPr>
          <w:rStyle w:val="EnteredChar"/>
        </w:rPr>
        <w:t>.#.#</w:t>
      </w:r>
      <w:r>
        <w:t xml:space="preserve"> </w:t>
      </w:r>
      <w:r w:rsidR="00A46D2E">
        <w:t xml:space="preserve">with </w:t>
      </w:r>
      <w:r>
        <w:t>the version of Solr being installed.</w:t>
      </w:r>
    </w:p>
    <w:p w:rsidR="00866D6F" w:rsidRDefault="00866D6F" w:rsidP="00866D6F">
      <w:pPr>
        <w:ind w:left="1440"/>
      </w:pPr>
      <w:r>
        <w:rPr>
          <w:noProof/>
        </w:rPr>
        <w:drawing>
          <wp:inline distT="0" distB="0" distL="0" distR="0">
            <wp:extent cx="4690872" cy="2624328"/>
            <wp:effectExtent l="76200" t="38100" r="33655" b="100330"/>
            <wp:docPr id="14" name="Picture 14" descr="D:\Users\Jesse\Downloads\Solr\install-screenshots\jdk\solr-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Jesse\Downloads\Solr\install-screenshots\jdk\solr-w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872" cy="262432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0749FA" w:rsidRDefault="000749FA" w:rsidP="000749FA">
      <w:pPr>
        <w:pStyle w:val="ListParagraph"/>
        <w:numPr>
          <w:ilvl w:val="0"/>
          <w:numId w:val="11"/>
        </w:numPr>
        <w:spacing w:after="120"/>
        <w:ind w:left="1440"/>
      </w:pPr>
      <w:r>
        <w:t xml:space="preserve">Copy </w:t>
      </w:r>
      <w:r w:rsidRPr="000749FA">
        <w:rPr>
          <w:rStyle w:val="EnteredChar"/>
        </w:rPr>
        <w:t>[[</w:t>
      </w:r>
      <w:proofErr w:type="spellStart"/>
      <w:r w:rsidRPr="000749FA">
        <w:rPr>
          <w:rStyle w:val="EnteredChar"/>
        </w:rPr>
        <w:t>Solr</w:t>
      </w:r>
      <w:proofErr w:type="spellEnd"/>
      <w:r w:rsidRPr="000749FA">
        <w:rPr>
          <w:rStyle w:val="EnteredChar"/>
        </w:rPr>
        <w:t xml:space="preserve"> Archive Path]]\example\</w:t>
      </w:r>
      <w:proofErr w:type="spellStart"/>
      <w:r w:rsidRPr="000749FA">
        <w:rPr>
          <w:rStyle w:val="EnteredChar"/>
        </w:rPr>
        <w:t>solr</w:t>
      </w:r>
      <w:proofErr w:type="spellEnd"/>
      <w:r w:rsidRPr="000749FA">
        <w:rPr>
          <w:rStyle w:val="EnteredChar"/>
        </w:rPr>
        <w:t>\*</w:t>
      </w:r>
      <w:r>
        <w:t xml:space="preserve"> to </w:t>
      </w:r>
      <w:r w:rsidRPr="000749FA">
        <w:rPr>
          <w:rStyle w:val="EnteredChar"/>
        </w:rPr>
        <w:t>[[</w:t>
      </w:r>
      <w:proofErr w:type="spellStart"/>
      <w:r w:rsidRPr="000749FA">
        <w:rPr>
          <w:rStyle w:val="EnteredChar"/>
        </w:rPr>
        <w:t>Solr</w:t>
      </w:r>
      <w:proofErr w:type="spellEnd"/>
      <w:r w:rsidRPr="000749FA">
        <w:rPr>
          <w:rStyle w:val="EnteredChar"/>
        </w:rPr>
        <w:t xml:space="preserve"> Home Path]]</w:t>
      </w:r>
      <w:r w:rsidRPr="000749FA">
        <w:t>.</w:t>
      </w:r>
    </w:p>
    <w:p w:rsidR="000749FA" w:rsidRDefault="000749FA" w:rsidP="000749FA">
      <w:pPr>
        <w:ind w:left="1440"/>
      </w:pPr>
      <w:r>
        <w:rPr>
          <w:noProof/>
        </w:rPr>
        <w:drawing>
          <wp:inline distT="0" distB="0" distL="0" distR="0">
            <wp:extent cx="4764024" cy="2414016"/>
            <wp:effectExtent l="76200" t="38100" r="36830" b="100965"/>
            <wp:docPr id="22" name="Picture 22" descr="D:\Users\Jesse\Downloads\Solr\install-screenshots\solr\6--cop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Jesse\Downloads\Solr\install-screenshots\solr\6--copy-exampl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r="19872" b="47182"/>
                    <a:stretch/>
                  </pic:blipFill>
                  <pic:spPr bwMode="auto">
                    <a:xfrm>
                      <a:off x="0" y="0"/>
                      <a:ext cx="4764024" cy="241401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307CE" w:rsidRDefault="002307CE">
      <w:r>
        <w:br w:type="page"/>
      </w:r>
    </w:p>
    <w:p w:rsidR="000749FA" w:rsidRDefault="00A46D2E" w:rsidP="002307CE">
      <w:pPr>
        <w:pStyle w:val="ListParagraph"/>
        <w:numPr>
          <w:ilvl w:val="0"/>
          <w:numId w:val="11"/>
        </w:numPr>
        <w:spacing w:after="120"/>
        <w:ind w:left="1440"/>
      </w:pPr>
      <w:r>
        <w:lastRenderedPageBreak/>
        <w:t xml:space="preserve">Navigate to the Solr configuration path, located at </w:t>
      </w:r>
      <w:r>
        <w:rPr>
          <w:rStyle w:val="EnteredChar"/>
        </w:rPr>
        <w:t>[[Solr Home Path]]\conf</w:t>
      </w:r>
      <w:r w:rsidRPr="00A46D2E">
        <w:t xml:space="preserve">.  Open the file </w:t>
      </w:r>
      <w:r w:rsidR="000749FA" w:rsidRPr="000749FA">
        <w:rPr>
          <w:rStyle w:val="EnteredChar"/>
        </w:rPr>
        <w:t>solrconfig.xml</w:t>
      </w:r>
      <w:r w:rsidR="000749FA">
        <w:t xml:space="preserve"> in a text editor.  </w:t>
      </w:r>
      <w:r>
        <w:t>S</w:t>
      </w:r>
      <w:r w:rsidR="000749FA">
        <w:t xml:space="preserve">earch </w:t>
      </w:r>
      <w:proofErr w:type="gramStart"/>
      <w:r w:rsidR="000749FA">
        <w:t xml:space="preserve">for </w:t>
      </w:r>
      <w:r w:rsidR="000749FA" w:rsidRPr="000749FA">
        <w:rPr>
          <w:rStyle w:val="EnteredChar"/>
        </w:rPr>
        <w:t>..</w:t>
      </w:r>
      <w:proofErr w:type="gramEnd"/>
      <w:r w:rsidR="000749FA" w:rsidRPr="000749FA">
        <w:rPr>
          <w:rStyle w:val="EnteredChar"/>
        </w:rPr>
        <w:t>/../</w:t>
      </w:r>
      <w:proofErr w:type="spellStart"/>
      <w:r w:rsidR="000749FA" w:rsidRPr="000749FA">
        <w:rPr>
          <w:rStyle w:val="EnteredChar"/>
        </w:rPr>
        <w:t>contrib</w:t>
      </w:r>
      <w:proofErr w:type="spellEnd"/>
      <w:r w:rsidR="000749FA">
        <w:t xml:space="preserve">, replacing </w:t>
      </w:r>
      <w:proofErr w:type="gramStart"/>
      <w:r w:rsidR="000749FA">
        <w:t xml:space="preserve">with </w:t>
      </w:r>
      <w:r w:rsidR="000749FA" w:rsidRPr="000749FA">
        <w:rPr>
          <w:rStyle w:val="EnteredChar"/>
        </w:rPr>
        <w:t>..</w:t>
      </w:r>
      <w:proofErr w:type="gramEnd"/>
      <w:r w:rsidR="000749FA" w:rsidRPr="000749FA">
        <w:rPr>
          <w:rStyle w:val="EnteredChar"/>
        </w:rPr>
        <w:t>/contrib</w:t>
      </w:r>
      <w:r w:rsidR="000749FA">
        <w:t xml:space="preserve">.  </w:t>
      </w:r>
      <w:r>
        <w:t>S</w:t>
      </w:r>
      <w:r w:rsidR="000749FA">
        <w:t xml:space="preserve">earch </w:t>
      </w:r>
      <w:proofErr w:type="gramStart"/>
      <w:r w:rsidR="000749FA">
        <w:t xml:space="preserve">for </w:t>
      </w:r>
      <w:r w:rsidR="000749FA" w:rsidRPr="000749FA">
        <w:rPr>
          <w:rStyle w:val="EnteredChar"/>
        </w:rPr>
        <w:t>..</w:t>
      </w:r>
      <w:proofErr w:type="gramEnd"/>
      <w:r w:rsidR="000749FA" w:rsidRPr="000749FA">
        <w:rPr>
          <w:rStyle w:val="EnteredChar"/>
        </w:rPr>
        <w:t>/../</w:t>
      </w:r>
      <w:proofErr w:type="spellStart"/>
      <w:r w:rsidR="000749FA" w:rsidRPr="000749FA">
        <w:rPr>
          <w:rStyle w:val="EnteredChar"/>
        </w:rPr>
        <w:t>dist</w:t>
      </w:r>
      <w:proofErr w:type="spellEnd"/>
      <w:r w:rsidR="000749FA">
        <w:t xml:space="preserve">, replacing </w:t>
      </w:r>
      <w:proofErr w:type="gramStart"/>
      <w:r w:rsidR="000749FA">
        <w:t xml:space="preserve">with </w:t>
      </w:r>
      <w:r w:rsidR="000749FA" w:rsidRPr="000749FA">
        <w:rPr>
          <w:rStyle w:val="EnteredChar"/>
        </w:rPr>
        <w:t>..</w:t>
      </w:r>
      <w:proofErr w:type="gramEnd"/>
      <w:r w:rsidR="000749FA" w:rsidRPr="000749FA">
        <w:rPr>
          <w:rStyle w:val="EnteredChar"/>
        </w:rPr>
        <w:t>/dist</w:t>
      </w:r>
      <w:r w:rsidR="000749FA">
        <w:t>.  These paths should be clustered in</w:t>
      </w:r>
      <w:r>
        <w:t xml:space="preserve"> one area of the configuration, and the resulting paths should look similar to the snippet shown in the bottom right.</w:t>
      </w:r>
      <w:r w:rsidR="000749FA">
        <w:t xml:space="preserve"> </w:t>
      </w:r>
    </w:p>
    <w:p w:rsidR="000749FA" w:rsidRDefault="000749FA" w:rsidP="002307CE">
      <w:pPr>
        <w:ind w:left="1440"/>
      </w:pPr>
      <w:r>
        <w:rPr>
          <w:noProof/>
        </w:rPr>
        <w:drawing>
          <wp:inline distT="0" distB="0" distL="0" distR="0">
            <wp:extent cx="5559552" cy="3639312"/>
            <wp:effectExtent l="76200" t="38100" r="41275" b="94615"/>
            <wp:docPr id="24" name="Picture 24" descr="D:\Users\Jesse\Downloads\Solr\install-screenshots\solr\config-re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Jesse\Downloads\Solr\install-screenshots\solr\config-repla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9552" cy="3639312"/>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216BC8" w:rsidRDefault="00216BC8" w:rsidP="00216BC8">
      <w:pPr>
        <w:pStyle w:val="ListParagraph"/>
        <w:numPr>
          <w:ilvl w:val="0"/>
          <w:numId w:val="11"/>
        </w:numPr>
        <w:ind w:left="1440"/>
      </w:pPr>
      <w:r>
        <w:t>Restart the Tomcat service by locating the icon in the system tray, right-clicking it, and choosing</w:t>
      </w:r>
      <w:r w:rsidRPr="00A46D2E">
        <w:rPr>
          <w:rStyle w:val="EnteredChar"/>
        </w:rPr>
        <w:t xml:space="preserve"> </w:t>
      </w:r>
      <w:r w:rsidRPr="00216BC8">
        <w:rPr>
          <w:rStyle w:val="EnteredChar"/>
        </w:rPr>
        <w:t>Start Service</w:t>
      </w:r>
      <w:r>
        <w:t>.</w:t>
      </w:r>
    </w:p>
    <w:p w:rsidR="00216BC8" w:rsidRDefault="00216BC8" w:rsidP="00216BC8">
      <w:pPr>
        <w:ind w:left="1440"/>
      </w:pPr>
      <w:r>
        <w:rPr>
          <w:noProof/>
        </w:rPr>
        <w:drawing>
          <wp:inline distT="0" distB="0" distL="0" distR="0">
            <wp:extent cx="1563624" cy="1581912"/>
            <wp:effectExtent l="76200" t="38100" r="36830" b="94615"/>
            <wp:docPr id="25" name="Picture 25" descr="D:\Users\Jesse\Downloads\Solr\install-screenshots\solr\8--tomcat-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Jesse\Downloads\Solr\install-screenshots\solr\8--tomcat-st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3624" cy="1581912"/>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216BC8" w:rsidRDefault="00216BC8">
      <w:r>
        <w:br w:type="page"/>
      </w:r>
    </w:p>
    <w:p w:rsidR="00216BC8" w:rsidRDefault="00216BC8" w:rsidP="00216BC8">
      <w:pPr>
        <w:pStyle w:val="ListParagraph"/>
        <w:numPr>
          <w:ilvl w:val="0"/>
          <w:numId w:val="11"/>
        </w:numPr>
        <w:spacing w:after="120"/>
        <w:ind w:left="1440"/>
      </w:pPr>
      <w:r>
        <w:lastRenderedPageBreak/>
        <w:t>Solr</w:t>
      </w:r>
      <w:r w:rsidRPr="00216BC8">
        <w:t xml:space="preserve"> is now installed and configured.  The installation may be verified by opening a web browser and navigating to http://localhost:8080</w:t>
      </w:r>
      <w:r>
        <w:t>/solr/admin</w:t>
      </w:r>
      <w:r w:rsidRPr="00216BC8">
        <w:t>, if the default port was accepted</w:t>
      </w:r>
      <w:r>
        <w:t xml:space="preserve"> during Tomcat installation </w:t>
      </w:r>
      <w:r w:rsidRPr="00216BC8">
        <w:t>or substituting the HTTP/1.1 Connector Port chosen during</w:t>
      </w:r>
      <w:r>
        <w:t xml:space="preserve"> Tomcat</w:t>
      </w:r>
      <w:r w:rsidRPr="00216BC8">
        <w:t xml:space="preserve"> installation.  The default </w:t>
      </w:r>
      <w:r>
        <w:t>Solr administration</w:t>
      </w:r>
      <w:r w:rsidRPr="00216BC8">
        <w:t xml:space="preserve"> screen should be displayed.</w:t>
      </w:r>
    </w:p>
    <w:p w:rsidR="00216BC8" w:rsidRDefault="00216BC8" w:rsidP="00216BC8">
      <w:pPr>
        <w:ind w:left="1440"/>
      </w:pPr>
      <w:r>
        <w:rPr>
          <w:noProof/>
        </w:rPr>
        <w:drawing>
          <wp:inline distT="0" distB="0" distL="0" distR="0">
            <wp:extent cx="5394960" cy="2743200"/>
            <wp:effectExtent l="76200" t="38100" r="34290" b="95250"/>
            <wp:docPr id="26" name="Picture 26" descr="D:\Users\Jesse\Downloads\Solr\install-screenshots\solr\9--sol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Jesse\Downloads\Solr\install-screenshots\solr\9--solr-admi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0525"/>
                    <a:stretch/>
                  </pic:blipFill>
                  <pic:spPr bwMode="auto">
                    <a:xfrm>
                      <a:off x="0" y="0"/>
                      <a:ext cx="5394960" cy="2743200"/>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027FC" w:rsidRDefault="00C027FC" w:rsidP="00C027FC">
      <w:pPr>
        <w:pStyle w:val="Heading1"/>
      </w:pPr>
      <w:r>
        <w:t>Resources</w:t>
      </w:r>
    </w:p>
    <w:p w:rsidR="004331E2" w:rsidRDefault="004331E2" w:rsidP="004331E2">
      <w:pPr>
        <w:pStyle w:val="Subtitle"/>
        <w:numPr>
          <w:ilvl w:val="0"/>
          <w:numId w:val="0"/>
        </w:numPr>
        <w:spacing w:after="0"/>
        <w:ind w:left="720"/>
      </w:pPr>
      <w:r>
        <w:t>Solr</w:t>
      </w:r>
    </w:p>
    <w:p w:rsidR="004331E2" w:rsidRDefault="00E46C9C" w:rsidP="004331E2">
      <w:pPr>
        <w:pStyle w:val="ListParagraph"/>
        <w:numPr>
          <w:ilvl w:val="0"/>
          <w:numId w:val="6"/>
        </w:numPr>
        <w:ind w:left="1440"/>
      </w:pPr>
      <w:hyperlink r:id="rId32" w:history="1">
        <w:r w:rsidR="004331E2" w:rsidRPr="004331E2">
          <w:rPr>
            <w:rStyle w:val="Hyperlink"/>
          </w:rPr>
          <w:t>Home</w:t>
        </w:r>
      </w:hyperlink>
    </w:p>
    <w:p w:rsidR="004331E2" w:rsidRDefault="00E46C9C" w:rsidP="004331E2">
      <w:pPr>
        <w:pStyle w:val="ListParagraph"/>
        <w:numPr>
          <w:ilvl w:val="0"/>
          <w:numId w:val="6"/>
        </w:numPr>
        <w:ind w:left="1440"/>
      </w:pPr>
      <w:hyperlink r:id="rId33" w:history="1">
        <w:r w:rsidR="004331E2" w:rsidRPr="00A01C00">
          <w:rPr>
            <w:rStyle w:val="Hyperlink"/>
          </w:rPr>
          <w:t>Downloads</w:t>
        </w:r>
      </w:hyperlink>
    </w:p>
    <w:p w:rsidR="00A01C00" w:rsidRDefault="00E46C9C" w:rsidP="004331E2">
      <w:pPr>
        <w:pStyle w:val="ListParagraph"/>
        <w:numPr>
          <w:ilvl w:val="0"/>
          <w:numId w:val="6"/>
        </w:numPr>
        <w:ind w:left="1440"/>
      </w:pPr>
      <w:hyperlink r:id="rId34" w:history="1">
        <w:r w:rsidR="00A01C00" w:rsidRPr="00A01C00">
          <w:rPr>
            <w:rStyle w:val="Hyperlink"/>
          </w:rPr>
          <w:t>Installation FAQ</w:t>
        </w:r>
      </w:hyperlink>
    </w:p>
    <w:p w:rsidR="004331E2" w:rsidRDefault="00E46C9C" w:rsidP="004331E2">
      <w:pPr>
        <w:pStyle w:val="ListParagraph"/>
        <w:numPr>
          <w:ilvl w:val="0"/>
          <w:numId w:val="6"/>
        </w:numPr>
        <w:ind w:left="1440"/>
      </w:pPr>
      <w:hyperlink r:id="rId35" w:history="1">
        <w:r w:rsidR="004331E2" w:rsidRPr="00A01C00">
          <w:rPr>
            <w:rStyle w:val="Hyperlink"/>
          </w:rPr>
          <w:t>Tutorial</w:t>
        </w:r>
      </w:hyperlink>
    </w:p>
    <w:p w:rsidR="004331E2" w:rsidRDefault="00E46C9C" w:rsidP="004331E2">
      <w:pPr>
        <w:pStyle w:val="ListParagraph"/>
        <w:numPr>
          <w:ilvl w:val="0"/>
          <w:numId w:val="6"/>
        </w:numPr>
        <w:ind w:left="1440"/>
      </w:pPr>
      <w:hyperlink r:id="rId36" w:history="1">
        <w:r w:rsidR="004331E2" w:rsidRPr="00A01C00">
          <w:rPr>
            <w:rStyle w:val="Hyperlink"/>
          </w:rPr>
          <w:t>Wiki</w:t>
        </w:r>
      </w:hyperlink>
    </w:p>
    <w:p w:rsidR="009E60D9" w:rsidRPr="009E60D9" w:rsidRDefault="009E60D9" w:rsidP="009E60D9">
      <w:pPr>
        <w:pStyle w:val="Subtitle"/>
        <w:spacing w:after="0"/>
        <w:ind w:left="720"/>
      </w:pPr>
      <w:r>
        <w:t>Java</w:t>
      </w:r>
    </w:p>
    <w:p w:rsidR="009E60D9" w:rsidRDefault="00E46C9C" w:rsidP="004331E2">
      <w:pPr>
        <w:pStyle w:val="ListParagraph"/>
        <w:numPr>
          <w:ilvl w:val="0"/>
          <w:numId w:val="4"/>
        </w:numPr>
        <w:ind w:left="1440"/>
      </w:pPr>
      <w:hyperlink r:id="rId37" w:history="1">
        <w:r w:rsidR="009E60D9" w:rsidRPr="009E60D9">
          <w:rPr>
            <w:rStyle w:val="Hyperlink"/>
          </w:rPr>
          <w:t>Java Downloads</w:t>
        </w:r>
      </w:hyperlink>
    </w:p>
    <w:p w:rsidR="009E60D9" w:rsidRDefault="009E60D9" w:rsidP="009E60D9">
      <w:pPr>
        <w:pStyle w:val="Subtitle"/>
        <w:numPr>
          <w:ilvl w:val="0"/>
          <w:numId w:val="0"/>
        </w:numPr>
        <w:spacing w:after="0"/>
        <w:ind w:left="720"/>
      </w:pPr>
      <w:r>
        <w:t>Tomcat</w:t>
      </w:r>
    </w:p>
    <w:p w:rsidR="009E60D9" w:rsidRDefault="00E46C9C" w:rsidP="004331E2">
      <w:pPr>
        <w:pStyle w:val="ListParagraph"/>
        <w:numPr>
          <w:ilvl w:val="0"/>
          <w:numId w:val="4"/>
        </w:numPr>
        <w:ind w:left="1440"/>
      </w:pPr>
      <w:hyperlink r:id="rId38" w:history="1">
        <w:r w:rsidR="009E60D9" w:rsidRPr="004331E2">
          <w:rPr>
            <w:rStyle w:val="Hyperlink"/>
          </w:rPr>
          <w:t>Home</w:t>
        </w:r>
      </w:hyperlink>
    </w:p>
    <w:p w:rsidR="009E60D9" w:rsidRDefault="00E46C9C" w:rsidP="004331E2">
      <w:pPr>
        <w:pStyle w:val="ListParagraph"/>
        <w:numPr>
          <w:ilvl w:val="0"/>
          <w:numId w:val="4"/>
        </w:numPr>
        <w:ind w:left="1440"/>
      </w:pPr>
      <w:hyperlink r:id="rId39" w:history="1">
        <w:r w:rsidR="009E60D9" w:rsidRPr="004331E2">
          <w:rPr>
            <w:rStyle w:val="Hyperlink"/>
          </w:rPr>
          <w:t>Documentation</w:t>
        </w:r>
      </w:hyperlink>
    </w:p>
    <w:p w:rsidR="009E60D9" w:rsidRDefault="00E46C9C" w:rsidP="004331E2">
      <w:pPr>
        <w:pStyle w:val="ListParagraph"/>
        <w:numPr>
          <w:ilvl w:val="0"/>
          <w:numId w:val="4"/>
        </w:numPr>
        <w:ind w:left="1440"/>
      </w:pPr>
      <w:hyperlink r:id="rId40" w:history="1">
        <w:r w:rsidR="009E60D9" w:rsidRPr="004331E2">
          <w:rPr>
            <w:rStyle w:val="Hyperlink"/>
          </w:rPr>
          <w:t>FAQ</w:t>
        </w:r>
      </w:hyperlink>
    </w:p>
    <w:p w:rsidR="009E60D9" w:rsidRDefault="00E46C9C" w:rsidP="004331E2">
      <w:pPr>
        <w:pStyle w:val="ListParagraph"/>
        <w:numPr>
          <w:ilvl w:val="0"/>
          <w:numId w:val="4"/>
        </w:numPr>
        <w:ind w:left="1440"/>
      </w:pPr>
      <w:hyperlink r:id="rId41" w:history="1">
        <w:r w:rsidR="009E60D9" w:rsidRPr="004331E2">
          <w:rPr>
            <w:rStyle w:val="Hyperlink"/>
          </w:rPr>
          <w:t>Common Windows Questions</w:t>
        </w:r>
      </w:hyperlink>
    </w:p>
    <w:p w:rsidR="004331E2" w:rsidRPr="009E60D9" w:rsidRDefault="004331E2" w:rsidP="004331E2">
      <w:pPr>
        <w:ind w:left="720"/>
      </w:pPr>
    </w:p>
    <w:sectPr w:rsidR="004331E2" w:rsidRPr="009E60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B5D97"/>
    <w:multiLevelType w:val="hybridMultilevel"/>
    <w:tmpl w:val="8842F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5712867"/>
    <w:multiLevelType w:val="hybridMultilevel"/>
    <w:tmpl w:val="7A466B36"/>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nsid w:val="32633C33"/>
    <w:multiLevelType w:val="hybridMultilevel"/>
    <w:tmpl w:val="6CE87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5606DCE"/>
    <w:multiLevelType w:val="hybridMultilevel"/>
    <w:tmpl w:val="45BCC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EA3B49"/>
    <w:multiLevelType w:val="hybridMultilevel"/>
    <w:tmpl w:val="A8F07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AA2004"/>
    <w:multiLevelType w:val="hybridMultilevel"/>
    <w:tmpl w:val="030AFF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1E05D36"/>
    <w:multiLevelType w:val="hybridMultilevel"/>
    <w:tmpl w:val="6A6053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59D92C63"/>
    <w:multiLevelType w:val="hybridMultilevel"/>
    <w:tmpl w:val="176292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CBB0BEF"/>
    <w:multiLevelType w:val="hybridMultilevel"/>
    <w:tmpl w:val="B9823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B15696"/>
    <w:multiLevelType w:val="hybridMultilevel"/>
    <w:tmpl w:val="DF1CB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A38076C"/>
    <w:multiLevelType w:val="hybridMultilevel"/>
    <w:tmpl w:val="D7CC6D26"/>
    <w:lvl w:ilvl="0" w:tplc="A3AEEC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
  </w:num>
  <w:num w:numId="3">
    <w:abstractNumId w:val="0"/>
  </w:num>
  <w:num w:numId="4">
    <w:abstractNumId w:val="7"/>
  </w:num>
  <w:num w:numId="5">
    <w:abstractNumId w:val="9"/>
  </w:num>
  <w:num w:numId="6">
    <w:abstractNumId w:val="6"/>
  </w:num>
  <w:num w:numId="7">
    <w:abstractNumId w:val="4"/>
  </w:num>
  <w:num w:numId="8">
    <w:abstractNumId w:val="1"/>
  </w:num>
  <w:num w:numId="9">
    <w:abstractNumId w:val="5"/>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1B"/>
    <w:rsid w:val="000078E6"/>
    <w:rsid w:val="000473E8"/>
    <w:rsid w:val="00072315"/>
    <w:rsid w:val="000749FA"/>
    <w:rsid w:val="000A000F"/>
    <w:rsid w:val="000A371B"/>
    <w:rsid w:val="000E0297"/>
    <w:rsid w:val="001664D1"/>
    <w:rsid w:val="001C28F4"/>
    <w:rsid w:val="001D1636"/>
    <w:rsid w:val="00214B71"/>
    <w:rsid w:val="00216BC8"/>
    <w:rsid w:val="002307CE"/>
    <w:rsid w:val="00241F28"/>
    <w:rsid w:val="002560A9"/>
    <w:rsid w:val="002624AE"/>
    <w:rsid w:val="00277E31"/>
    <w:rsid w:val="002B7D46"/>
    <w:rsid w:val="003138A7"/>
    <w:rsid w:val="00374028"/>
    <w:rsid w:val="0038469F"/>
    <w:rsid w:val="003D1588"/>
    <w:rsid w:val="003D293F"/>
    <w:rsid w:val="003F13BB"/>
    <w:rsid w:val="00403280"/>
    <w:rsid w:val="004331E2"/>
    <w:rsid w:val="00480D92"/>
    <w:rsid w:val="0052204A"/>
    <w:rsid w:val="00573536"/>
    <w:rsid w:val="005B46CA"/>
    <w:rsid w:val="005D779A"/>
    <w:rsid w:val="006254F2"/>
    <w:rsid w:val="00635090"/>
    <w:rsid w:val="006679DC"/>
    <w:rsid w:val="00675C2B"/>
    <w:rsid w:val="006B1356"/>
    <w:rsid w:val="00730847"/>
    <w:rsid w:val="007D4A4F"/>
    <w:rsid w:val="007F14E6"/>
    <w:rsid w:val="00826728"/>
    <w:rsid w:val="00853038"/>
    <w:rsid w:val="00866D6F"/>
    <w:rsid w:val="00881D00"/>
    <w:rsid w:val="008E43EF"/>
    <w:rsid w:val="008F5CF9"/>
    <w:rsid w:val="009057B7"/>
    <w:rsid w:val="009E60D9"/>
    <w:rsid w:val="00A01C00"/>
    <w:rsid w:val="00A04781"/>
    <w:rsid w:val="00A46D2E"/>
    <w:rsid w:val="00A9183F"/>
    <w:rsid w:val="00A96BA1"/>
    <w:rsid w:val="00A9728D"/>
    <w:rsid w:val="00AD5906"/>
    <w:rsid w:val="00B34948"/>
    <w:rsid w:val="00B351E0"/>
    <w:rsid w:val="00BC7734"/>
    <w:rsid w:val="00BE09D1"/>
    <w:rsid w:val="00C027FC"/>
    <w:rsid w:val="00C61748"/>
    <w:rsid w:val="00CD25FF"/>
    <w:rsid w:val="00D20822"/>
    <w:rsid w:val="00D42878"/>
    <w:rsid w:val="00D820EE"/>
    <w:rsid w:val="00DC5BB7"/>
    <w:rsid w:val="00DE247E"/>
    <w:rsid w:val="00E02609"/>
    <w:rsid w:val="00E46C9C"/>
    <w:rsid w:val="00E85AD0"/>
    <w:rsid w:val="00EC1DD5"/>
    <w:rsid w:val="00F348E6"/>
    <w:rsid w:val="00F96EDE"/>
    <w:rsid w:val="00FB20F6"/>
    <w:rsid w:val="00FF6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A625A1-345C-4E35-9CE8-7752C21CE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60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00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1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A37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37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473E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73E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link w:val="ListParagraphChar"/>
    <w:uiPriority w:val="34"/>
    <w:qFormat/>
    <w:rsid w:val="00E02609"/>
    <w:pPr>
      <w:ind w:left="720"/>
      <w:contextualSpacing/>
    </w:pPr>
  </w:style>
  <w:style w:type="paragraph" w:customStyle="1" w:styleId="Entered">
    <w:name w:val="Entered"/>
    <w:basedOn w:val="Normal"/>
    <w:link w:val="EnteredChar"/>
    <w:qFormat/>
    <w:rsid w:val="00E85AD0"/>
    <w:rPr>
      <w:rFonts w:ascii="Consolas" w:hAnsi="Consolas" w:cs="Consolas"/>
      <w:b/>
      <w:color w:val="C0504D" w:themeColor="accent2"/>
      <w:sz w:val="20"/>
      <w:szCs w:val="20"/>
    </w:rPr>
  </w:style>
  <w:style w:type="character" w:customStyle="1" w:styleId="ListParagraphChar">
    <w:name w:val="List Paragraph Char"/>
    <w:basedOn w:val="DefaultParagraphFont"/>
    <w:link w:val="ListParagraph"/>
    <w:uiPriority w:val="34"/>
    <w:rsid w:val="00E85AD0"/>
  </w:style>
  <w:style w:type="character" w:customStyle="1" w:styleId="EnteredChar">
    <w:name w:val="Entered Char"/>
    <w:basedOn w:val="ListParagraphChar"/>
    <w:link w:val="Entered"/>
    <w:rsid w:val="00E85AD0"/>
    <w:rPr>
      <w:rFonts w:ascii="Consolas" w:hAnsi="Consolas" w:cs="Consolas"/>
      <w:b/>
      <w:color w:val="C0504D" w:themeColor="accent2"/>
      <w:sz w:val="20"/>
      <w:szCs w:val="20"/>
    </w:rPr>
  </w:style>
  <w:style w:type="character" w:styleId="Hyperlink">
    <w:name w:val="Hyperlink"/>
    <w:basedOn w:val="DefaultParagraphFont"/>
    <w:uiPriority w:val="99"/>
    <w:unhideWhenUsed/>
    <w:rsid w:val="009E60D9"/>
    <w:rPr>
      <w:color w:val="0000FF" w:themeColor="hyperlink"/>
      <w:u w:val="single"/>
    </w:rPr>
  </w:style>
  <w:style w:type="character" w:customStyle="1" w:styleId="Heading2Char">
    <w:name w:val="Heading 2 Char"/>
    <w:basedOn w:val="DefaultParagraphFont"/>
    <w:link w:val="Heading2"/>
    <w:uiPriority w:val="9"/>
    <w:rsid w:val="009E60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000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77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7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tomcat.apache.org/tomcat-7.0-doc/index.html" TargetMode="External"/><Relationship Id="rId21" Type="http://schemas.openxmlformats.org/officeDocument/2006/relationships/image" Target="media/image17.png"/><Relationship Id="rId34" Type="http://schemas.openxmlformats.org/officeDocument/2006/relationships/hyperlink" Target="http://wiki.apache.org/solr/SolrInstall"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hyperlink" Target="http://wiki.apache.org/tomcat/FAQ/Window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lucene.apache.org/solr/" TargetMode="External"/><Relationship Id="rId37" Type="http://schemas.openxmlformats.org/officeDocument/2006/relationships/hyperlink" Target="http://www.oracle.com/technetwork/java/javase/downloads/index.html" TargetMode="External"/><Relationship Id="rId40" Type="http://schemas.openxmlformats.org/officeDocument/2006/relationships/hyperlink" Target="http://wiki.apache.org/tomcat/FAQ"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iki.apache.org/solr/FrontPag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0"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lucene.apache.org/solr/tutorial.html"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apache.mirrors.pair.com/lucene/solr/" TargetMode="External"/><Relationship Id="rId38" Type="http://schemas.openxmlformats.org/officeDocument/2006/relationships/hyperlink" Target="http://tomcat.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Squire</dc:creator>
  <cp:lastModifiedBy>Jesse Squire</cp:lastModifiedBy>
  <cp:revision>2</cp:revision>
  <dcterms:created xsi:type="dcterms:W3CDTF">2015-02-22T23:13:00Z</dcterms:created>
  <dcterms:modified xsi:type="dcterms:W3CDTF">2015-02-22T23:13:00Z</dcterms:modified>
</cp:coreProperties>
</file>