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2E16" w14:textId="77777777" w:rsidR="005C15C3" w:rsidRPr="0072467E" w:rsidRDefault="005C15C3" w:rsidP="005C15C3">
      <w:pPr>
        <w:spacing w:before="120" w:after="144" w:line="240" w:lineRule="auto"/>
        <w:jc w:val="center"/>
        <w:rPr>
          <w:rFonts w:ascii="Nunito" w:eastAsia="Times New Roman" w:hAnsi="Nunito" w:cs="Times New Roman"/>
          <w:b/>
          <w:bCs/>
          <w:color w:val="000000"/>
          <w:sz w:val="44"/>
          <w:szCs w:val="44"/>
          <w:lang w:eastAsia="en-IN"/>
        </w:rPr>
      </w:pPr>
      <w:r w:rsidRPr="0072467E">
        <w:rPr>
          <w:rFonts w:ascii="Arial" w:hAnsi="Arial" w:cs="Arial"/>
          <w:b/>
          <w:bCs/>
          <w:color w:val="202124"/>
          <w:sz w:val="44"/>
          <w:szCs w:val="44"/>
          <w:shd w:val="clear" w:color="auto" w:fill="FFFFFF"/>
        </w:rPr>
        <w:t>Kubernetes:</w:t>
      </w:r>
    </w:p>
    <w:p w14:paraId="43F6EB91" w14:textId="77777777" w:rsidR="005C15C3" w:rsidRPr="0072467E" w:rsidRDefault="005C15C3" w:rsidP="005C15C3">
      <w:pPr>
        <w:spacing w:before="120" w:after="144" w:line="240" w:lineRule="auto"/>
        <w:jc w:val="both"/>
        <w:rPr>
          <w:rFonts w:ascii="Nunito" w:eastAsia="Times New Roman" w:hAnsi="Nunito" w:cs="Times New Roman"/>
          <w:color w:val="000000"/>
          <w:sz w:val="24"/>
          <w:szCs w:val="24"/>
          <w:lang w:eastAsia="en-IN"/>
        </w:rPr>
      </w:pPr>
      <w:r w:rsidRPr="0072467E">
        <w:rPr>
          <w:rFonts w:ascii="Nunito" w:eastAsia="Times New Roman" w:hAnsi="Nunito" w:cs="Times New Roman"/>
          <w:b/>
          <w:bCs/>
          <w:color w:val="000000"/>
          <w:sz w:val="24"/>
          <w:szCs w:val="24"/>
          <w:lang w:eastAsia="en-IN"/>
        </w:rPr>
        <w:t>Kubernetes</w:t>
      </w:r>
      <w:r w:rsidRPr="0072467E">
        <w:rPr>
          <w:rFonts w:ascii="Nunito" w:eastAsia="Times New Roman" w:hAnsi="Nunito" w:cs="Times New Roman"/>
          <w:color w:val="000000"/>
          <w:sz w:val="24"/>
          <w:szCs w:val="24"/>
          <w:lang w:eastAsia="en-IN"/>
        </w:rPr>
        <w:t xml:space="preserve"> in an </w:t>
      </w:r>
      <w:proofErr w:type="gramStart"/>
      <w:r w:rsidRPr="0072467E">
        <w:rPr>
          <w:rFonts w:ascii="Nunito" w:eastAsia="Times New Roman" w:hAnsi="Nunito" w:cs="Times New Roman"/>
          <w:color w:val="000000"/>
          <w:sz w:val="24"/>
          <w:szCs w:val="24"/>
          <w:lang w:eastAsia="en-IN"/>
        </w:rPr>
        <w:t>open source</w:t>
      </w:r>
      <w:proofErr w:type="gramEnd"/>
      <w:r w:rsidRPr="0072467E">
        <w:rPr>
          <w:rFonts w:ascii="Nunito" w:eastAsia="Times New Roman" w:hAnsi="Nunito" w:cs="Times New Roman"/>
          <w:color w:val="000000"/>
          <w:sz w:val="24"/>
          <w:szCs w:val="24"/>
          <w:lang w:eastAsia="en-IN"/>
        </w:rPr>
        <w:t xml:space="preserve"> container management tool hosted by Cloud Native Computing Foundation (CNCF). This is also known as the enhanced version of Borg which was developed at Google to manage both long running processes and batch jobs, which was earlier handled by separate systems.</w:t>
      </w:r>
    </w:p>
    <w:p w14:paraId="72B7F0E4" w14:textId="77777777" w:rsidR="005C15C3" w:rsidRPr="0072467E" w:rsidRDefault="005C15C3" w:rsidP="005C15C3">
      <w:pPr>
        <w:spacing w:before="120" w:after="144" w:line="240" w:lineRule="auto"/>
        <w:jc w:val="both"/>
        <w:rPr>
          <w:rFonts w:ascii="Nunito" w:eastAsia="Times New Roman" w:hAnsi="Nunito" w:cs="Times New Roman"/>
          <w:color w:val="000000"/>
          <w:sz w:val="24"/>
          <w:szCs w:val="24"/>
          <w:lang w:eastAsia="en-IN"/>
        </w:rPr>
      </w:pPr>
      <w:r w:rsidRPr="0072467E">
        <w:rPr>
          <w:rFonts w:ascii="Nunito" w:eastAsia="Times New Roman" w:hAnsi="Nunito" w:cs="Times New Roman"/>
          <w:color w:val="000000"/>
          <w:sz w:val="24"/>
          <w:szCs w:val="24"/>
          <w:lang w:eastAsia="en-IN"/>
        </w:rPr>
        <w:t xml:space="preserve">Kubernetes comes with a capability of automating deployment, scaling of application, and operations of application containers across clusters. It </w:t>
      </w:r>
      <w:proofErr w:type="gramStart"/>
      <w:r w:rsidRPr="0072467E">
        <w:rPr>
          <w:rFonts w:ascii="Nunito" w:eastAsia="Times New Roman" w:hAnsi="Nunito" w:cs="Times New Roman"/>
          <w:color w:val="000000"/>
          <w:sz w:val="24"/>
          <w:szCs w:val="24"/>
          <w:lang w:eastAsia="en-IN"/>
        </w:rPr>
        <w:t>is capable of creating</w:t>
      </w:r>
      <w:proofErr w:type="gramEnd"/>
      <w:r w:rsidRPr="0072467E">
        <w:rPr>
          <w:rFonts w:ascii="Nunito" w:eastAsia="Times New Roman" w:hAnsi="Nunito" w:cs="Times New Roman"/>
          <w:color w:val="000000"/>
          <w:sz w:val="24"/>
          <w:szCs w:val="24"/>
          <w:lang w:eastAsia="en-IN"/>
        </w:rPr>
        <w:t xml:space="preserve"> container centric infrastructure.</w:t>
      </w:r>
    </w:p>
    <w:p w14:paraId="15A14527" w14:textId="77777777" w:rsidR="005C15C3" w:rsidRDefault="005C15C3" w:rsidP="005C15C3">
      <w:pPr>
        <w:spacing w:before="120" w:after="144" w:line="240" w:lineRule="auto"/>
        <w:jc w:val="both"/>
        <w:rPr>
          <w:rFonts w:ascii="Nunito" w:eastAsia="Times New Roman" w:hAnsi="Nunito" w:cs="Times New Roman"/>
          <w:color w:val="000000"/>
          <w:sz w:val="24"/>
          <w:szCs w:val="24"/>
          <w:lang w:eastAsia="en-IN"/>
        </w:rPr>
      </w:pPr>
    </w:p>
    <w:p w14:paraId="66E6B96A" w14:textId="77777777" w:rsidR="005C15C3" w:rsidRDefault="005C15C3" w:rsidP="005C15C3">
      <w:pPr>
        <w:pStyle w:val="Heading2"/>
        <w:rPr>
          <w:rFonts w:ascii="Heebo" w:hAnsi="Heebo" w:cs="Heebo"/>
          <w:b w:val="0"/>
          <w:bCs w:val="0"/>
          <w:color w:val="000000"/>
          <w:sz w:val="35"/>
          <w:szCs w:val="35"/>
        </w:rPr>
      </w:pPr>
      <w:r>
        <w:rPr>
          <w:rFonts w:ascii="Heebo" w:hAnsi="Heebo" w:cs="Heebo" w:hint="cs"/>
          <w:b w:val="0"/>
          <w:bCs w:val="0"/>
          <w:color w:val="000000"/>
          <w:sz w:val="35"/>
          <w:szCs w:val="35"/>
        </w:rPr>
        <w:t>Kubernetes - Cluster Architecture</w:t>
      </w:r>
    </w:p>
    <w:p w14:paraId="3C6405F4" w14:textId="77777777" w:rsidR="005C15C3" w:rsidRDefault="005C15C3" w:rsidP="005C15C3">
      <w:pPr>
        <w:pStyle w:val="NormalWeb"/>
        <w:spacing w:before="120" w:beforeAutospacing="0" w:after="144" w:afterAutospacing="0"/>
        <w:jc w:val="both"/>
        <w:rPr>
          <w:rFonts w:ascii="Nunito" w:hAnsi="Nunito"/>
          <w:color w:val="000000"/>
        </w:rPr>
      </w:pPr>
      <w:r>
        <w:rPr>
          <w:rFonts w:ascii="Nunito" w:hAnsi="Nunito"/>
          <w:color w:val="000000"/>
        </w:rPr>
        <w:t>As seen in the following diagram, Kubernetes follows client-server architecture. Wherein, we have master installed on one machine and the node on separate Linux machines.</w:t>
      </w:r>
    </w:p>
    <w:p w14:paraId="64453170" w14:textId="77777777" w:rsidR="005C15C3" w:rsidRDefault="005C15C3" w:rsidP="005C15C3">
      <w:pPr>
        <w:spacing w:before="120" w:after="144" w:line="240" w:lineRule="auto"/>
        <w:jc w:val="both"/>
        <w:rPr>
          <w:rFonts w:ascii="Nunito" w:eastAsia="Times New Roman" w:hAnsi="Nunito" w:cs="Times New Roman"/>
          <w:color w:val="000000"/>
          <w:sz w:val="24"/>
          <w:szCs w:val="24"/>
          <w:lang w:eastAsia="en-IN"/>
        </w:rPr>
      </w:pPr>
      <w:r>
        <w:rPr>
          <w:noProof/>
        </w:rPr>
        <w:drawing>
          <wp:inline distT="0" distB="0" distL="0" distR="0" wp14:anchorId="1989F761" wp14:editId="5CE41635">
            <wp:extent cx="5716270" cy="2801620"/>
            <wp:effectExtent l="0" t="0" r="0" b="0"/>
            <wp:docPr id="1" name="Picture 1" descr="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270" cy="2801620"/>
                    </a:xfrm>
                    <a:prstGeom prst="rect">
                      <a:avLst/>
                    </a:prstGeom>
                    <a:noFill/>
                    <a:ln>
                      <a:noFill/>
                    </a:ln>
                  </pic:spPr>
                </pic:pic>
              </a:graphicData>
            </a:graphic>
          </wp:inline>
        </w:drawing>
      </w:r>
    </w:p>
    <w:p w14:paraId="4D8680AF" w14:textId="77777777" w:rsidR="005C15C3" w:rsidRDefault="005C15C3" w:rsidP="005C15C3">
      <w:pPr>
        <w:spacing w:before="120" w:after="144" w:line="240" w:lineRule="auto"/>
        <w:jc w:val="both"/>
        <w:rPr>
          <w:rFonts w:ascii="Nunito" w:eastAsia="Times New Roman" w:hAnsi="Nunito" w:cs="Times New Roman"/>
          <w:color w:val="000000"/>
          <w:sz w:val="24"/>
          <w:szCs w:val="24"/>
          <w:lang w:eastAsia="en-IN"/>
        </w:rPr>
      </w:pPr>
    </w:p>
    <w:p w14:paraId="3C03A21A" w14:textId="77777777" w:rsidR="005C15C3" w:rsidRDefault="005C15C3" w:rsidP="005C15C3">
      <w:pPr>
        <w:pStyle w:val="Heading2"/>
        <w:rPr>
          <w:rFonts w:ascii="Heebo" w:hAnsi="Heebo" w:cs="Heebo"/>
          <w:b w:val="0"/>
          <w:bCs w:val="0"/>
          <w:color w:val="000000"/>
          <w:sz w:val="35"/>
          <w:szCs w:val="35"/>
        </w:rPr>
      </w:pPr>
      <w:r>
        <w:rPr>
          <w:rFonts w:ascii="Heebo" w:hAnsi="Heebo" w:cs="Heebo" w:hint="cs"/>
          <w:b w:val="0"/>
          <w:bCs w:val="0"/>
          <w:color w:val="000000"/>
          <w:sz w:val="35"/>
          <w:szCs w:val="35"/>
        </w:rPr>
        <w:t>Kubernetes - Master Machine Components</w:t>
      </w:r>
    </w:p>
    <w:p w14:paraId="726E81D4" w14:textId="77777777" w:rsidR="005C15C3" w:rsidRDefault="005C15C3" w:rsidP="005C15C3">
      <w:pPr>
        <w:spacing w:before="120" w:after="144" w:line="240" w:lineRule="auto"/>
        <w:jc w:val="both"/>
        <w:rPr>
          <w:rFonts w:ascii="Nunito" w:eastAsia="Times New Roman" w:hAnsi="Nunito" w:cs="Times New Roman"/>
          <w:color w:val="000000"/>
          <w:sz w:val="24"/>
          <w:szCs w:val="24"/>
          <w:lang w:eastAsia="en-IN"/>
        </w:rPr>
      </w:pPr>
    </w:p>
    <w:p w14:paraId="14779FAC" w14:textId="77777777" w:rsidR="005C15C3" w:rsidRDefault="005C15C3" w:rsidP="005C15C3">
      <w:pPr>
        <w:pStyle w:val="Heading3"/>
        <w:spacing w:before="0"/>
        <w:rPr>
          <w:rFonts w:ascii="Heebo" w:hAnsi="Heebo" w:cs="Heebo"/>
          <w:sz w:val="30"/>
          <w:szCs w:val="30"/>
        </w:rPr>
      </w:pPr>
      <w:proofErr w:type="spellStart"/>
      <w:r>
        <w:rPr>
          <w:rFonts w:ascii="Heebo" w:hAnsi="Heebo" w:cs="Heebo" w:hint="cs"/>
          <w:b/>
          <w:bCs/>
          <w:sz w:val="30"/>
          <w:szCs w:val="30"/>
        </w:rPr>
        <w:t>etcd</w:t>
      </w:r>
      <w:proofErr w:type="spellEnd"/>
    </w:p>
    <w:p w14:paraId="4C35547D" w14:textId="77777777" w:rsidR="005C15C3" w:rsidRDefault="005C15C3" w:rsidP="005C15C3">
      <w:pPr>
        <w:pStyle w:val="NormalWeb"/>
        <w:spacing w:before="120" w:beforeAutospacing="0" w:after="144" w:afterAutospacing="0"/>
        <w:jc w:val="both"/>
        <w:rPr>
          <w:rFonts w:ascii="Nunito" w:hAnsi="Nunito"/>
          <w:color w:val="000000"/>
        </w:rPr>
      </w:pPr>
      <w:r>
        <w:rPr>
          <w:rFonts w:ascii="Nunito" w:hAnsi="Nunito"/>
          <w:color w:val="000000"/>
        </w:rPr>
        <w:t>It stores the configuration information which can be used by each of the nodes in the cluster.</w:t>
      </w:r>
    </w:p>
    <w:p w14:paraId="34F7126F" w14:textId="77777777" w:rsidR="005C15C3" w:rsidRDefault="005C15C3" w:rsidP="005C15C3">
      <w:pPr>
        <w:pStyle w:val="Heading3"/>
        <w:spacing w:before="0"/>
        <w:rPr>
          <w:rFonts w:ascii="Heebo" w:hAnsi="Heebo" w:cs="Heebo"/>
          <w:sz w:val="30"/>
          <w:szCs w:val="30"/>
        </w:rPr>
      </w:pPr>
      <w:r>
        <w:rPr>
          <w:rFonts w:ascii="Heebo" w:hAnsi="Heebo" w:cs="Heebo" w:hint="cs"/>
          <w:b/>
          <w:bCs/>
          <w:sz w:val="30"/>
          <w:szCs w:val="30"/>
        </w:rPr>
        <w:lastRenderedPageBreak/>
        <w:t>API Server</w:t>
      </w:r>
    </w:p>
    <w:p w14:paraId="058AE9B2" w14:textId="77777777" w:rsidR="005C15C3" w:rsidRDefault="005C15C3" w:rsidP="005C15C3">
      <w:pPr>
        <w:pStyle w:val="NormalWeb"/>
        <w:spacing w:before="120" w:beforeAutospacing="0" w:after="144" w:afterAutospacing="0"/>
        <w:jc w:val="both"/>
        <w:rPr>
          <w:rFonts w:ascii="Nunito" w:hAnsi="Nunito"/>
          <w:color w:val="000000"/>
        </w:rPr>
      </w:pPr>
      <w:r>
        <w:rPr>
          <w:rFonts w:ascii="Nunito" w:hAnsi="Nunito"/>
          <w:color w:val="000000"/>
        </w:rPr>
        <w:t>Kubernetes is an API server which provides all the operation on cluster using the API. API server implements an interface, which means different tools and libraries can readily communicate with it.</w:t>
      </w:r>
    </w:p>
    <w:p w14:paraId="3D33FC13" w14:textId="77777777" w:rsidR="005C15C3" w:rsidRDefault="005C15C3" w:rsidP="005C15C3">
      <w:pPr>
        <w:pStyle w:val="Heading3"/>
        <w:spacing w:before="0"/>
        <w:rPr>
          <w:rFonts w:ascii="Heebo" w:hAnsi="Heebo" w:cs="Heebo"/>
          <w:sz w:val="30"/>
          <w:szCs w:val="30"/>
        </w:rPr>
      </w:pPr>
      <w:r>
        <w:rPr>
          <w:rFonts w:ascii="Heebo" w:hAnsi="Heebo" w:cs="Heebo" w:hint="cs"/>
          <w:b/>
          <w:bCs/>
          <w:sz w:val="30"/>
          <w:szCs w:val="30"/>
        </w:rPr>
        <w:t>Controller Manager</w:t>
      </w:r>
    </w:p>
    <w:p w14:paraId="0E5A3767" w14:textId="77777777" w:rsidR="005C15C3" w:rsidRDefault="005C15C3" w:rsidP="005C15C3">
      <w:pPr>
        <w:pStyle w:val="NormalWeb"/>
        <w:spacing w:before="120" w:beforeAutospacing="0" w:after="144" w:afterAutospacing="0"/>
        <w:jc w:val="both"/>
        <w:rPr>
          <w:rFonts w:ascii="Nunito" w:hAnsi="Nunito"/>
          <w:color w:val="000000"/>
        </w:rPr>
      </w:pPr>
      <w:r>
        <w:rPr>
          <w:rFonts w:ascii="Nunito" w:hAnsi="Nunito"/>
          <w:color w:val="000000"/>
        </w:rPr>
        <w:t>This component is responsible for most of the collectors that regulates the state of cluster and performs a task. In general, it can be considered as a daemon which runs in nonterminating loop and is responsible for collecting and sending information to API server.</w:t>
      </w:r>
    </w:p>
    <w:p w14:paraId="360C1D5F" w14:textId="77777777" w:rsidR="005C15C3" w:rsidRDefault="005C15C3" w:rsidP="005C15C3">
      <w:pPr>
        <w:pStyle w:val="Heading3"/>
        <w:spacing w:before="0"/>
        <w:rPr>
          <w:rFonts w:ascii="Heebo" w:hAnsi="Heebo" w:cs="Heebo"/>
          <w:sz w:val="30"/>
          <w:szCs w:val="30"/>
        </w:rPr>
      </w:pPr>
      <w:r>
        <w:rPr>
          <w:rFonts w:ascii="Heebo" w:hAnsi="Heebo" w:cs="Heebo" w:hint="cs"/>
          <w:b/>
          <w:bCs/>
          <w:sz w:val="30"/>
          <w:szCs w:val="30"/>
        </w:rPr>
        <w:t>Scheduler</w:t>
      </w:r>
    </w:p>
    <w:p w14:paraId="09CF8CC6" w14:textId="77777777" w:rsidR="005C15C3" w:rsidRDefault="005C15C3" w:rsidP="005C15C3">
      <w:pPr>
        <w:pStyle w:val="NormalWeb"/>
        <w:spacing w:before="120" w:beforeAutospacing="0" w:after="144" w:afterAutospacing="0"/>
        <w:jc w:val="both"/>
        <w:rPr>
          <w:rFonts w:ascii="Nunito" w:hAnsi="Nunito"/>
          <w:color w:val="000000"/>
        </w:rPr>
      </w:pPr>
      <w:r>
        <w:rPr>
          <w:rFonts w:ascii="Nunito" w:hAnsi="Nunito"/>
          <w:color w:val="000000"/>
        </w:rPr>
        <w:t>This is one of the key components of Kubernetes master. It is a service in master responsible for distributing the workload.</w:t>
      </w:r>
    </w:p>
    <w:p w14:paraId="7A583170" w14:textId="77777777" w:rsidR="005C15C3" w:rsidRDefault="005C15C3" w:rsidP="005C15C3">
      <w:pPr>
        <w:pStyle w:val="Heading2"/>
        <w:rPr>
          <w:rFonts w:ascii="Heebo" w:hAnsi="Heebo" w:cs="Heebo"/>
          <w:b w:val="0"/>
          <w:bCs w:val="0"/>
          <w:color w:val="000000"/>
          <w:sz w:val="35"/>
          <w:szCs w:val="35"/>
        </w:rPr>
      </w:pPr>
      <w:r>
        <w:rPr>
          <w:rFonts w:ascii="Heebo" w:hAnsi="Heebo" w:cs="Heebo" w:hint="cs"/>
          <w:b w:val="0"/>
          <w:bCs w:val="0"/>
          <w:color w:val="000000"/>
          <w:sz w:val="35"/>
          <w:szCs w:val="35"/>
        </w:rPr>
        <w:t>Kubernetes - Node Components</w:t>
      </w:r>
    </w:p>
    <w:p w14:paraId="246D87A8" w14:textId="77777777" w:rsidR="005C15C3" w:rsidRDefault="005C15C3" w:rsidP="005C15C3">
      <w:pPr>
        <w:pStyle w:val="Heading3"/>
        <w:spacing w:before="0"/>
        <w:rPr>
          <w:rFonts w:ascii="Heebo" w:hAnsi="Heebo" w:cs="Heebo"/>
          <w:sz w:val="30"/>
          <w:szCs w:val="30"/>
        </w:rPr>
      </w:pPr>
      <w:r>
        <w:rPr>
          <w:rFonts w:ascii="Heebo" w:hAnsi="Heebo" w:cs="Heebo" w:hint="cs"/>
          <w:b/>
          <w:bCs/>
          <w:sz w:val="30"/>
          <w:szCs w:val="30"/>
        </w:rPr>
        <w:t>Docker</w:t>
      </w:r>
    </w:p>
    <w:p w14:paraId="18F9F626" w14:textId="77777777" w:rsidR="005C15C3" w:rsidRDefault="005C15C3" w:rsidP="005C15C3">
      <w:pPr>
        <w:pStyle w:val="NormalWeb"/>
        <w:spacing w:before="120" w:beforeAutospacing="0" w:after="144" w:afterAutospacing="0"/>
        <w:jc w:val="both"/>
        <w:rPr>
          <w:rFonts w:ascii="Nunito" w:hAnsi="Nunito"/>
          <w:color w:val="000000"/>
        </w:rPr>
      </w:pPr>
      <w:r>
        <w:rPr>
          <w:rFonts w:ascii="Nunito" w:hAnsi="Nunito"/>
          <w:color w:val="000000"/>
        </w:rPr>
        <w:t>The first requirement of each node is Docker which helps in running the encapsulated application containers in a relatively isolated but lightweight operating environment.</w:t>
      </w:r>
    </w:p>
    <w:p w14:paraId="4864D989" w14:textId="77777777" w:rsidR="005C15C3" w:rsidRDefault="005C15C3" w:rsidP="005C15C3">
      <w:pPr>
        <w:pStyle w:val="Heading3"/>
        <w:spacing w:before="0"/>
        <w:rPr>
          <w:rFonts w:ascii="Heebo" w:hAnsi="Heebo" w:cs="Heebo"/>
          <w:color w:val="auto"/>
          <w:sz w:val="30"/>
          <w:szCs w:val="30"/>
        </w:rPr>
      </w:pPr>
      <w:proofErr w:type="spellStart"/>
      <w:r>
        <w:rPr>
          <w:rFonts w:ascii="Heebo" w:hAnsi="Heebo" w:cs="Heebo" w:hint="cs"/>
          <w:b/>
          <w:bCs/>
          <w:sz w:val="30"/>
          <w:szCs w:val="30"/>
        </w:rPr>
        <w:t>Kubelet</w:t>
      </w:r>
      <w:proofErr w:type="spellEnd"/>
      <w:r>
        <w:rPr>
          <w:rFonts w:ascii="Heebo" w:hAnsi="Heebo" w:cs="Heebo" w:hint="cs"/>
          <w:b/>
          <w:bCs/>
          <w:sz w:val="30"/>
          <w:szCs w:val="30"/>
        </w:rPr>
        <w:t xml:space="preserve"> Service</w:t>
      </w:r>
    </w:p>
    <w:p w14:paraId="5FFA2C6B" w14:textId="77777777" w:rsidR="005C15C3" w:rsidRDefault="005C15C3" w:rsidP="005C15C3">
      <w:pPr>
        <w:pStyle w:val="NormalWeb"/>
        <w:spacing w:before="120" w:beforeAutospacing="0" w:after="144" w:afterAutospacing="0"/>
        <w:jc w:val="both"/>
        <w:rPr>
          <w:rFonts w:ascii="Nunito" w:hAnsi="Nunito"/>
          <w:color w:val="000000"/>
        </w:rPr>
      </w:pPr>
      <w:r>
        <w:rPr>
          <w:rFonts w:ascii="Nunito" w:hAnsi="Nunito"/>
          <w:color w:val="000000"/>
        </w:rPr>
        <w:t>This is a small service in each node responsible for relaying information to and from control plane service. It interacts with </w:t>
      </w:r>
      <w:proofErr w:type="spellStart"/>
      <w:r>
        <w:rPr>
          <w:rFonts w:ascii="Nunito" w:hAnsi="Nunito"/>
          <w:b/>
          <w:bCs/>
          <w:color w:val="000000"/>
        </w:rPr>
        <w:t>etcd</w:t>
      </w:r>
      <w:proofErr w:type="spellEnd"/>
      <w:r>
        <w:rPr>
          <w:rFonts w:ascii="Nunito" w:hAnsi="Nunito"/>
          <w:color w:val="000000"/>
        </w:rPr>
        <w:t> store to read configuration details and wright values.</w:t>
      </w:r>
    </w:p>
    <w:p w14:paraId="1B86E1EF" w14:textId="77777777" w:rsidR="005C15C3" w:rsidRDefault="005C15C3" w:rsidP="005C15C3">
      <w:pPr>
        <w:pStyle w:val="Heading3"/>
        <w:spacing w:before="0"/>
        <w:rPr>
          <w:rFonts w:ascii="Heebo" w:hAnsi="Heebo" w:cs="Heebo"/>
          <w:sz w:val="30"/>
          <w:szCs w:val="30"/>
        </w:rPr>
      </w:pPr>
      <w:r>
        <w:rPr>
          <w:rFonts w:ascii="Heebo" w:hAnsi="Heebo" w:cs="Heebo" w:hint="cs"/>
          <w:b/>
          <w:bCs/>
          <w:sz w:val="30"/>
          <w:szCs w:val="30"/>
        </w:rPr>
        <w:t>Kubernetes Proxy Service</w:t>
      </w:r>
    </w:p>
    <w:p w14:paraId="2096583B" w14:textId="77777777" w:rsidR="005C15C3" w:rsidRDefault="005C15C3" w:rsidP="005C15C3">
      <w:pPr>
        <w:pStyle w:val="NormalWeb"/>
        <w:spacing w:before="120" w:beforeAutospacing="0" w:after="144" w:afterAutospacing="0"/>
        <w:jc w:val="both"/>
        <w:rPr>
          <w:rFonts w:ascii="Nunito" w:hAnsi="Nunito"/>
          <w:color w:val="000000"/>
        </w:rPr>
      </w:pPr>
      <w:r>
        <w:rPr>
          <w:rFonts w:ascii="Nunito" w:hAnsi="Nunito"/>
          <w:color w:val="000000"/>
        </w:rPr>
        <w:t>This is a proxy service which runs on each node and helps in making services available to the external host. </w:t>
      </w:r>
    </w:p>
    <w:p w14:paraId="42C39112" w14:textId="77777777" w:rsidR="005C15C3" w:rsidRDefault="005C15C3" w:rsidP="005C15C3">
      <w:pPr>
        <w:spacing w:before="120" w:after="144" w:line="240" w:lineRule="auto"/>
        <w:jc w:val="both"/>
        <w:rPr>
          <w:rFonts w:ascii="Nunito" w:eastAsia="Times New Roman" w:hAnsi="Nunito" w:cs="Times New Roman"/>
          <w:color w:val="000000"/>
          <w:sz w:val="24"/>
          <w:szCs w:val="24"/>
          <w:lang w:eastAsia="en-IN"/>
        </w:rPr>
      </w:pPr>
    </w:p>
    <w:p w14:paraId="63A13DDF" w14:textId="77777777" w:rsidR="005C15C3" w:rsidRDefault="005C15C3" w:rsidP="005C15C3">
      <w:pPr>
        <w:spacing w:before="120" w:after="144" w:line="240" w:lineRule="auto"/>
        <w:jc w:val="both"/>
        <w:rPr>
          <w:rFonts w:ascii="Nunito" w:eastAsia="Times New Roman" w:hAnsi="Nunito" w:cs="Times New Roman"/>
          <w:color w:val="000000"/>
          <w:sz w:val="24"/>
          <w:szCs w:val="24"/>
          <w:lang w:eastAsia="en-IN"/>
        </w:rPr>
      </w:pPr>
    </w:p>
    <w:p w14:paraId="3BCF8827" w14:textId="77777777" w:rsidR="005C15C3" w:rsidRDefault="005C15C3" w:rsidP="005C15C3">
      <w:pPr>
        <w:spacing w:before="120" w:after="144" w:line="240" w:lineRule="auto"/>
        <w:jc w:val="both"/>
        <w:rPr>
          <w:rFonts w:ascii="Nunito" w:hAnsi="Nunito"/>
          <w:color w:val="000000"/>
          <w:shd w:val="clear" w:color="auto" w:fill="FFFFFF"/>
        </w:rPr>
      </w:pPr>
      <w:r w:rsidRPr="003A4943">
        <w:rPr>
          <w:rFonts w:ascii="Nunito" w:eastAsia="Times New Roman" w:hAnsi="Nunito" w:cs="Times New Roman"/>
          <w:b/>
          <w:bCs/>
          <w:color w:val="000000"/>
          <w:sz w:val="24"/>
          <w:szCs w:val="24"/>
          <w:lang w:eastAsia="en-IN"/>
        </w:rPr>
        <w:t>Node:</w:t>
      </w:r>
      <w:r w:rsidRPr="003A4943">
        <w:rPr>
          <w:rFonts w:ascii="Nunito" w:hAnsi="Nunito"/>
          <w:color w:val="000000"/>
          <w:shd w:val="clear" w:color="auto" w:fill="FFFFFF"/>
        </w:rPr>
        <w:t xml:space="preserve"> </w:t>
      </w:r>
      <w:r>
        <w:rPr>
          <w:rFonts w:ascii="Nunito" w:hAnsi="Nunito"/>
          <w:color w:val="000000"/>
          <w:shd w:val="clear" w:color="auto" w:fill="FFFFFF"/>
        </w:rPr>
        <w:t>A node is a working machine in Kubernetes cluster which is also known as a minion. They are working units which can be physical, VM, or a cloud instance.</w:t>
      </w:r>
    </w:p>
    <w:p w14:paraId="23A7087A" w14:textId="77777777" w:rsidR="005C15C3" w:rsidRPr="008B67E7" w:rsidRDefault="005C15C3" w:rsidP="005C15C3">
      <w:pPr>
        <w:spacing w:before="120" w:after="144" w:line="240" w:lineRule="auto"/>
        <w:jc w:val="both"/>
        <w:rPr>
          <w:rFonts w:ascii="Nunito" w:hAnsi="Nunito"/>
          <w:b/>
          <w:bCs/>
          <w:color w:val="000000"/>
          <w:shd w:val="clear" w:color="auto" w:fill="FFFFFF"/>
        </w:rPr>
      </w:pPr>
      <w:r w:rsidRPr="008B67E7">
        <w:rPr>
          <w:rFonts w:ascii="Nunito" w:hAnsi="Nunito"/>
          <w:b/>
          <w:bCs/>
          <w:color w:val="000000"/>
          <w:shd w:val="clear" w:color="auto" w:fill="FFFFFF"/>
        </w:rPr>
        <w:t>Services:</w:t>
      </w:r>
      <w:r>
        <w:rPr>
          <w:rFonts w:ascii="Nunito" w:hAnsi="Nunito"/>
          <w:b/>
          <w:bCs/>
          <w:color w:val="000000"/>
          <w:shd w:val="clear" w:color="auto" w:fill="FFFFFF"/>
        </w:rPr>
        <w:t xml:space="preserve"> </w:t>
      </w:r>
      <w:r>
        <w:rPr>
          <w:rFonts w:ascii="Nunito" w:hAnsi="Nunito"/>
          <w:color w:val="000000"/>
          <w:shd w:val="clear" w:color="auto" w:fill="FFFFFF"/>
        </w:rPr>
        <w:t>A service can be defined as a logical set of pods. It can be defined as an abstraction on the top of the pod which provides a single IP address and DNS name by which pods can be accessed. With Service, it is very easy to manage load balancing configuration. It helps pods to scale very easily.</w:t>
      </w:r>
    </w:p>
    <w:p w14:paraId="59FCEEA9" w14:textId="77777777" w:rsidR="005C15C3" w:rsidRPr="00B8381B" w:rsidRDefault="005C15C3" w:rsidP="005C15C3">
      <w:pPr>
        <w:spacing w:before="120" w:after="144" w:line="240" w:lineRule="auto"/>
        <w:jc w:val="both"/>
        <w:rPr>
          <w:rFonts w:ascii="Nunito" w:eastAsia="Times New Roman" w:hAnsi="Nunito" w:cs="Times New Roman"/>
          <w:b/>
          <w:bCs/>
          <w:color w:val="000000"/>
          <w:sz w:val="24"/>
          <w:szCs w:val="24"/>
          <w:lang w:eastAsia="en-IN"/>
        </w:rPr>
      </w:pPr>
      <w:r w:rsidRPr="00B8381B">
        <w:rPr>
          <w:rFonts w:ascii="Nunito" w:hAnsi="Nunito"/>
          <w:b/>
          <w:bCs/>
          <w:color w:val="000000"/>
          <w:shd w:val="clear" w:color="auto" w:fill="FFFFFF"/>
        </w:rPr>
        <w:lastRenderedPageBreak/>
        <w:t>Pod:</w:t>
      </w:r>
      <w:r w:rsidRPr="005059AA">
        <w:rPr>
          <w:rFonts w:ascii="Nunito" w:hAnsi="Nunito"/>
          <w:color w:val="000000"/>
          <w:shd w:val="clear" w:color="auto" w:fill="FFFFFF"/>
        </w:rPr>
        <w:t xml:space="preserve"> </w:t>
      </w:r>
      <w:r>
        <w:rPr>
          <w:rFonts w:ascii="Nunito" w:hAnsi="Nunito"/>
          <w:color w:val="000000"/>
          <w:shd w:val="clear" w:color="auto" w:fill="FFFFFF"/>
        </w:rPr>
        <w:t>A pod is a collection of containers and its storage inside a node of a Kubernetes cluster. It is possible to create a pod with multiple containers inside it</w:t>
      </w:r>
    </w:p>
    <w:p w14:paraId="575CA807" w14:textId="77777777" w:rsidR="005C15C3" w:rsidRDefault="005C15C3" w:rsidP="005C15C3">
      <w:pPr>
        <w:rPr>
          <w:rFonts w:ascii="Nunito" w:hAnsi="Nunito"/>
          <w:color w:val="000000"/>
          <w:shd w:val="clear" w:color="auto" w:fill="FFFFFF"/>
        </w:rPr>
      </w:pPr>
      <w:r>
        <w:rPr>
          <w:b/>
          <w:bCs/>
          <w:sz w:val="24"/>
          <w:szCs w:val="24"/>
          <w:u w:val="single"/>
        </w:rPr>
        <w:t>Namespace:</w:t>
      </w:r>
      <w:r w:rsidRPr="00870A22">
        <w:rPr>
          <w:rFonts w:ascii="Nunito" w:hAnsi="Nunito"/>
          <w:color w:val="000000"/>
          <w:shd w:val="clear" w:color="auto" w:fill="FFFFFF"/>
        </w:rPr>
        <w:t xml:space="preserve"> </w:t>
      </w:r>
      <w:r>
        <w:rPr>
          <w:rFonts w:ascii="Nunito" w:hAnsi="Nunito"/>
          <w:color w:val="000000"/>
          <w:shd w:val="clear" w:color="auto" w:fill="FFFFFF"/>
        </w:rPr>
        <w:t>Namespace provides an additional qualification to a resource name. This is helpful when multiple teams are using the same cluster and there is a potential of name collision. It can be as a virtual wall between multiple clusters.</w:t>
      </w:r>
    </w:p>
    <w:p w14:paraId="18A6FE32" w14:textId="77777777" w:rsidR="005C15C3" w:rsidRDefault="005C15C3" w:rsidP="005C15C3">
      <w:pPr>
        <w:rPr>
          <w:rFonts w:ascii="Arial" w:hAnsi="Arial" w:cs="Arial"/>
          <w:color w:val="202124"/>
          <w:shd w:val="clear" w:color="auto" w:fill="FFFFFF"/>
        </w:rPr>
      </w:pPr>
      <w:r w:rsidRPr="000E2F9C">
        <w:rPr>
          <w:rFonts w:ascii="Nunito" w:hAnsi="Nunito"/>
          <w:b/>
          <w:bCs/>
          <w:color w:val="000000"/>
          <w:shd w:val="clear" w:color="auto" w:fill="FFFFFF"/>
        </w:rPr>
        <w:t>Containerization:</w:t>
      </w:r>
      <w:r w:rsidRPr="000E2F9C">
        <w:rPr>
          <w:rFonts w:ascii="Arial" w:hAnsi="Arial" w:cs="Arial"/>
          <w:color w:val="202124"/>
          <w:shd w:val="clear" w:color="auto" w:fill="FFFFFF"/>
        </w:rPr>
        <w:t xml:space="preserve"> </w:t>
      </w:r>
      <w:r>
        <w:rPr>
          <w:rFonts w:ascii="Arial" w:hAnsi="Arial" w:cs="Arial"/>
          <w:color w:val="202124"/>
          <w:shd w:val="clear" w:color="auto" w:fill="FFFFFF"/>
        </w:rPr>
        <w:t>Kubernetes containerization is </w:t>
      </w:r>
      <w:r w:rsidRPr="000E2F9C">
        <w:rPr>
          <w:rFonts w:ascii="Arial" w:hAnsi="Arial" w:cs="Arial"/>
          <w:color w:val="202124"/>
          <w:shd w:val="clear" w:color="auto" w:fill="FFFFFF"/>
        </w:rPr>
        <w:t xml:space="preserve">the utilization of the Kubernetes </w:t>
      </w:r>
      <w:proofErr w:type="gramStart"/>
      <w:r w:rsidRPr="000E2F9C">
        <w:rPr>
          <w:rFonts w:ascii="Arial" w:hAnsi="Arial" w:cs="Arial"/>
          <w:color w:val="202124"/>
          <w:shd w:val="clear" w:color="auto" w:fill="FFFFFF"/>
        </w:rPr>
        <w:t>open source</w:t>
      </w:r>
      <w:proofErr w:type="gramEnd"/>
      <w:r w:rsidRPr="000E2F9C">
        <w:rPr>
          <w:rFonts w:ascii="Arial" w:hAnsi="Arial" w:cs="Arial"/>
          <w:color w:val="202124"/>
          <w:shd w:val="clear" w:color="auto" w:fill="FFFFFF"/>
        </w:rPr>
        <w:t xml:space="preserve"> tool to automate the deployment, scaling, and management of containers without launching virtual machines for any applications.</w:t>
      </w:r>
    </w:p>
    <w:p w14:paraId="59727BFC" w14:textId="77777777" w:rsidR="005C15C3" w:rsidRPr="00056008" w:rsidRDefault="005C15C3" w:rsidP="005C15C3">
      <w:pPr>
        <w:rPr>
          <w:rFonts w:ascii="Nunito" w:eastAsia="Times New Roman" w:hAnsi="Nunito" w:cs="Times New Roman"/>
          <w:color w:val="747579"/>
          <w:sz w:val="23"/>
          <w:szCs w:val="23"/>
          <w:lang w:eastAsia="en-IN"/>
        </w:rPr>
      </w:pPr>
      <w:r w:rsidRPr="00056008">
        <w:rPr>
          <w:rFonts w:ascii="Arial" w:hAnsi="Arial" w:cs="Arial"/>
          <w:b/>
          <w:bCs/>
          <w:color w:val="202124"/>
          <w:shd w:val="clear" w:color="auto" w:fill="FFFFFF"/>
        </w:rPr>
        <w:t>Kubernetes Image:</w:t>
      </w:r>
    </w:p>
    <w:p w14:paraId="180B58C0" w14:textId="77777777" w:rsidR="005C15C3" w:rsidRPr="00056008" w:rsidRDefault="005C15C3" w:rsidP="005C15C3">
      <w:pPr>
        <w:spacing w:before="120" w:after="144" w:line="240" w:lineRule="auto"/>
        <w:jc w:val="both"/>
        <w:rPr>
          <w:rFonts w:ascii="Nunito" w:eastAsia="Times New Roman" w:hAnsi="Nunito" w:cs="Times New Roman"/>
          <w:color w:val="000000"/>
          <w:sz w:val="24"/>
          <w:szCs w:val="24"/>
          <w:lang w:eastAsia="en-IN"/>
        </w:rPr>
      </w:pPr>
      <w:r w:rsidRPr="00056008">
        <w:rPr>
          <w:rFonts w:ascii="Nunito" w:eastAsia="Times New Roman" w:hAnsi="Nunito" w:cs="Times New Roman"/>
          <w:color w:val="000000"/>
          <w:sz w:val="24"/>
          <w:szCs w:val="24"/>
          <w:lang w:eastAsia="en-IN"/>
        </w:rPr>
        <w:t>Kubernetes (Docker) images are the key building blocks of Containerized Infrastructure. As of now, we are only supporting Kubernetes to support Docker images. Each container in a pod has its Docker image running inside it.</w:t>
      </w:r>
    </w:p>
    <w:p w14:paraId="06588E4D" w14:textId="77777777" w:rsidR="005C15C3" w:rsidRPr="009C501C" w:rsidRDefault="005C15C3" w:rsidP="005C15C3">
      <w:pPr>
        <w:spacing w:before="120" w:after="144" w:line="240" w:lineRule="auto"/>
        <w:jc w:val="both"/>
        <w:rPr>
          <w:rFonts w:ascii="Nunito" w:eastAsia="Times New Roman" w:hAnsi="Nunito" w:cs="Times New Roman"/>
          <w:color w:val="000000"/>
          <w:sz w:val="24"/>
          <w:szCs w:val="24"/>
          <w:lang w:eastAsia="en-IN"/>
        </w:rPr>
      </w:pPr>
      <w:proofErr w:type="gramStart"/>
      <w:r w:rsidRPr="009C501C">
        <w:rPr>
          <w:rFonts w:ascii="Nunito" w:eastAsia="Times New Roman" w:hAnsi="Nunito" w:cs="Times New Roman"/>
          <w:color w:val="000000"/>
          <w:sz w:val="24"/>
          <w:szCs w:val="24"/>
          <w:lang w:eastAsia="en-IN"/>
        </w:rPr>
        <w:t>In order to</w:t>
      </w:r>
      <w:proofErr w:type="gramEnd"/>
      <w:r w:rsidRPr="009C501C">
        <w:rPr>
          <w:rFonts w:ascii="Nunito" w:eastAsia="Times New Roman" w:hAnsi="Nunito" w:cs="Times New Roman"/>
          <w:color w:val="000000"/>
          <w:sz w:val="24"/>
          <w:szCs w:val="24"/>
          <w:lang w:eastAsia="en-IN"/>
        </w:rPr>
        <w:t xml:space="preserve"> pull the image and create a container, we will run the following command.</w:t>
      </w:r>
    </w:p>
    <w:p w14:paraId="0E57DD91" w14:textId="77777777" w:rsidR="005C15C3" w:rsidRPr="009C501C" w:rsidRDefault="005C15C3" w:rsidP="005C15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ab/>
      </w:r>
      <w:r w:rsidRPr="009C501C">
        <w:rPr>
          <w:rFonts w:ascii="var(--bs-font-monospace)" w:eastAsia="Times New Roman" w:hAnsi="var(--bs-font-monospace)" w:cs="Courier New"/>
          <w:color w:val="000000"/>
          <w:sz w:val="23"/>
          <w:szCs w:val="23"/>
          <w:lang w:eastAsia="en-IN"/>
        </w:rPr>
        <w:t xml:space="preserve">$ </w:t>
      </w:r>
      <w:proofErr w:type="spellStart"/>
      <w:r w:rsidRPr="009C501C">
        <w:rPr>
          <w:rFonts w:ascii="var(--bs-font-monospace)" w:eastAsia="Times New Roman" w:hAnsi="var(--bs-font-monospace)" w:cs="Courier New"/>
          <w:color w:val="000000"/>
          <w:sz w:val="23"/>
          <w:szCs w:val="23"/>
          <w:lang w:eastAsia="en-IN"/>
        </w:rPr>
        <w:t>kubectl</w:t>
      </w:r>
      <w:proofErr w:type="spellEnd"/>
      <w:r w:rsidRPr="009C501C">
        <w:rPr>
          <w:rFonts w:ascii="var(--bs-font-monospace)" w:eastAsia="Times New Roman" w:hAnsi="var(--bs-font-monospace)" w:cs="Courier New"/>
          <w:color w:val="000000"/>
          <w:sz w:val="23"/>
          <w:szCs w:val="23"/>
          <w:lang w:eastAsia="en-IN"/>
        </w:rPr>
        <w:t xml:space="preserve"> create –</w:t>
      </w:r>
      <w:proofErr w:type="gramStart"/>
      <w:r w:rsidRPr="009C501C">
        <w:rPr>
          <w:rFonts w:ascii="var(--bs-font-monospace)" w:eastAsia="Times New Roman" w:hAnsi="var(--bs-font-monospace)" w:cs="Courier New"/>
          <w:color w:val="000000"/>
          <w:sz w:val="23"/>
          <w:szCs w:val="23"/>
          <w:lang w:eastAsia="en-IN"/>
        </w:rPr>
        <w:t xml:space="preserve">f </w:t>
      </w:r>
      <w:r>
        <w:rPr>
          <w:rFonts w:ascii="var(--bs-font-monospace)" w:eastAsia="Times New Roman" w:hAnsi="var(--bs-font-monospace)" w:cs="Courier New"/>
          <w:color w:val="000000"/>
          <w:sz w:val="23"/>
          <w:szCs w:val="23"/>
          <w:lang w:eastAsia="en-IN"/>
        </w:rPr>
        <w:t xml:space="preserve"> </w:t>
      </w:r>
      <w:proofErr w:type="spellStart"/>
      <w:r w:rsidRPr="009C501C">
        <w:rPr>
          <w:rFonts w:ascii="var(--bs-font-monospace)" w:eastAsia="Times New Roman" w:hAnsi="var(--bs-font-monospace)" w:cs="Courier New"/>
          <w:color w:val="000000"/>
          <w:sz w:val="23"/>
          <w:szCs w:val="23"/>
          <w:lang w:eastAsia="en-IN"/>
        </w:rPr>
        <w:t>Tesing</w:t>
      </w:r>
      <w:proofErr w:type="gramEnd"/>
      <w:r w:rsidRPr="009C501C">
        <w:rPr>
          <w:rFonts w:ascii="var(--bs-font-monospace)" w:eastAsia="Times New Roman" w:hAnsi="var(--bs-font-monospace)" w:cs="Courier New"/>
          <w:color w:val="000000"/>
          <w:sz w:val="23"/>
          <w:szCs w:val="23"/>
          <w:lang w:eastAsia="en-IN"/>
        </w:rPr>
        <w:t>_for_Image_pull</w:t>
      </w:r>
      <w:proofErr w:type="spellEnd"/>
    </w:p>
    <w:p w14:paraId="5BDBC2FD" w14:textId="77777777" w:rsidR="005C15C3" w:rsidRDefault="005C15C3" w:rsidP="005C15C3">
      <w:pPr>
        <w:spacing w:before="120" w:after="144" w:line="240" w:lineRule="auto"/>
        <w:jc w:val="both"/>
        <w:rPr>
          <w:rFonts w:ascii="Nunito" w:eastAsia="Times New Roman" w:hAnsi="Nunito" w:cs="Times New Roman"/>
          <w:color w:val="000000"/>
          <w:sz w:val="24"/>
          <w:szCs w:val="24"/>
          <w:lang w:eastAsia="en-IN"/>
        </w:rPr>
      </w:pPr>
      <w:r w:rsidRPr="009C501C">
        <w:rPr>
          <w:rFonts w:ascii="Nunito" w:eastAsia="Times New Roman" w:hAnsi="Nunito" w:cs="Times New Roman"/>
          <w:color w:val="000000"/>
          <w:sz w:val="24"/>
          <w:szCs w:val="24"/>
          <w:lang w:eastAsia="en-IN"/>
        </w:rPr>
        <w:t>Once we fetch the log, we will get the output as successful.</w:t>
      </w:r>
    </w:p>
    <w:p w14:paraId="18D45069" w14:textId="77777777" w:rsidR="005C15C3" w:rsidRPr="002B42D5" w:rsidRDefault="005C15C3" w:rsidP="005C15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ab/>
        <w:t>$</w:t>
      </w:r>
      <w:r w:rsidRPr="009C501C">
        <w:rPr>
          <w:rFonts w:ascii="var(--bs-font-monospace)" w:eastAsia="Times New Roman" w:hAnsi="var(--bs-font-monospace)" w:cs="Courier New"/>
          <w:color w:val="000000"/>
          <w:sz w:val="23"/>
          <w:szCs w:val="23"/>
          <w:lang w:eastAsia="en-IN"/>
        </w:rPr>
        <w:t xml:space="preserve"> </w:t>
      </w:r>
      <w:proofErr w:type="spellStart"/>
      <w:r w:rsidRPr="009C501C">
        <w:rPr>
          <w:rFonts w:ascii="var(--bs-font-monospace)" w:eastAsia="Times New Roman" w:hAnsi="var(--bs-font-monospace)" w:cs="Courier New"/>
          <w:color w:val="000000"/>
          <w:sz w:val="23"/>
          <w:szCs w:val="23"/>
          <w:lang w:eastAsia="en-IN"/>
        </w:rPr>
        <w:t>kubectl</w:t>
      </w:r>
      <w:proofErr w:type="spellEnd"/>
      <w:r w:rsidRPr="009C501C">
        <w:rPr>
          <w:rFonts w:ascii="var(--bs-font-monospace)" w:eastAsia="Times New Roman" w:hAnsi="var(--bs-font-monospace)" w:cs="Courier New"/>
          <w:color w:val="000000"/>
          <w:sz w:val="23"/>
          <w:szCs w:val="23"/>
          <w:lang w:eastAsia="en-IN"/>
        </w:rPr>
        <w:t xml:space="preserve"> </w:t>
      </w:r>
      <w:proofErr w:type="gramStart"/>
      <w:r w:rsidRPr="009C501C">
        <w:rPr>
          <w:rFonts w:ascii="var(--bs-font-monospace)" w:eastAsia="Times New Roman" w:hAnsi="var(--bs-font-monospace)" w:cs="Courier New"/>
          <w:color w:val="000000"/>
          <w:sz w:val="23"/>
          <w:szCs w:val="23"/>
          <w:lang w:eastAsia="en-IN"/>
        </w:rPr>
        <w:t xml:space="preserve">log </w:t>
      </w:r>
      <w:r>
        <w:rPr>
          <w:rFonts w:ascii="var(--bs-font-monospace)" w:eastAsia="Times New Roman" w:hAnsi="var(--bs-font-monospace)" w:cs="Courier New"/>
          <w:color w:val="000000"/>
          <w:sz w:val="23"/>
          <w:szCs w:val="23"/>
          <w:lang w:eastAsia="en-IN"/>
        </w:rPr>
        <w:t xml:space="preserve"> </w:t>
      </w:r>
      <w:proofErr w:type="spellStart"/>
      <w:r w:rsidRPr="009C501C">
        <w:rPr>
          <w:rFonts w:ascii="var(--bs-font-monospace)" w:eastAsia="Times New Roman" w:hAnsi="var(--bs-font-monospace)" w:cs="Courier New"/>
          <w:color w:val="000000"/>
          <w:sz w:val="23"/>
          <w:szCs w:val="23"/>
          <w:lang w:eastAsia="en-IN"/>
        </w:rPr>
        <w:t>Tesing</w:t>
      </w:r>
      <w:proofErr w:type="gramEnd"/>
      <w:r w:rsidRPr="009C501C">
        <w:rPr>
          <w:rFonts w:ascii="var(--bs-font-monospace)" w:eastAsia="Times New Roman" w:hAnsi="var(--bs-font-monospace)" w:cs="Courier New"/>
          <w:color w:val="000000"/>
          <w:sz w:val="23"/>
          <w:szCs w:val="23"/>
          <w:lang w:eastAsia="en-IN"/>
        </w:rPr>
        <w:t>_for_Im</w:t>
      </w:r>
      <w:r>
        <w:rPr>
          <w:rFonts w:ascii="var(--bs-font-monospace)" w:eastAsia="Times New Roman" w:hAnsi="var(--bs-font-monospace)" w:cs="Courier New"/>
          <w:color w:val="000000"/>
          <w:sz w:val="23"/>
          <w:szCs w:val="23"/>
          <w:lang w:eastAsia="en-IN"/>
        </w:rPr>
        <w:t>age_pull</w:t>
      </w:r>
      <w:proofErr w:type="spellEnd"/>
    </w:p>
    <w:p w14:paraId="241D8039" w14:textId="77777777" w:rsidR="005C15C3" w:rsidRDefault="005C15C3" w:rsidP="005C15C3">
      <w:pPr>
        <w:spacing w:before="120" w:after="144" w:line="240" w:lineRule="auto"/>
        <w:jc w:val="both"/>
        <w:rPr>
          <w:rFonts w:ascii="Nunito" w:eastAsia="Times New Roman" w:hAnsi="Nunito" w:cs="Times New Roman"/>
          <w:color w:val="000000"/>
          <w:sz w:val="24"/>
          <w:szCs w:val="24"/>
          <w:lang w:eastAsia="en-IN"/>
        </w:rPr>
      </w:pPr>
    </w:p>
    <w:p w14:paraId="1ACCC767" w14:textId="77777777" w:rsidR="005C15C3" w:rsidRDefault="005C15C3" w:rsidP="005C15C3">
      <w:pPr>
        <w:spacing w:before="120" w:after="144" w:line="240" w:lineRule="auto"/>
        <w:jc w:val="both"/>
        <w:rPr>
          <w:rFonts w:ascii="Nunito" w:hAnsi="Nunito"/>
          <w:color w:val="000000"/>
          <w:shd w:val="clear" w:color="auto" w:fill="FFFFFF"/>
        </w:rPr>
      </w:pPr>
      <w:r w:rsidRPr="006112DB">
        <w:rPr>
          <w:rFonts w:ascii="Nunito" w:eastAsia="Times New Roman" w:hAnsi="Nunito" w:cs="Times New Roman"/>
          <w:b/>
          <w:bCs/>
          <w:color w:val="000000"/>
          <w:sz w:val="24"/>
          <w:szCs w:val="24"/>
          <w:lang w:eastAsia="en-IN"/>
        </w:rPr>
        <w:t>Kubernetes Jobs:</w:t>
      </w:r>
      <w:r>
        <w:rPr>
          <w:rFonts w:ascii="Nunito" w:eastAsia="Times New Roman" w:hAnsi="Nunito" w:cs="Times New Roman"/>
          <w:b/>
          <w:bCs/>
          <w:color w:val="000000"/>
          <w:sz w:val="24"/>
          <w:szCs w:val="24"/>
          <w:lang w:eastAsia="en-IN"/>
        </w:rPr>
        <w:t xml:space="preserve"> </w:t>
      </w:r>
      <w:r>
        <w:rPr>
          <w:rFonts w:ascii="Nunito" w:hAnsi="Nunito"/>
          <w:color w:val="000000"/>
          <w:shd w:val="clear" w:color="auto" w:fill="FFFFFF"/>
        </w:rPr>
        <w:t>The main function of a job is to create one or more pod and tracks about the success of pods. They ensure that the specified number of pods are completed successfully. When a specified number of successful run of pods is completed, then the job is considered complete.</w:t>
      </w:r>
    </w:p>
    <w:p w14:paraId="3D0A72D7" w14:textId="77777777" w:rsidR="005C15C3" w:rsidRPr="00351E67" w:rsidRDefault="005C15C3" w:rsidP="005C15C3">
      <w:pPr>
        <w:spacing w:before="120" w:after="144" w:line="240" w:lineRule="auto"/>
        <w:ind w:firstLine="720"/>
        <w:jc w:val="both"/>
        <w:rPr>
          <w:rFonts w:ascii="Nunito" w:eastAsia="Times New Roman" w:hAnsi="Nunito" w:cs="Times New Roman"/>
          <w:color w:val="000000"/>
          <w:sz w:val="24"/>
          <w:szCs w:val="24"/>
          <w:lang w:eastAsia="en-IN"/>
        </w:rPr>
      </w:pPr>
      <w:r w:rsidRPr="00351E67">
        <w:rPr>
          <w:rFonts w:ascii="Nunito" w:eastAsia="Times New Roman" w:hAnsi="Nunito" w:cs="Times New Roman"/>
          <w:color w:val="000000"/>
          <w:sz w:val="24"/>
          <w:szCs w:val="24"/>
          <w:lang w:eastAsia="en-IN"/>
        </w:rPr>
        <w:t xml:space="preserve">We will create the job using the following command with </w:t>
      </w:r>
      <w:proofErr w:type="spellStart"/>
      <w:r w:rsidRPr="00351E67">
        <w:rPr>
          <w:rFonts w:ascii="Nunito" w:eastAsia="Times New Roman" w:hAnsi="Nunito" w:cs="Times New Roman"/>
          <w:color w:val="000000"/>
          <w:sz w:val="24"/>
          <w:szCs w:val="24"/>
          <w:lang w:eastAsia="en-IN"/>
        </w:rPr>
        <w:t>yaml</w:t>
      </w:r>
      <w:proofErr w:type="spellEnd"/>
      <w:r w:rsidRPr="00351E67">
        <w:rPr>
          <w:rFonts w:ascii="Nunito" w:eastAsia="Times New Roman" w:hAnsi="Nunito" w:cs="Times New Roman"/>
          <w:color w:val="000000"/>
          <w:sz w:val="24"/>
          <w:szCs w:val="24"/>
          <w:lang w:eastAsia="en-IN"/>
        </w:rPr>
        <w:t xml:space="preserve"> which is saved with the name </w:t>
      </w:r>
      <w:proofErr w:type="spellStart"/>
      <w:proofErr w:type="gramStart"/>
      <w:r w:rsidRPr="00351E67">
        <w:rPr>
          <w:rFonts w:ascii="Nunito" w:eastAsia="Times New Roman" w:hAnsi="Nunito" w:cs="Times New Roman"/>
          <w:b/>
          <w:bCs/>
          <w:color w:val="000000"/>
          <w:sz w:val="24"/>
          <w:szCs w:val="24"/>
          <w:lang w:eastAsia="en-IN"/>
        </w:rPr>
        <w:t>py.yaml</w:t>
      </w:r>
      <w:proofErr w:type="spellEnd"/>
      <w:proofErr w:type="gramEnd"/>
      <w:r w:rsidRPr="00351E67">
        <w:rPr>
          <w:rFonts w:ascii="Nunito" w:eastAsia="Times New Roman" w:hAnsi="Nunito" w:cs="Times New Roman"/>
          <w:color w:val="000000"/>
          <w:sz w:val="24"/>
          <w:szCs w:val="24"/>
          <w:lang w:eastAsia="en-IN"/>
        </w:rPr>
        <w:t>.</w:t>
      </w:r>
    </w:p>
    <w:p w14:paraId="54E47354" w14:textId="77777777" w:rsidR="005C15C3" w:rsidRPr="00351E67" w:rsidRDefault="005C15C3" w:rsidP="005C15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ab/>
      </w:r>
      <w:r w:rsidRPr="00351E67">
        <w:rPr>
          <w:rFonts w:ascii="var(--bs-font-monospace)" w:eastAsia="Times New Roman" w:hAnsi="var(--bs-font-monospace)" w:cs="Courier New"/>
          <w:color w:val="000000"/>
          <w:sz w:val="23"/>
          <w:szCs w:val="23"/>
          <w:lang w:eastAsia="en-IN"/>
        </w:rPr>
        <w:t xml:space="preserve">$ </w:t>
      </w:r>
      <w:proofErr w:type="spellStart"/>
      <w:r w:rsidRPr="00351E67">
        <w:rPr>
          <w:rFonts w:ascii="var(--bs-font-monospace)" w:eastAsia="Times New Roman" w:hAnsi="var(--bs-font-monospace)" w:cs="Courier New"/>
          <w:color w:val="000000"/>
          <w:sz w:val="23"/>
          <w:szCs w:val="23"/>
          <w:lang w:eastAsia="en-IN"/>
        </w:rPr>
        <w:t>kubectl</w:t>
      </w:r>
      <w:proofErr w:type="spellEnd"/>
      <w:r w:rsidRPr="00351E67">
        <w:rPr>
          <w:rFonts w:ascii="var(--bs-font-monospace)" w:eastAsia="Times New Roman" w:hAnsi="var(--bs-font-monospace)" w:cs="Courier New"/>
          <w:color w:val="000000"/>
          <w:sz w:val="23"/>
          <w:szCs w:val="23"/>
          <w:lang w:eastAsia="en-IN"/>
        </w:rPr>
        <w:t xml:space="preserve"> create –</w:t>
      </w:r>
      <w:proofErr w:type="gramStart"/>
      <w:r w:rsidRPr="00351E67">
        <w:rPr>
          <w:rFonts w:ascii="var(--bs-font-monospace)" w:eastAsia="Times New Roman" w:hAnsi="var(--bs-font-monospace)" w:cs="Courier New"/>
          <w:color w:val="000000"/>
          <w:sz w:val="23"/>
          <w:szCs w:val="23"/>
          <w:lang w:eastAsia="en-IN"/>
        </w:rPr>
        <w:t>f</w:t>
      </w:r>
      <w:r>
        <w:rPr>
          <w:rFonts w:ascii="var(--bs-font-monospace)" w:eastAsia="Times New Roman" w:hAnsi="var(--bs-font-monospace)" w:cs="Courier New"/>
          <w:color w:val="000000"/>
          <w:sz w:val="23"/>
          <w:szCs w:val="23"/>
          <w:lang w:eastAsia="en-IN"/>
        </w:rPr>
        <w:t xml:space="preserve"> </w:t>
      </w:r>
      <w:r w:rsidRPr="00351E67">
        <w:rPr>
          <w:rFonts w:ascii="var(--bs-font-monospace)" w:eastAsia="Times New Roman" w:hAnsi="var(--bs-font-monospace)" w:cs="Courier New"/>
          <w:color w:val="000000"/>
          <w:sz w:val="23"/>
          <w:szCs w:val="23"/>
          <w:lang w:eastAsia="en-IN"/>
        </w:rPr>
        <w:t xml:space="preserve"> </w:t>
      </w:r>
      <w:proofErr w:type="spellStart"/>
      <w:r w:rsidRPr="00351E67">
        <w:rPr>
          <w:rFonts w:ascii="var(--bs-font-monospace)" w:eastAsia="Times New Roman" w:hAnsi="var(--bs-font-monospace)" w:cs="Courier New"/>
          <w:color w:val="000000"/>
          <w:sz w:val="23"/>
          <w:szCs w:val="23"/>
          <w:lang w:eastAsia="en-IN"/>
        </w:rPr>
        <w:t>py</w:t>
      </w:r>
      <w:proofErr w:type="gramEnd"/>
      <w:r w:rsidRPr="00351E67">
        <w:rPr>
          <w:rFonts w:ascii="var(--bs-font-monospace)" w:eastAsia="Times New Roman" w:hAnsi="var(--bs-font-monospace)" w:cs="Courier New"/>
          <w:color w:val="000000"/>
          <w:sz w:val="23"/>
          <w:szCs w:val="23"/>
          <w:lang w:eastAsia="en-IN"/>
        </w:rPr>
        <w:t>.yaml</w:t>
      </w:r>
      <w:proofErr w:type="spellEnd"/>
    </w:p>
    <w:p w14:paraId="5B293375" w14:textId="77777777" w:rsidR="005C15C3" w:rsidRPr="00351E67" w:rsidRDefault="005C15C3" w:rsidP="005C15C3">
      <w:pPr>
        <w:spacing w:before="120" w:after="144" w:line="240" w:lineRule="auto"/>
        <w:jc w:val="both"/>
        <w:rPr>
          <w:rFonts w:ascii="Nunito" w:eastAsia="Times New Roman" w:hAnsi="Nunito" w:cs="Times New Roman"/>
          <w:color w:val="000000"/>
          <w:sz w:val="24"/>
          <w:szCs w:val="24"/>
          <w:lang w:eastAsia="en-IN"/>
        </w:rPr>
      </w:pPr>
      <w:r w:rsidRPr="00351E67">
        <w:rPr>
          <w:rFonts w:ascii="Nunito" w:eastAsia="Times New Roman" w:hAnsi="Nunito" w:cs="Times New Roman"/>
          <w:color w:val="000000"/>
          <w:sz w:val="24"/>
          <w:szCs w:val="24"/>
          <w:lang w:eastAsia="en-IN"/>
        </w:rPr>
        <w:t>The above command will create a job. If you want to check the status of a job, use the following command.</w:t>
      </w:r>
    </w:p>
    <w:p w14:paraId="56A7F674" w14:textId="77777777" w:rsidR="005C15C3" w:rsidRPr="00351E67" w:rsidRDefault="005C15C3" w:rsidP="005C15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ab/>
      </w:r>
      <w:r w:rsidRPr="00351E67">
        <w:rPr>
          <w:rFonts w:ascii="var(--bs-font-monospace)" w:eastAsia="Times New Roman" w:hAnsi="var(--bs-font-monospace)" w:cs="Courier New"/>
          <w:color w:val="000000"/>
          <w:sz w:val="23"/>
          <w:szCs w:val="23"/>
          <w:lang w:eastAsia="en-IN"/>
        </w:rPr>
        <w:t xml:space="preserve">$ </w:t>
      </w:r>
      <w:proofErr w:type="spellStart"/>
      <w:r w:rsidRPr="00351E67">
        <w:rPr>
          <w:rFonts w:ascii="var(--bs-font-monospace)" w:eastAsia="Times New Roman" w:hAnsi="var(--bs-font-monospace)" w:cs="Courier New"/>
          <w:color w:val="000000"/>
          <w:sz w:val="23"/>
          <w:szCs w:val="23"/>
          <w:lang w:eastAsia="en-IN"/>
        </w:rPr>
        <w:t>kubectl</w:t>
      </w:r>
      <w:proofErr w:type="spellEnd"/>
      <w:r w:rsidRPr="00351E67">
        <w:rPr>
          <w:rFonts w:ascii="var(--bs-font-monospace)" w:eastAsia="Times New Roman" w:hAnsi="var(--bs-font-monospace)" w:cs="Courier New"/>
          <w:color w:val="000000"/>
          <w:sz w:val="23"/>
          <w:szCs w:val="23"/>
          <w:lang w:eastAsia="en-IN"/>
        </w:rPr>
        <w:t xml:space="preserve"> describe jobs/</w:t>
      </w:r>
      <w:proofErr w:type="spellStart"/>
      <w:r w:rsidRPr="00351E67">
        <w:rPr>
          <w:rFonts w:ascii="var(--bs-font-monospace)" w:eastAsia="Times New Roman" w:hAnsi="var(--bs-font-monospace)" w:cs="Courier New"/>
          <w:color w:val="000000"/>
          <w:sz w:val="23"/>
          <w:szCs w:val="23"/>
          <w:lang w:eastAsia="en-IN"/>
        </w:rPr>
        <w:t>py</w:t>
      </w:r>
      <w:proofErr w:type="spellEnd"/>
    </w:p>
    <w:p w14:paraId="04A6B003" w14:textId="77777777" w:rsidR="005C15C3" w:rsidRPr="00366AFA" w:rsidRDefault="005C15C3" w:rsidP="005C15C3">
      <w:pPr>
        <w:spacing w:before="100" w:beforeAutospacing="1" w:after="100" w:afterAutospacing="1" w:line="240" w:lineRule="auto"/>
        <w:outlineLvl w:val="1"/>
        <w:rPr>
          <w:rFonts w:ascii="Heebo" w:eastAsia="Times New Roman" w:hAnsi="Heebo" w:cs="Heebo"/>
          <w:color w:val="000000"/>
          <w:sz w:val="35"/>
          <w:szCs w:val="35"/>
          <w:lang w:eastAsia="en-IN"/>
        </w:rPr>
      </w:pPr>
      <w:r w:rsidRPr="00366AFA">
        <w:rPr>
          <w:rFonts w:ascii="Heebo" w:eastAsia="Times New Roman" w:hAnsi="Heebo" w:cs="Heebo" w:hint="cs"/>
          <w:color w:val="000000"/>
          <w:sz w:val="35"/>
          <w:szCs w:val="35"/>
          <w:lang w:eastAsia="en-IN"/>
        </w:rPr>
        <w:t>Labels</w:t>
      </w:r>
    </w:p>
    <w:p w14:paraId="09BB1DD6" w14:textId="77777777" w:rsidR="005C15C3" w:rsidRDefault="005C15C3" w:rsidP="005C15C3">
      <w:pPr>
        <w:spacing w:before="120" w:after="144" w:line="240" w:lineRule="auto"/>
        <w:jc w:val="both"/>
        <w:rPr>
          <w:rFonts w:ascii="Nunito" w:eastAsia="Times New Roman" w:hAnsi="Nunito" w:cs="Times New Roman"/>
          <w:color w:val="000000"/>
          <w:sz w:val="24"/>
          <w:szCs w:val="24"/>
          <w:lang w:eastAsia="en-IN"/>
        </w:rPr>
      </w:pPr>
      <w:r w:rsidRPr="00366AFA">
        <w:rPr>
          <w:rFonts w:ascii="Nunito" w:eastAsia="Times New Roman" w:hAnsi="Nunito" w:cs="Times New Roman"/>
          <w:color w:val="000000"/>
          <w:sz w:val="24"/>
          <w:szCs w:val="24"/>
          <w:lang w:eastAsia="en-IN"/>
        </w:rPr>
        <w:t>Labels are key-value pairs which are attached to pods, replication controller and services. They are used as identifying attributes for objects such as pods and replication controller. They can be added to an object at creation time and can be added or modified at the run time.</w:t>
      </w:r>
    </w:p>
    <w:p w14:paraId="6A745DCD" w14:textId="77777777" w:rsidR="005C15C3" w:rsidRDefault="005C15C3" w:rsidP="005C15C3">
      <w:pPr>
        <w:spacing w:before="120" w:after="144" w:line="240" w:lineRule="auto"/>
        <w:jc w:val="both"/>
        <w:rPr>
          <w:rFonts w:ascii="Heebo" w:eastAsia="Times New Roman" w:hAnsi="Heebo" w:cs="Heebo"/>
          <w:color w:val="000000"/>
          <w:sz w:val="35"/>
          <w:szCs w:val="35"/>
          <w:lang w:eastAsia="en-IN"/>
        </w:rPr>
      </w:pPr>
    </w:p>
    <w:p w14:paraId="0D3F711F" w14:textId="77777777" w:rsidR="005C15C3" w:rsidRDefault="005C15C3" w:rsidP="005C15C3">
      <w:pPr>
        <w:spacing w:before="120" w:after="144" w:line="240" w:lineRule="auto"/>
        <w:jc w:val="both"/>
        <w:rPr>
          <w:rFonts w:ascii="Heebo" w:eastAsia="Times New Roman" w:hAnsi="Heebo" w:cs="Heebo"/>
          <w:color w:val="000000"/>
          <w:sz w:val="35"/>
          <w:szCs w:val="35"/>
          <w:lang w:eastAsia="en-IN"/>
        </w:rPr>
      </w:pPr>
    </w:p>
    <w:p w14:paraId="55E35819" w14:textId="77777777" w:rsidR="005C15C3" w:rsidRDefault="005C15C3" w:rsidP="005C15C3">
      <w:pPr>
        <w:spacing w:before="120" w:after="144" w:line="240" w:lineRule="auto"/>
        <w:jc w:val="both"/>
        <w:rPr>
          <w:rFonts w:ascii="Heebo" w:eastAsia="Times New Roman" w:hAnsi="Heebo" w:cs="Heebo"/>
          <w:color w:val="000000"/>
          <w:sz w:val="35"/>
          <w:szCs w:val="35"/>
          <w:lang w:eastAsia="en-IN"/>
        </w:rPr>
      </w:pPr>
    </w:p>
    <w:p w14:paraId="0DB7ACDF" w14:textId="77777777" w:rsidR="005C15C3" w:rsidRPr="00366AFA" w:rsidRDefault="005C15C3" w:rsidP="005C15C3">
      <w:pPr>
        <w:spacing w:before="120" w:after="144" w:line="240" w:lineRule="auto"/>
        <w:jc w:val="both"/>
        <w:rPr>
          <w:rFonts w:ascii="Heebo" w:eastAsia="Times New Roman" w:hAnsi="Heebo" w:cs="Heebo"/>
          <w:color w:val="000000"/>
          <w:sz w:val="35"/>
          <w:szCs w:val="35"/>
          <w:lang w:eastAsia="en-IN"/>
        </w:rPr>
      </w:pPr>
      <w:r w:rsidRPr="00366AFA">
        <w:rPr>
          <w:rFonts w:ascii="Heebo" w:eastAsia="Times New Roman" w:hAnsi="Heebo" w:cs="Heebo" w:hint="cs"/>
          <w:color w:val="000000"/>
          <w:sz w:val="35"/>
          <w:szCs w:val="35"/>
          <w:lang w:eastAsia="en-IN"/>
        </w:rPr>
        <w:t>Selectors</w:t>
      </w:r>
    </w:p>
    <w:p w14:paraId="5A6FAF2B" w14:textId="77777777" w:rsidR="005C15C3" w:rsidRPr="00366AFA" w:rsidRDefault="005C15C3" w:rsidP="005C15C3">
      <w:pPr>
        <w:spacing w:before="120" w:after="144" w:line="240" w:lineRule="auto"/>
        <w:jc w:val="both"/>
        <w:rPr>
          <w:rFonts w:ascii="Nunito" w:eastAsia="Times New Roman" w:hAnsi="Nunito" w:cs="Times New Roman"/>
          <w:color w:val="000000"/>
          <w:sz w:val="24"/>
          <w:szCs w:val="24"/>
          <w:lang w:eastAsia="en-IN"/>
        </w:rPr>
      </w:pPr>
      <w:r w:rsidRPr="00366AFA">
        <w:rPr>
          <w:rFonts w:ascii="Nunito" w:eastAsia="Times New Roman" w:hAnsi="Nunito" w:cs="Times New Roman"/>
          <w:color w:val="000000"/>
          <w:sz w:val="24"/>
          <w:szCs w:val="24"/>
          <w:lang w:eastAsia="en-IN"/>
        </w:rPr>
        <w:t>Labels do not provide uniqueness. In general, we can say many objects can carry the same labels. Labels selector are core grouping primitive in Kubernetes. They are used by the users to select a set of objects.</w:t>
      </w:r>
    </w:p>
    <w:p w14:paraId="099FDB64" w14:textId="77777777" w:rsidR="005C15C3" w:rsidRPr="00366AFA" w:rsidRDefault="005C15C3" w:rsidP="005C15C3">
      <w:pPr>
        <w:spacing w:before="120" w:after="144" w:line="240" w:lineRule="auto"/>
        <w:jc w:val="both"/>
        <w:rPr>
          <w:rFonts w:ascii="Nunito" w:eastAsia="Times New Roman" w:hAnsi="Nunito" w:cs="Times New Roman"/>
          <w:color w:val="000000"/>
          <w:sz w:val="24"/>
          <w:szCs w:val="24"/>
          <w:lang w:eastAsia="en-IN"/>
        </w:rPr>
      </w:pPr>
      <w:r w:rsidRPr="00366AFA">
        <w:rPr>
          <w:rFonts w:ascii="Nunito" w:eastAsia="Times New Roman" w:hAnsi="Nunito" w:cs="Times New Roman"/>
          <w:color w:val="000000"/>
          <w:sz w:val="24"/>
          <w:szCs w:val="24"/>
          <w:lang w:eastAsia="en-IN"/>
        </w:rPr>
        <w:t xml:space="preserve">Kubernetes API currently supports two </w:t>
      </w:r>
      <w:proofErr w:type="gramStart"/>
      <w:r w:rsidRPr="00366AFA">
        <w:rPr>
          <w:rFonts w:ascii="Nunito" w:eastAsia="Times New Roman" w:hAnsi="Nunito" w:cs="Times New Roman"/>
          <w:color w:val="000000"/>
          <w:sz w:val="24"/>
          <w:szCs w:val="24"/>
          <w:lang w:eastAsia="en-IN"/>
        </w:rPr>
        <w:t>type</w:t>
      </w:r>
      <w:proofErr w:type="gramEnd"/>
      <w:r w:rsidRPr="00366AFA">
        <w:rPr>
          <w:rFonts w:ascii="Nunito" w:eastAsia="Times New Roman" w:hAnsi="Nunito" w:cs="Times New Roman"/>
          <w:color w:val="000000"/>
          <w:sz w:val="24"/>
          <w:szCs w:val="24"/>
          <w:lang w:eastAsia="en-IN"/>
        </w:rPr>
        <w:t xml:space="preserve"> of selectors −</w:t>
      </w:r>
    </w:p>
    <w:p w14:paraId="54B04BD7" w14:textId="77777777" w:rsidR="005C15C3" w:rsidRPr="00366AFA" w:rsidRDefault="005C15C3" w:rsidP="005C15C3">
      <w:pPr>
        <w:numPr>
          <w:ilvl w:val="0"/>
          <w:numId w:val="1"/>
        </w:numPr>
        <w:spacing w:after="0" w:line="360" w:lineRule="atLeast"/>
        <w:ind w:left="1395"/>
        <w:rPr>
          <w:rFonts w:ascii="Nunito" w:eastAsia="Times New Roman" w:hAnsi="Nunito" w:cs="Times New Roman"/>
          <w:color w:val="000000"/>
          <w:sz w:val="24"/>
          <w:szCs w:val="24"/>
          <w:lang w:eastAsia="en-IN"/>
        </w:rPr>
      </w:pPr>
      <w:r w:rsidRPr="00366AFA">
        <w:rPr>
          <w:rFonts w:ascii="Nunito" w:eastAsia="Times New Roman" w:hAnsi="Nunito" w:cs="Times New Roman"/>
          <w:color w:val="000000"/>
          <w:sz w:val="24"/>
          <w:szCs w:val="24"/>
          <w:lang w:eastAsia="en-IN"/>
        </w:rPr>
        <w:t>Equality-based selectors</w:t>
      </w:r>
    </w:p>
    <w:p w14:paraId="0A5A6002" w14:textId="77777777" w:rsidR="005C15C3" w:rsidRDefault="005C15C3" w:rsidP="005C15C3">
      <w:pPr>
        <w:numPr>
          <w:ilvl w:val="0"/>
          <w:numId w:val="1"/>
        </w:numPr>
        <w:spacing w:after="0" w:line="360" w:lineRule="atLeast"/>
        <w:ind w:left="1395"/>
        <w:rPr>
          <w:rFonts w:ascii="Nunito" w:eastAsia="Times New Roman" w:hAnsi="Nunito" w:cs="Times New Roman"/>
          <w:color w:val="000000"/>
          <w:sz w:val="24"/>
          <w:szCs w:val="24"/>
          <w:lang w:eastAsia="en-IN"/>
        </w:rPr>
      </w:pPr>
      <w:r w:rsidRPr="00366AFA">
        <w:rPr>
          <w:rFonts w:ascii="Nunito" w:eastAsia="Times New Roman" w:hAnsi="Nunito" w:cs="Times New Roman"/>
          <w:color w:val="000000"/>
          <w:sz w:val="24"/>
          <w:szCs w:val="24"/>
          <w:lang w:eastAsia="en-IN"/>
        </w:rPr>
        <w:t>Set-based selectors</w:t>
      </w:r>
    </w:p>
    <w:p w14:paraId="4821EB97" w14:textId="77777777" w:rsidR="005C15C3" w:rsidRDefault="005C15C3" w:rsidP="005C15C3">
      <w:pPr>
        <w:spacing w:after="0" w:line="360" w:lineRule="atLeast"/>
        <w:rPr>
          <w:rFonts w:ascii="Nunito" w:eastAsia="Times New Roman" w:hAnsi="Nunito" w:cs="Times New Roman"/>
          <w:color w:val="000000"/>
          <w:sz w:val="24"/>
          <w:szCs w:val="24"/>
          <w:lang w:eastAsia="en-IN"/>
        </w:rPr>
      </w:pPr>
    </w:p>
    <w:p w14:paraId="5857E8E7" w14:textId="77777777" w:rsidR="005C15C3" w:rsidRPr="00100502" w:rsidRDefault="005C15C3" w:rsidP="005C15C3">
      <w:pPr>
        <w:spacing w:after="0" w:line="360" w:lineRule="atLeast"/>
        <w:rPr>
          <w:rFonts w:ascii="Nunito" w:eastAsia="Times New Roman" w:hAnsi="Nunito" w:cs="Times New Roman"/>
          <w:color w:val="000000"/>
          <w:sz w:val="32"/>
          <w:szCs w:val="32"/>
          <w:lang w:eastAsia="en-IN"/>
        </w:rPr>
      </w:pPr>
      <w:r w:rsidRPr="00100502">
        <w:rPr>
          <w:rFonts w:ascii="Nunito" w:hAnsi="Nunito"/>
          <w:b/>
          <w:bCs/>
          <w:color w:val="000000"/>
          <w:sz w:val="28"/>
          <w:szCs w:val="28"/>
          <w:shd w:val="clear" w:color="auto" w:fill="FFFFFF"/>
        </w:rPr>
        <w:t>Replication Controller:</w:t>
      </w:r>
    </w:p>
    <w:p w14:paraId="3F8ED915" w14:textId="77777777" w:rsidR="005C15C3" w:rsidRDefault="005C15C3" w:rsidP="005C15C3">
      <w:pPr>
        <w:spacing w:before="120" w:after="144" w:line="240" w:lineRule="auto"/>
        <w:jc w:val="both"/>
        <w:rPr>
          <w:rFonts w:ascii="Nunito" w:hAnsi="Nunito"/>
          <w:color w:val="000000"/>
          <w:shd w:val="clear" w:color="auto" w:fill="FFFFFF"/>
        </w:rPr>
      </w:pPr>
      <w:r w:rsidRPr="00100502">
        <w:rPr>
          <w:rFonts w:ascii="Nunito" w:hAnsi="Nunito"/>
          <w:color w:val="000000"/>
          <w:shd w:val="clear" w:color="auto" w:fill="FFFFFF"/>
        </w:rPr>
        <w:t>Replication Controller</w:t>
      </w:r>
      <w:r>
        <w:rPr>
          <w:rFonts w:ascii="Nunito" w:hAnsi="Nunito"/>
          <w:color w:val="000000"/>
          <w:shd w:val="clear" w:color="auto" w:fill="FFFFFF"/>
        </w:rPr>
        <w:t xml:space="preserve"> is one of the key features of Kubernetes, which is responsible for managing the pod lifecycle. It is responsible for making sure that the specified number of pod replicas are running at any point of time.</w:t>
      </w:r>
    </w:p>
    <w:p w14:paraId="662ADB6F" w14:textId="77777777" w:rsidR="005C15C3" w:rsidRPr="00A245D0" w:rsidRDefault="005C15C3" w:rsidP="005C15C3">
      <w:pPr>
        <w:spacing w:before="120" w:after="144" w:line="240" w:lineRule="auto"/>
        <w:jc w:val="both"/>
        <w:rPr>
          <w:rFonts w:ascii="Nunito" w:eastAsia="Times New Roman" w:hAnsi="Nunito" w:cs="Times New Roman"/>
          <w:b/>
          <w:bCs/>
          <w:color w:val="000000"/>
          <w:sz w:val="32"/>
          <w:szCs w:val="32"/>
          <w:lang w:eastAsia="en-IN"/>
        </w:rPr>
      </w:pPr>
      <w:r w:rsidRPr="00A245D0">
        <w:rPr>
          <w:rFonts w:ascii="Nunito" w:hAnsi="Nunito"/>
          <w:b/>
          <w:bCs/>
          <w:color w:val="000000"/>
          <w:sz w:val="28"/>
          <w:szCs w:val="28"/>
          <w:shd w:val="clear" w:color="auto" w:fill="FFFFFF"/>
        </w:rPr>
        <w:t>Replica Set:</w:t>
      </w:r>
    </w:p>
    <w:p w14:paraId="1531253E" w14:textId="77777777" w:rsidR="005C15C3" w:rsidRDefault="005C15C3" w:rsidP="005C15C3">
      <w:pPr>
        <w:spacing w:before="120" w:after="144" w:line="240" w:lineRule="auto"/>
        <w:jc w:val="both"/>
        <w:rPr>
          <w:rFonts w:ascii="Nunito" w:hAnsi="Nunito"/>
          <w:color w:val="000000"/>
          <w:shd w:val="clear" w:color="auto" w:fill="FFFFFF"/>
        </w:rPr>
      </w:pPr>
      <w:r>
        <w:rPr>
          <w:rFonts w:ascii="Nunito" w:hAnsi="Nunito"/>
          <w:color w:val="000000"/>
          <w:shd w:val="clear" w:color="auto" w:fill="FFFFFF"/>
        </w:rPr>
        <w:t xml:space="preserve">Replica Set ensures how many </w:t>
      </w:r>
      <w:proofErr w:type="gramStart"/>
      <w:r>
        <w:rPr>
          <w:rFonts w:ascii="Nunito" w:hAnsi="Nunito"/>
          <w:color w:val="000000"/>
          <w:shd w:val="clear" w:color="auto" w:fill="FFFFFF"/>
        </w:rPr>
        <w:t>replica</w:t>
      </w:r>
      <w:proofErr w:type="gramEnd"/>
      <w:r>
        <w:rPr>
          <w:rFonts w:ascii="Nunito" w:hAnsi="Nunito"/>
          <w:color w:val="000000"/>
          <w:shd w:val="clear" w:color="auto" w:fill="FFFFFF"/>
        </w:rPr>
        <w:t xml:space="preserve"> of pod should be running. It can be considered as a replacement of replication controller. The key difference between the replica set and the replication controller is, the replication controller only supports equality-based selector whereas the replica set supports set-based selector.</w:t>
      </w:r>
    </w:p>
    <w:p w14:paraId="196E6EED" w14:textId="77777777" w:rsidR="005C15C3" w:rsidRPr="00A447C8" w:rsidRDefault="005C15C3" w:rsidP="005C15C3">
      <w:pPr>
        <w:spacing w:before="120" w:after="144" w:line="240" w:lineRule="auto"/>
        <w:jc w:val="both"/>
        <w:rPr>
          <w:rFonts w:ascii="Nunito" w:hAnsi="Nunito"/>
          <w:b/>
          <w:bCs/>
          <w:color w:val="000000"/>
          <w:sz w:val="28"/>
          <w:szCs w:val="28"/>
          <w:shd w:val="clear" w:color="auto" w:fill="FFFFFF"/>
        </w:rPr>
      </w:pPr>
      <w:r w:rsidRPr="00A447C8">
        <w:rPr>
          <w:rFonts w:ascii="Nunito" w:hAnsi="Nunito"/>
          <w:b/>
          <w:bCs/>
          <w:color w:val="000000"/>
          <w:sz w:val="28"/>
          <w:szCs w:val="28"/>
          <w:shd w:val="clear" w:color="auto" w:fill="FFFFFF"/>
        </w:rPr>
        <w:t>Deployments:</w:t>
      </w:r>
    </w:p>
    <w:p w14:paraId="3CA244CD" w14:textId="77777777" w:rsidR="005C15C3" w:rsidRDefault="005C15C3" w:rsidP="005C15C3">
      <w:pPr>
        <w:spacing w:before="120" w:after="144" w:line="240" w:lineRule="auto"/>
        <w:jc w:val="both"/>
        <w:rPr>
          <w:rFonts w:ascii="Nunito" w:hAnsi="Nunito"/>
          <w:color w:val="000000"/>
          <w:shd w:val="clear" w:color="auto" w:fill="FFFFFF"/>
        </w:rPr>
      </w:pPr>
      <w:r>
        <w:rPr>
          <w:rFonts w:ascii="Nunito" w:hAnsi="Nunito"/>
          <w:color w:val="000000"/>
          <w:shd w:val="clear" w:color="auto" w:fill="FFFFFF"/>
        </w:rPr>
        <w:t>Deployments are upgraded and higher version of replication controller. They manage the deployment of replica sets which is also an upgraded version of the replication controller. They have the capability to update the replica set and are also capable of rolling back to the previous version.</w:t>
      </w:r>
    </w:p>
    <w:p w14:paraId="383649FC" w14:textId="77777777" w:rsidR="005C15C3" w:rsidRDefault="005C15C3" w:rsidP="005C15C3">
      <w:pPr>
        <w:spacing w:before="120" w:after="144" w:line="240" w:lineRule="auto"/>
        <w:jc w:val="both"/>
        <w:rPr>
          <w:rFonts w:ascii="Nunito" w:hAnsi="Nunito"/>
          <w:b/>
          <w:bCs/>
          <w:color w:val="000000"/>
          <w:sz w:val="28"/>
          <w:szCs w:val="28"/>
          <w:shd w:val="clear" w:color="auto" w:fill="FFFFFF"/>
        </w:rPr>
      </w:pPr>
      <w:r w:rsidRPr="00C702FE">
        <w:rPr>
          <w:rFonts w:ascii="Nunito" w:hAnsi="Nunito"/>
          <w:b/>
          <w:bCs/>
          <w:color w:val="000000"/>
          <w:sz w:val="28"/>
          <w:szCs w:val="28"/>
          <w:shd w:val="clear" w:color="auto" w:fill="FFFFFF"/>
        </w:rPr>
        <w:t>Volumes:</w:t>
      </w:r>
    </w:p>
    <w:p w14:paraId="15C11666" w14:textId="77777777" w:rsidR="005C15C3" w:rsidRPr="004D1C77" w:rsidRDefault="005C15C3" w:rsidP="005C15C3">
      <w:pPr>
        <w:spacing w:before="120" w:after="144" w:line="240" w:lineRule="auto"/>
        <w:jc w:val="both"/>
        <w:rPr>
          <w:rFonts w:ascii="Nunito" w:eastAsia="Times New Roman" w:hAnsi="Nunito" w:cs="Times New Roman"/>
          <w:color w:val="000000"/>
          <w:sz w:val="24"/>
          <w:szCs w:val="24"/>
          <w:lang w:eastAsia="en-IN"/>
        </w:rPr>
      </w:pPr>
      <w:r w:rsidRPr="004D1C77">
        <w:rPr>
          <w:rFonts w:ascii="Nunito" w:eastAsia="Times New Roman" w:hAnsi="Nunito" w:cs="Times New Roman"/>
          <w:color w:val="000000"/>
          <w:sz w:val="24"/>
          <w:szCs w:val="24"/>
          <w:lang w:eastAsia="en-IN"/>
        </w:rPr>
        <w:t>In Kubernetes, a volume can be thought of as a directory which is accessible to the containers in a pod. We have different types of volumes in Kubernetes and the type defines how the volume is created and its content.</w:t>
      </w:r>
    </w:p>
    <w:p w14:paraId="2B851655" w14:textId="77777777" w:rsidR="005C15C3" w:rsidRPr="004D1C77" w:rsidRDefault="005C15C3" w:rsidP="005C15C3">
      <w:pPr>
        <w:spacing w:before="120" w:after="144" w:line="240" w:lineRule="auto"/>
        <w:jc w:val="both"/>
        <w:rPr>
          <w:rFonts w:ascii="Nunito" w:eastAsia="Times New Roman" w:hAnsi="Nunito" w:cs="Times New Roman"/>
          <w:color w:val="000000"/>
          <w:sz w:val="24"/>
          <w:szCs w:val="24"/>
          <w:lang w:eastAsia="en-IN"/>
        </w:rPr>
      </w:pPr>
      <w:r w:rsidRPr="004D1C77">
        <w:rPr>
          <w:rFonts w:ascii="Nunito" w:eastAsia="Times New Roman" w:hAnsi="Nunito" w:cs="Times New Roman"/>
          <w:color w:val="000000"/>
          <w:sz w:val="24"/>
          <w:szCs w:val="24"/>
          <w:lang w:eastAsia="en-IN"/>
        </w:rPr>
        <w:t xml:space="preserve">The concept of volume was present with the </w:t>
      </w:r>
      <w:proofErr w:type="gramStart"/>
      <w:r w:rsidRPr="004D1C77">
        <w:rPr>
          <w:rFonts w:ascii="Nunito" w:eastAsia="Times New Roman" w:hAnsi="Nunito" w:cs="Times New Roman"/>
          <w:color w:val="000000"/>
          <w:sz w:val="24"/>
          <w:szCs w:val="24"/>
          <w:lang w:eastAsia="en-IN"/>
        </w:rPr>
        <w:t>Docker,</w:t>
      </w:r>
      <w:proofErr w:type="gramEnd"/>
      <w:r w:rsidRPr="004D1C77">
        <w:rPr>
          <w:rFonts w:ascii="Nunito" w:eastAsia="Times New Roman" w:hAnsi="Nunito" w:cs="Times New Roman"/>
          <w:color w:val="000000"/>
          <w:sz w:val="24"/>
          <w:szCs w:val="24"/>
          <w:lang w:eastAsia="en-IN"/>
        </w:rPr>
        <w:t xml:space="preserve"> however the only issue was that the volume was very much limited to a particular pod. As soon as the life of a pod ended, the volume was also lost</w:t>
      </w:r>
    </w:p>
    <w:p w14:paraId="2BB6751A" w14:textId="77777777" w:rsidR="005C15C3" w:rsidRDefault="005C15C3" w:rsidP="005C15C3">
      <w:pPr>
        <w:spacing w:before="120" w:after="144" w:line="240" w:lineRule="auto"/>
        <w:jc w:val="both"/>
        <w:rPr>
          <w:rFonts w:ascii="Nunito" w:hAnsi="Nunito"/>
          <w:b/>
          <w:bCs/>
          <w:color w:val="000000"/>
          <w:sz w:val="28"/>
          <w:szCs w:val="28"/>
          <w:shd w:val="clear" w:color="auto" w:fill="FFFFFF"/>
        </w:rPr>
      </w:pPr>
    </w:p>
    <w:p w14:paraId="11B71F18" w14:textId="77777777" w:rsidR="005C15C3" w:rsidRPr="00C702FE" w:rsidRDefault="005C15C3" w:rsidP="005C15C3">
      <w:pPr>
        <w:spacing w:before="120" w:after="144" w:line="240" w:lineRule="auto"/>
        <w:jc w:val="both"/>
        <w:rPr>
          <w:rFonts w:ascii="Nunito" w:hAnsi="Nunito"/>
          <w:b/>
          <w:bCs/>
          <w:color w:val="000000"/>
          <w:sz w:val="28"/>
          <w:szCs w:val="28"/>
          <w:shd w:val="clear" w:color="auto" w:fill="FFFFFF"/>
        </w:rPr>
      </w:pPr>
    </w:p>
    <w:p w14:paraId="39309B7C" w14:textId="77777777" w:rsidR="005C15C3" w:rsidRPr="0012062A" w:rsidRDefault="005C15C3" w:rsidP="005C15C3">
      <w:pPr>
        <w:spacing w:before="120" w:after="144" w:line="240" w:lineRule="auto"/>
        <w:jc w:val="both"/>
        <w:rPr>
          <w:rFonts w:ascii="Nunito" w:hAnsi="Nunito"/>
          <w:color w:val="000000"/>
          <w:sz w:val="28"/>
          <w:szCs w:val="28"/>
          <w:shd w:val="clear" w:color="auto" w:fill="FFFFFF"/>
        </w:rPr>
      </w:pPr>
      <w:r w:rsidRPr="0012062A">
        <w:rPr>
          <w:rFonts w:ascii="Nunito" w:eastAsia="Times New Roman" w:hAnsi="Nunito" w:cs="Times New Roman"/>
          <w:b/>
          <w:bCs/>
          <w:color w:val="000000"/>
          <w:sz w:val="32"/>
          <w:szCs w:val="32"/>
          <w:lang w:eastAsia="en-IN"/>
        </w:rPr>
        <w:lastRenderedPageBreak/>
        <w:t>Secrets:</w:t>
      </w:r>
    </w:p>
    <w:p w14:paraId="18C9ADA1" w14:textId="77777777" w:rsidR="005C15C3" w:rsidRPr="0012062A" w:rsidRDefault="005C15C3" w:rsidP="005C15C3">
      <w:pPr>
        <w:spacing w:before="120" w:after="144" w:line="240" w:lineRule="auto"/>
        <w:jc w:val="both"/>
        <w:rPr>
          <w:rFonts w:ascii="Nunito" w:eastAsia="Times New Roman" w:hAnsi="Nunito" w:cs="Times New Roman"/>
          <w:color w:val="000000"/>
          <w:sz w:val="24"/>
          <w:szCs w:val="24"/>
          <w:lang w:eastAsia="en-IN"/>
        </w:rPr>
      </w:pPr>
      <w:r w:rsidRPr="0012062A">
        <w:rPr>
          <w:rFonts w:ascii="Nunito" w:eastAsia="Times New Roman" w:hAnsi="Nunito" w:cs="Times New Roman"/>
          <w:color w:val="000000"/>
          <w:sz w:val="24"/>
          <w:szCs w:val="24"/>
          <w:lang w:eastAsia="en-IN"/>
        </w:rPr>
        <w:t xml:space="preserve">Secrets can be defined as Kubernetes objects used to store sensitive data such as </w:t>
      </w:r>
      <w:proofErr w:type="gramStart"/>
      <w:r w:rsidRPr="0012062A">
        <w:rPr>
          <w:rFonts w:ascii="Nunito" w:eastAsia="Times New Roman" w:hAnsi="Nunito" w:cs="Times New Roman"/>
          <w:color w:val="000000"/>
          <w:sz w:val="24"/>
          <w:szCs w:val="24"/>
          <w:lang w:eastAsia="en-IN"/>
        </w:rPr>
        <w:t>user name</w:t>
      </w:r>
      <w:proofErr w:type="gramEnd"/>
      <w:r w:rsidRPr="0012062A">
        <w:rPr>
          <w:rFonts w:ascii="Nunito" w:eastAsia="Times New Roman" w:hAnsi="Nunito" w:cs="Times New Roman"/>
          <w:color w:val="000000"/>
          <w:sz w:val="24"/>
          <w:szCs w:val="24"/>
          <w:lang w:eastAsia="en-IN"/>
        </w:rPr>
        <w:t xml:space="preserve"> and passwords with encryption.</w:t>
      </w:r>
    </w:p>
    <w:p w14:paraId="0C16BB34" w14:textId="77777777" w:rsidR="005C15C3" w:rsidRPr="0012062A" w:rsidRDefault="005C15C3" w:rsidP="005C15C3">
      <w:pPr>
        <w:spacing w:before="120" w:after="144" w:line="240" w:lineRule="auto"/>
        <w:jc w:val="both"/>
        <w:rPr>
          <w:rFonts w:ascii="Nunito" w:eastAsia="Times New Roman" w:hAnsi="Nunito" w:cs="Times New Roman"/>
          <w:color w:val="000000"/>
          <w:sz w:val="24"/>
          <w:szCs w:val="24"/>
          <w:lang w:eastAsia="en-IN"/>
        </w:rPr>
      </w:pPr>
      <w:r w:rsidRPr="0012062A">
        <w:rPr>
          <w:rFonts w:ascii="Nunito" w:eastAsia="Times New Roman" w:hAnsi="Nunito" w:cs="Times New Roman"/>
          <w:color w:val="000000"/>
          <w:sz w:val="24"/>
          <w:szCs w:val="24"/>
          <w:lang w:eastAsia="en-IN"/>
        </w:rPr>
        <w:t>There are multiple ways of creating secrets in Kubernetes.</w:t>
      </w:r>
    </w:p>
    <w:p w14:paraId="5F1878D4" w14:textId="77777777" w:rsidR="005C15C3" w:rsidRPr="0012062A" w:rsidRDefault="005C15C3" w:rsidP="005C15C3">
      <w:pPr>
        <w:numPr>
          <w:ilvl w:val="0"/>
          <w:numId w:val="6"/>
        </w:numPr>
        <w:spacing w:after="0" w:line="360" w:lineRule="atLeast"/>
        <w:ind w:left="1395"/>
        <w:rPr>
          <w:rFonts w:ascii="Nunito" w:eastAsia="Times New Roman" w:hAnsi="Nunito" w:cs="Times New Roman"/>
          <w:color w:val="000000"/>
          <w:sz w:val="24"/>
          <w:szCs w:val="24"/>
          <w:lang w:eastAsia="en-IN"/>
        </w:rPr>
      </w:pPr>
      <w:r w:rsidRPr="0012062A">
        <w:rPr>
          <w:rFonts w:ascii="Nunito" w:eastAsia="Times New Roman" w:hAnsi="Nunito" w:cs="Times New Roman"/>
          <w:color w:val="000000"/>
          <w:sz w:val="24"/>
          <w:szCs w:val="24"/>
          <w:lang w:eastAsia="en-IN"/>
        </w:rPr>
        <w:t>Creating from txt files.</w:t>
      </w:r>
    </w:p>
    <w:p w14:paraId="48E04D08" w14:textId="77777777" w:rsidR="005C15C3" w:rsidRPr="0012062A" w:rsidRDefault="005C15C3" w:rsidP="005C15C3">
      <w:pPr>
        <w:numPr>
          <w:ilvl w:val="0"/>
          <w:numId w:val="6"/>
        </w:numPr>
        <w:spacing w:after="0" w:line="360" w:lineRule="atLeast"/>
        <w:ind w:left="1395"/>
        <w:rPr>
          <w:rFonts w:ascii="Nunito" w:eastAsia="Times New Roman" w:hAnsi="Nunito" w:cs="Times New Roman"/>
          <w:color w:val="000000"/>
          <w:sz w:val="24"/>
          <w:szCs w:val="24"/>
          <w:lang w:eastAsia="en-IN"/>
        </w:rPr>
      </w:pPr>
      <w:r w:rsidRPr="0012062A">
        <w:rPr>
          <w:rFonts w:ascii="Nunito" w:eastAsia="Times New Roman" w:hAnsi="Nunito" w:cs="Times New Roman"/>
          <w:color w:val="000000"/>
          <w:sz w:val="24"/>
          <w:szCs w:val="24"/>
          <w:lang w:eastAsia="en-IN"/>
        </w:rPr>
        <w:t xml:space="preserve">Creating from </w:t>
      </w:r>
      <w:proofErr w:type="spellStart"/>
      <w:r w:rsidRPr="0012062A">
        <w:rPr>
          <w:rFonts w:ascii="Nunito" w:eastAsia="Times New Roman" w:hAnsi="Nunito" w:cs="Times New Roman"/>
          <w:color w:val="000000"/>
          <w:sz w:val="24"/>
          <w:szCs w:val="24"/>
          <w:lang w:eastAsia="en-IN"/>
        </w:rPr>
        <w:t>yaml</w:t>
      </w:r>
      <w:proofErr w:type="spellEnd"/>
      <w:r w:rsidRPr="0012062A">
        <w:rPr>
          <w:rFonts w:ascii="Nunito" w:eastAsia="Times New Roman" w:hAnsi="Nunito" w:cs="Times New Roman"/>
          <w:color w:val="000000"/>
          <w:sz w:val="24"/>
          <w:szCs w:val="24"/>
          <w:lang w:eastAsia="en-IN"/>
        </w:rPr>
        <w:t xml:space="preserve"> file.</w:t>
      </w:r>
    </w:p>
    <w:p w14:paraId="5FF81AF3" w14:textId="77777777" w:rsidR="005C15C3" w:rsidRPr="0012062A" w:rsidRDefault="005C15C3" w:rsidP="005C15C3">
      <w:pPr>
        <w:spacing w:before="120" w:after="144" w:line="240" w:lineRule="auto"/>
        <w:jc w:val="both"/>
        <w:rPr>
          <w:rFonts w:ascii="Nunito" w:hAnsi="Nunito"/>
          <w:b/>
          <w:bCs/>
          <w:color w:val="000000"/>
          <w:shd w:val="clear" w:color="auto" w:fill="FFFFFF"/>
        </w:rPr>
      </w:pPr>
    </w:p>
    <w:p w14:paraId="4C2EBD75" w14:textId="77777777" w:rsidR="005C15C3" w:rsidRDefault="005C15C3" w:rsidP="005C15C3">
      <w:pPr>
        <w:spacing w:before="120" w:after="144" w:line="240" w:lineRule="auto"/>
        <w:jc w:val="both"/>
        <w:rPr>
          <w:rFonts w:ascii="Nunito" w:eastAsia="Times New Roman" w:hAnsi="Nunito" w:cs="Times New Roman"/>
          <w:b/>
          <w:bCs/>
          <w:color w:val="000000"/>
          <w:sz w:val="24"/>
          <w:szCs w:val="24"/>
          <w:lang w:eastAsia="en-IN"/>
        </w:rPr>
      </w:pPr>
    </w:p>
    <w:p w14:paraId="382721E6" w14:textId="77777777" w:rsidR="005C15C3" w:rsidRDefault="005C15C3" w:rsidP="005C15C3">
      <w:pPr>
        <w:spacing w:before="120" w:after="144" w:line="240" w:lineRule="auto"/>
        <w:jc w:val="both"/>
        <w:rPr>
          <w:rFonts w:ascii="Nunito" w:eastAsia="Times New Roman" w:hAnsi="Nunito" w:cs="Times New Roman"/>
          <w:b/>
          <w:bCs/>
          <w:color w:val="000000"/>
          <w:sz w:val="24"/>
          <w:szCs w:val="24"/>
          <w:u w:val="single"/>
          <w:lang w:eastAsia="en-IN"/>
        </w:rPr>
      </w:pPr>
      <w:r w:rsidRPr="00B17ABB">
        <w:rPr>
          <w:rFonts w:ascii="Nunito" w:eastAsia="Times New Roman" w:hAnsi="Nunito" w:cs="Times New Roman"/>
          <w:b/>
          <w:bCs/>
          <w:color w:val="000000"/>
          <w:sz w:val="24"/>
          <w:szCs w:val="24"/>
          <w:u w:val="single"/>
          <w:lang w:eastAsia="en-IN"/>
        </w:rPr>
        <w:t>Diff b/w Docker and K8S:</w:t>
      </w:r>
    </w:p>
    <w:tbl>
      <w:tblPr>
        <w:tblStyle w:val="TableGrid"/>
        <w:tblW w:w="0" w:type="auto"/>
        <w:tblLook w:val="04A0" w:firstRow="1" w:lastRow="0" w:firstColumn="1" w:lastColumn="0" w:noHBand="0" w:noVBand="1"/>
      </w:tblPr>
      <w:tblGrid>
        <w:gridCol w:w="4508"/>
        <w:gridCol w:w="4508"/>
      </w:tblGrid>
      <w:tr w:rsidR="005C15C3" w:rsidRPr="004C65BE" w14:paraId="4A0F815A" w14:textId="77777777" w:rsidTr="00210DD6">
        <w:tc>
          <w:tcPr>
            <w:tcW w:w="4508" w:type="dxa"/>
          </w:tcPr>
          <w:p w14:paraId="504C39B6" w14:textId="77777777" w:rsidR="005C15C3" w:rsidRPr="004C65BE" w:rsidRDefault="005C15C3" w:rsidP="00210DD6">
            <w:pPr>
              <w:spacing w:before="120" w:after="144"/>
              <w:jc w:val="center"/>
              <w:rPr>
                <w:rFonts w:ascii="Nunito" w:eastAsia="Times New Roman" w:hAnsi="Nunito" w:cs="Times New Roman"/>
                <w:b/>
                <w:bCs/>
                <w:color w:val="000000"/>
                <w:sz w:val="24"/>
                <w:szCs w:val="24"/>
                <w:u w:val="single"/>
                <w:lang w:eastAsia="en-IN"/>
              </w:rPr>
            </w:pPr>
            <w:r w:rsidRPr="004C65BE">
              <w:rPr>
                <w:rFonts w:ascii="Nunito" w:eastAsia="Times New Roman" w:hAnsi="Nunito" w:cs="Times New Roman"/>
                <w:b/>
                <w:bCs/>
                <w:color w:val="000000"/>
                <w:sz w:val="24"/>
                <w:szCs w:val="24"/>
                <w:u w:val="single"/>
                <w:lang w:eastAsia="en-IN"/>
              </w:rPr>
              <w:t>Docker</w:t>
            </w:r>
          </w:p>
        </w:tc>
        <w:tc>
          <w:tcPr>
            <w:tcW w:w="4508" w:type="dxa"/>
          </w:tcPr>
          <w:p w14:paraId="174EEE0F" w14:textId="77777777" w:rsidR="005C15C3" w:rsidRPr="004C65BE" w:rsidRDefault="005C15C3" w:rsidP="00210DD6">
            <w:pPr>
              <w:spacing w:before="120" w:after="144"/>
              <w:jc w:val="center"/>
              <w:rPr>
                <w:rFonts w:ascii="Nunito" w:eastAsia="Times New Roman" w:hAnsi="Nunito" w:cs="Times New Roman"/>
                <w:b/>
                <w:bCs/>
                <w:color w:val="000000"/>
                <w:sz w:val="24"/>
                <w:szCs w:val="24"/>
                <w:u w:val="single"/>
                <w:lang w:eastAsia="en-IN"/>
              </w:rPr>
            </w:pPr>
            <w:r w:rsidRPr="004C65BE">
              <w:rPr>
                <w:rFonts w:ascii="Nunito" w:eastAsia="Times New Roman" w:hAnsi="Nunito" w:cs="Times New Roman"/>
                <w:b/>
                <w:bCs/>
                <w:color w:val="000000"/>
                <w:sz w:val="24"/>
                <w:szCs w:val="24"/>
                <w:u w:val="single"/>
                <w:lang w:eastAsia="en-IN"/>
              </w:rPr>
              <w:t>Kubernetes</w:t>
            </w:r>
          </w:p>
        </w:tc>
      </w:tr>
      <w:tr w:rsidR="005C15C3" w:rsidRPr="004C65BE" w14:paraId="6EFD57E9" w14:textId="77777777" w:rsidTr="00210DD6">
        <w:tc>
          <w:tcPr>
            <w:tcW w:w="4508" w:type="dxa"/>
          </w:tcPr>
          <w:p w14:paraId="4FE2339C" w14:textId="77777777" w:rsidR="005C15C3" w:rsidRPr="004C65BE" w:rsidRDefault="005C15C3" w:rsidP="00210DD6">
            <w:pPr>
              <w:spacing w:before="120" w:after="144"/>
              <w:jc w:val="both"/>
              <w:rPr>
                <w:rFonts w:ascii="Nunito" w:eastAsia="Times New Roman" w:hAnsi="Nunito" w:cs="Times New Roman"/>
                <w:color w:val="000000"/>
                <w:sz w:val="24"/>
                <w:szCs w:val="24"/>
                <w:u w:val="single"/>
                <w:lang w:eastAsia="en-IN"/>
              </w:rPr>
            </w:pPr>
            <w:r w:rsidRPr="004C65BE">
              <w:rPr>
                <w:rFonts w:ascii="Nunito" w:eastAsia="Times New Roman" w:hAnsi="Nunito" w:cs="Times New Roman"/>
                <w:color w:val="000000"/>
                <w:sz w:val="24"/>
                <w:szCs w:val="24"/>
                <w:u w:val="single"/>
                <w:lang w:eastAsia="en-IN"/>
              </w:rPr>
              <w:t>1.</w:t>
            </w:r>
            <w:r w:rsidRPr="004C65BE">
              <w:t xml:space="preserve"> </w:t>
            </w:r>
            <w:r w:rsidRPr="004C65BE">
              <w:rPr>
                <w:rFonts w:ascii="Nunito" w:eastAsia="Times New Roman" w:hAnsi="Nunito" w:cs="Times New Roman"/>
                <w:color w:val="000000"/>
                <w:sz w:val="24"/>
                <w:szCs w:val="24"/>
                <w:u w:val="single"/>
                <w:lang w:eastAsia="en-IN"/>
              </w:rPr>
              <w:t xml:space="preserve">Docker </w:t>
            </w:r>
            <w:proofErr w:type="gramStart"/>
            <w:r w:rsidRPr="004C65BE">
              <w:rPr>
                <w:rFonts w:ascii="Nunito" w:eastAsia="Times New Roman" w:hAnsi="Nunito" w:cs="Times New Roman"/>
                <w:color w:val="000000"/>
                <w:sz w:val="24"/>
                <w:szCs w:val="24"/>
                <w:u w:val="single"/>
                <w:lang w:eastAsia="en-IN"/>
              </w:rPr>
              <w:t>has the ability to</w:t>
            </w:r>
            <w:proofErr w:type="gramEnd"/>
            <w:r w:rsidRPr="004C65BE">
              <w:rPr>
                <w:rFonts w:ascii="Nunito" w:eastAsia="Times New Roman" w:hAnsi="Nunito" w:cs="Times New Roman"/>
                <w:color w:val="000000"/>
                <w:sz w:val="24"/>
                <w:szCs w:val="24"/>
                <w:u w:val="single"/>
                <w:lang w:eastAsia="en-IN"/>
              </w:rPr>
              <w:t xml:space="preserve"> reduce the size of development by providing a smaller footprint of the operating system via containers.</w:t>
            </w:r>
          </w:p>
        </w:tc>
        <w:tc>
          <w:tcPr>
            <w:tcW w:w="4508" w:type="dxa"/>
          </w:tcPr>
          <w:p w14:paraId="33E2C050" w14:textId="77777777" w:rsidR="005C15C3" w:rsidRPr="00EB6913" w:rsidRDefault="005C15C3" w:rsidP="005C15C3">
            <w:pPr>
              <w:numPr>
                <w:ilvl w:val="0"/>
                <w:numId w:val="2"/>
              </w:numPr>
              <w:spacing w:before="120" w:after="144"/>
              <w:jc w:val="both"/>
              <w:rPr>
                <w:rFonts w:ascii="Nunito" w:eastAsia="Times New Roman" w:hAnsi="Nunito" w:cs="Times New Roman"/>
                <w:color w:val="000000"/>
                <w:sz w:val="24"/>
                <w:szCs w:val="24"/>
                <w:u w:val="single"/>
                <w:lang w:eastAsia="en-IN"/>
              </w:rPr>
            </w:pPr>
            <w:r w:rsidRPr="00EB6913">
              <w:rPr>
                <w:rFonts w:ascii="Nunito" w:eastAsia="Times New Roman" w:hAnsi="Nunito" w:cs="Times New Roman"/>
                <w:color w:val="000000"/>
                <w:sz w:val="24"/>
                <w:szCs w:val="24"/>
                <w:u w:val="single"/>
                <w:lang w:eastAsia="en-IN"/>
              </w:rPr>
              <w:t xml:space="preserve">Continues development, </w:t>
            </w:r>
            <w:proofErr w:type="gramStart"/>
            <w:r w:rsidRPr="00EB6913">
              <w:rPr>
                <w:rFonts w:ascii="Nunito" w:eastAsia="Times New Roman" w:hAnsi="Nunito" w:cs="Times New Roman"/>
                <w:color w:val="000000"/>
                <w:sz w:val="24"/>
                <w:szCs w:val="24"/>
                <w:u w:val="single"/>
                <w:lang w:eastAsia="en-IN"/>
              </w:rPr>
              <w:t>integration</w:t>
            </w:r>
            <w:proofErr w:type="gramEnd"/>
            <w:r w:rsidRPr="00EB6913">
              <w:rPr>
                <w:rFonts w:ascii="Nunito" w:eastAsia="Times New Roman" w:hAnsi="Nunito" w:cs="Times New Roman"/>
                <w:color w:val="000000"/>
                <w:sz w:val="24"/>
                <w:szCs w:val="24"/>
                <w:u w:val="single"/>
                <w:lang w:eastAsia="en-IN"/>
              </w:rPr>
              <w:t xml:space="preserve"> and deployment</w:t>
            </w:r>
          </w:p>
          <w:p w14:paraId="1CF89255" w14:textId="77777777" w:rsidR="005C15C3" w:rsidRPr="00EB6913" w:rsidRDefault="005C15C3" w:rsidP="005C15C3">
            <w:pPr>
              <w:numPr>
                <w:ilvl w:val="0"/>
                <w:numId w:val="2"/>
              </w:numPr>
              <w:spacing w:before="120" w:after="144"/>
              <w:jc w:val="both"/>
              <w:rPr>
                <w:rFonts w:ascii="Nunito" w:eastAsia="Times New Roman" w:hAnsi="Nunito" w:cs="Times New Roman"/>
                <w:color w:val="000000"/>
                <w:sz w:val="24"/>
                <w:szCs w:val="24"/>
                <w:u w:val="single"/>
                <w:lang w:eastAsia="en-IN"/>
              </w:rPr>
            </w:pPr>
            <w:r w:rsidRPr="00EB6913">
              <w:rPr>
                <w:rFonts w:ascii="Nunito" w:eastAsia="Times New Roman" w:hAnsi="Nunito" w:cs="Times New Roman"/>
                <w:color w:val="000000"/>
                <w:sz w:val="24"/>
                <w:szCs w:val="24"/>
                <w:u w:val="single"/>
                <w:lang w:eastAsia="en-IN"/>
              </w:rPr>
              <w:t>Containerized infrastructure</w:t>
            </w:r>
          </w:p>
          <w:p w14:paraId="0712957C" w14:textId="77777777" w:rsidR="005C15C3" w:rsidRPr="004C65BE" w:rsidRDefault="005C15C3" w:rsidP="00210DD6">
            <w:pPr>
              <w:spacing w:before="120" w:after="144"/>
              <w:jc w:val="both"/>
              <w:rPr>
                <w:rFonts w:ascii="Nunito" w:eastAsia="Times New Roman" w:hAnsi="Nunito" w:cs="Times New Roman"/>
                <w:color w:val="000000"/>
                <w:sz w:val="24"/>
                <w:szCs w:val="24"/>
                <w:u w:val="single"/>
                <w:lang w:eastAsia="en-IN"/>
              </w:rPr>
            </w:pPr>
          </w:p>
        </w:tc>
      </w:tr>
      <w:tr w:rsidR="005C15C3" w:rsidRPr="004C65BE" w14:paraId="03F5F341" w14:textId="77777777" w:rsidTr="00210DD6">
        <w:tc>
          <w:tcPr>
            <w:tcW w:w="4508" w:type="dxa"/>
          </w:tcPr>
          <w:p w14:paraId="082289BF" w14:textId="77777777" w:rsidR="005C15C3" w:rsidRPr="004C65BE" w:rsidRDefault="005C15C3" w:rsidP="00210DD6">
            <w:pPr>
              <w:spacing w:before="120" w:after="144"/>
              <w:jc w:val="both"/>
              <w:rPr>
                <w:rFonts w:ascii="Nunito" w:eastAsia="Times New Roman" w:hAnsi="Nunito" w:cs="Times New Roman"/>
                <w:color w:val="000000"/>
                <w:sz w:val="24"/>
                <w:szCs w:val="24"/>
                <w:u w:val="single"/>
                <w:lang w:eastAsia="en-IN"/>
              </w:rPr>
            </w:pPr>
            <w:r>
              <w:rPr>
                <w:rFonts w:ascii="Nunito" w:eastAsia="Times New Roman" w:hAnsi="Nunito" w:cs="Times New Roman"/>
                <w:color w:val="000000"/>
                <w:sz w:val="24"/>
                <w:szCs w:val="24"/>
                <w:u w:val="single"/>
                <w:lang w:eastAsia="en-IN"/>
              </w:rPr>
              <w:t>2.</w:t>
            </w:r>
            <w:r w:rsidRPr="004C65BE">
              <w:rPr>
                <w:rFonts w:ascii="Nunito" w:eastAsia="Times New Roman" w:hAnsi="Nunito" w:cs="Times New Roman"/>
                <w:color w:val="000000"/>
                <w:sz w:val="24"/>
                <w:szCs w:val="24"/>
                <w:u w:val="single"/>
                <w:lang w:eastAsia="en-IN"/>
              </w:rPr>
              <w:t xml:space="preserve">With containers, it becomes easier for teams across different units, such as development, </w:t>
            </w:r>
            <w:proofErr w:type="gramStart"/>
            <w:r w:rsidRPr="004C65BE">
              <w:rPr>
                <w:rFonts w:ascii="Nunito" w:eastAsia="Times New Roman" w:hAnsi="Nunito" w:cs="Times New Roman"/>
                <w:color w:val="000000"/>
                <w:sz w:val="24"/>
                <w:szCs w:val="24"/>
                <w:u w:val="single"/>
                <w:lang w:eastAsia="en-IN"/>
              </w:rPr>
              <w:t>QA</w:t>
            </w:r>
            <w:proofErr w:type="gramEnd"/>
            <w:r w:rsidRPr="004C65BE">
              <w:rPr>
                <w:rFonts w:ascii="Nunito" w:eastAsia="Times New Roman" w:hAnsi="Nunito" w:cs="Times New Roman"/>
                <w:color w:val="000000"/>
                <w:sz w:val="24"/>
                <w:szCs w:val="24"/>
                <w:u w:val="single"/>
                <w:lang w:eastAsia="en-IN"/>
              </w:rPr>
              <w:t xml:space="preserve"> and Operations to work seamlessly across applications.</w:t>
            </w:r>
          </w:p>
        </w:tc>
        <w:tc>
          <w:tcPr>
            <w:tcW w:w="4508" w:type="dxa"/>
          </w:tcPr>
          <w:p w14:paraId="300B20DB" w14:textId="77777777" w:rsidR="005C15C3" w:rsidRPr="00EB6913" w:rsidRDefault="005C15C3" w:rsidP="005C15C3">
            <w:pPr>
              <w:numPr>
                <w:ilvl w:val="0"/>
                <w:numId w:val="3"/>
              </w:numPr>
              <w:spacing w:before="120" w:after="144"/>
              <w:jc w:val="both"/>
              <w:rPr>
                <w:rFonts w:ascii="Nunito" w:eastAsia="Times New Roman" w:hAnsi="Nunito" w:cs="Times New Roman"/>
                <w:color w:val="000000"/>
                <w:sz w:val="24"/>
                <w:szCs w:val="24"/>
                <w:u w:val="single"/>
                <w:lang w:eastAsia="en-IN"/>
              </w:rPr>
            </w:pPr>
            <w:r w:rsidRPr="00EB6913">
              <w:rPr>
                <w:rFonts w:ascii="Nunito" w:eastAsia="Times New Roman" w:hAnsi="Nunito" w:cs="Times New Roman"/>
                <w:color w:val="000000"/>
                <w:sz w:val="24"/>
                <w:szCs w:val="24"/>
                <w:u w:val="single"/>
                <w:lang w:eastAsia="en-IN"/>
              </w:rPr>
              <w:t>Application-centric management</w:t>
            </w:r>
          </w:p>
          <w:p w14:paraId="35F83B70" w14:textId="77777777" w:rsidR="005C15C3" w:rsidRPr="00EB6913" w:rsidRDefault="005C15C3" w:rsidP="005C15C3">
            <w:pPr>
              <w:numPr>
                <w:ilvl w:val="0"/>
                <w:numId w:val="3"/>
              </w:numPr>
              <w:spacing w:before="120" w:after="144"/>
              <w:jc w:val="both"/>
              <w:rPr>
                <w:rFonts w:ascii="Nunito" w:eastAsia="Times New Roman" w:hAnsi="Nunito" w:cs="Times New Roman"/>
                <w:color w:val="000000"/>
                <w:sz w:val="24"/>
                <w:szCs w:val="24"/>
                <w:u w:val="single"/>
                <w:lang w:eastAsia="en-IN"/>
              </w:rPr>
            </w:pPr>
            <w:r w:rsidRPr="00EB6913">
              <w:rPr>
                <w:rFonts w:ascii="Nunito" w:eastAsia="Times New Roman" w:hAnsi="Nunito" w:cs="Times New Roman"/>
                <w:color w:val="000000"/>
                <w:sz w:val="24"/>
                <w:szCs w:val="24"/>
                <w:u w:val="single"/>
                <w:lang w:eastAsia="en-IN"/>
              </w:rPr>
              <w:t>Auto-scalable infrastructure</w:t>
            </w:r>
          </w:p>
          <w:p w14:paraId="0F0D1547" w14:textId="77777777" w:rsidR="005C15C3" w:rsidRPr="004C65BE" w:rsidRDefault="005C15C3" w:rsidP="00210DD6">
            <w:pPr>
              <w:spacing w:before="120" w:after="144"/>
              <w:jc w:val="both"/>
              <w:rPr>
                <w:rFonts w:ascii="Nunito" w:eastAsia="Times New Roman" w:hAnsi="Nunito" w:cs="Times New Roman"/>
                <w:color w:val="000000"/>
                <w:sz w:val="24"/>
                <w:szCs w:val="24"/>
                <w:u w:val="single"/>
                <w:lang w:eastAsia="en-IN"/>
              </w:rPr>
            </w:pPr>
          </w:p>
        </w:tc>
      </w:tr>
      <w:tr w:rsidR="005C15C3" w:rsidRPr="004C65BE" w14:paraId="7B87F626" w14:textId="77777777" w:rsidTr="00210DD6">
        <w:tc>
          <w:tcPr>
            <w:tcW w:w="4508" w:type="dxa"/>
          </w:tcPr>
          <w:p w14:paraId="0D81A968" w14:textId="77777777" w:rsidR="005C15C3" w:rsidRPr="004C65BE" w:rsidRDefault="005C15C3" w:rsidP="00210DD6">
            <w:pPr>
              <w:spacing w:before="120" w:after="144"/>
              <w:jc w:val="both"/>
              <w:rPr>
                <w:rFonts w:ascii="Nunito" w:eastAsia="Times New Roman" w:hAnsi="Nunito" w:cs="Times New Roman"/>
                <w:color w:val="000000"/>
                <w:sz w:val="24"/>
                <w:szCs w:val="24"/>
                <w:u w:val="single"/>
                <w:lang w:eastAsia="en-IN"/>
              </w:rPr>
            </w:pPr>
            <w:r>
              <w:rPr>
                <w:rFonts w:ascii="Nunito" w:eastAsia="Times New Roman" w:hAnsi="Nunito" w:cs="Times New Roman"/>
                <w:color w:val="000000"/>
                <w:sz w:val="24"/>
                <w:szCs w:val="24"/>
                <w:u w:val="single"/>
                <w:lang w:eastAsia="en-IN"/>
              </w:rPr>
              <w:t>3.</w:t>
            </w:r>
            <w:r w:rsidRPr="004C65BE">
              <w:rPr>
                <w:rFonts w:ascii="Nunito" w:eastAsia="Times New Roman" w:hAnsi="Nunito" w:cs="Times New Roman"/>
                <w:color w:val="000000"/>
                <w:sz w:val="24"/>
                <w:szCs w:val="24"/>
                <w:u w:val="single"/>
                <w:lang w:eastAsia="en-IN"/>
              </w:rPr>
              <w:t>You can deploy Docker containers anywhere, on any physical and virtual machines and even on the cloud.</w:t>
            </w:r>
          </w:p>
        </w:tc>
        <w:tc>
          <w:tcPr>
            <w:tcW w:w="4508" w:type="dxa"/>
          </w:tcPr>
          <w:p w14:paraId="424CB560" w14:textId="77777777" w:rsidR="005C15C3" w:rsidRPr="005C254F" w:rsidRDefault="005C15C3" w:rsidP="005C15C3">
            <w:pPr>
              <w:numPr>
                <w:ilvl w:val="0"/>
                <w:numId w:val="4"/>
              </w:numPr>
              <w:spacing w:before="120" w:after="144"/>
              <w:jc w:val="both"/>
              <w:rPr>
                <w:rFonts w:ascii="Nunito" w:eastAsia="Times New Roman" w:hAnsi="Nunito" w:cs="Times New Roman"/>
                <w:color w:val="000000"/>
                <w:sz w:val="24"/>
                <w:szCs w:val="24"/>
                <w:u w:val="single"/>
                <w:lang w:eastAsia="en-IN"/>
              </w:rPr>
            </w:pPr>
            <w:r w:rsidRPr="005C254F">
              <w:rPr>
                <w:rFonts w:ascii="Nunito" w:eastAsia="Times New Roman" w:hAnsi="Nunito" w:cs="Times New Roman"/>
                <w:color w:val="000000"/>
                <w:sz w:val="24"/>
                <w:szCs w:val="24"/>
                <w:u w:val="single"/>
                <w:lang w:eastAsia="en-IN"/>
              </w:rPr>
              <w:t>Environment consistency across development testing and production</w:t>
            </w:r>
          </w:p>
          <w:p w14:paraId="13D6FF5E" w14:textId="77777777" w:rsidR="005C15C3" w:rsidRPr="005C254F" w:rsidRDefault="005C15C3" w:rsidP="005C15C3">
            <w:pPr>
              <w:numPr>
                <w:ilvl w:val="0"/>
                <w:numId w:val="4"/>
              </w:numPr>
              <w:spacing w:before="120" w:after="144"/>
              <w:jc w:val="both"/>
              <w:rPr>
                <w:rFonts w:ascii="Nunito" w:eastAsia="Times New Roman" w:hAnsi="Nunito" w:cs="Times New Roman"/>
                <w:color w:val="000000"/>
                <w:sz w:val="24"/>
                <w:szCs w:val="24"/>
                <w:u w:val="single"/>
                <w:lang w:eastAsia="en-IN"/>
              </w:rPr>
            </w:pPr>
            <w:r w:rsidRPr="005C254F">
              <w:rPr>
                <w:rFonts w:ascii="Nunito" w:eastAsia="Times New Roman" w:hAnsi="Nunito" w:cs="Times New Roman"/>
                <w:color w:val="000000"/>
                <w:sz w:val="24"/>
                <w:szCs w:val="24"/>
                <w:u w:val="single"/>
                <w:lang w:eastAsia="en-IN"/>
              </w:rPr>
              <w:t>Loosely coupled infrastructure, where each component can act as a separate unit</w:t>
            </w:r>
          </w:p>
          <w:p w14:paraId="3A0F644F" w14:textId="77777777" w:rsidR="005C15C3" w:rsidRPr="004C65BE" w:rsidRDefault="005C15C3" w:rsidP="00210DD6">
            <w:pPr>
              <w:spacing w:before="120" w:after="144"/>
              <w:jc w:val="both"/>
              <w:rPr>
                <w:rFonts w:ascii="Nunito" w:eastAsia="Times New Roman" w:hAnsi="Nunito" w:cs="Times New Roman"/>
                <w:color w:val="000000"/>
                <w:sz w:val="24"/>
                <w:szCs w:val="24"/>
                <w:u w:val="single"/>
                <w:lang w:eastAsia="en-IN"/>
              </w:rPr>
            </w:pPr>
          </w:p>
        </w:tc>
      </w:tr>
      <w:tr w:rsidR="005C15C3" w:rsidRPr="004C65BE" w14:paraId="512F2ACE" w14:textId="77777777" w:rsidTr="00210DD6">
        <w:tc>
          <w:tcPr>
            <w:tcW w:w="4508" w:type="dxa"/>
          </w:tcPr>
          <w:p w14:paraId="29FB0CA3" w14:textId="77777777" w:rsidR="005C15C3" w:rsidRPr="004C65BE" w:rsidRDefault="005C15C3" w:rsidP="00210DD6">
            <w:pPr>
              <w:rPr>
                <w:rFonts w:ascii="Nunito" w:eastAsia="Times New Roman" w:hAnsi="Nunito" w:cs="Times New Roman"/>
                <w:color w:val="000000"/>
                <w:sz w:val="24"/>
                <w:szCs w:val="24"/>
                <w:u w:val="single"/>
                <w:lang w:eastAsia="en-IN"/>
              </w:rPr>
            </w:pPr>
            <w:r>
              <w:rPr>
                <w:rFonts w:ascii="Nunito" w:eastAsia="Times New Roman" w:hAnsi="Nunito" w:cs="Times New Roman"/>
                <w:color w:val="000000"/>
                <w:sz w:val="24"/>
                <w:szCs w:val="24"/>
                <w:u w:val="single"/>
                <w:lang w:eastAsia="en-IN"/>
              </w:rPr>
              <w:t>4.</w:t>
            </w:r>
            <w:r w:rsidRPr="004C65BE">
              <w:rPr>
                <w:rFonts w:ascii="Nunito" w:eastAsia="Times New Roman" w:hAnsi="Nunito" w:cs="Times New Roman"/>
                <w:color w:val="000000"/>
                <w:sz w:val="24"/>
                <w:szCs w:val="24"/>
                <w:u w:val="single"/>
                <w:lang w:eastAsia="en-IN"/>
              </w:rPr>
              <w:t xml:space="preserve">Since Docker containers are </w:t>
            </w:r>
            <w:proofErr w:type="gramStart"/>
            <w:r w:rsidRPr="004C65BE">
              <w:rPr>
                <w:rFonts w:ascii="Nunito" w:eastAsia="Times New Roman" w:hAnsi="Nunito" w:cs="Times New Roman"/>
                <w:color w:val="000000"/>
                <w:sz w:val="24"/>
                <w:szCs w:val="24"/>
                <w:u w:val="single"/>
                <w:lang w:eastAsia="en-IN"/>
              </w:rPr>
              <w:t>pretty lightweight</w:t>
            </w:r>
            <w:proofErr w:type="gramEnd"/>
            <w:r w:rsidRPr="004C65BE">
              <w:rPr>
                <w:rFonts w:ascii="Nunito" w:eastAsia="Times New Roman" w:hAnsi="Nunito" w:cs="Times New Roman"/>
                <w:color w:val="000000"/>
                <w:sz w:val="24"/>
                <w:szCs w:val="24"/>
                <w:u w:val="single"/>
                <w:lang w:eastAsia="en-IN"/>
              </w:rPr>
              <w:t>, they are very easily scalable.</w:t>
            </w:r>
          </w:p>
          <w:p w14:paraId="1F20945F" w14:textId="77777777" w:rsidR="005C15C3" w:rsidRPr="004C65BE" w:rsidRDefault="005C15C3" w:rsidP="00210DD6">
            <w:pPr>
              <w:spacing w:before="120" w:after="144"/>
              <w:jc w:val="both"/>
              <w:rPr>
                <w:rFonts w:ascii="Nunito" w:eastAsia="Times New Roman" w:hAnsi="Nunito" w:cs="Times New Roman"/>
                <w:color w:val="000000"/>
                <w:sz w:val="24"/>
                <w:szCs w:val="24"/>
                <w:u w:val="single"/>
                <w:lang w:eastAsia="en-IN"/>
              </w:rPr>
            </w:pPr>
          </w:p>
        </w:tc>
        <w:tc>
          <w:tcPr>
            <w:tcW w:w="4508" w:type="dxa"/>
          </w:tcPr>
          <w:p w14:paraId="3FE8BB1B" w14:textId="77777777" w:rsidR="005C15C3" w:rsidRPr="005C254F" w:rsidRDefault="005C15C3" w:rsidP="005C15C3">
            <w:pPr>
              <w:numPr>
                <w:ilvl w:val="0"/>
                <w:numId w:val="5"/>
              </w:numPr>
              <w:spacing w:before="120" w:after="144"/>
              <w:jc w:val="both"/>
              <w:rPr>
                <w:rFonts w:ascii="Nunito" w:eastAsia="Times New Roman" w:hAnsi="Nunito" w:cs="Times New Roman"/>
                <w:color w:val="000000"/>
                <w:sz w:val="24"/>
                <w:szCs w:val="24"/>
                <w:u w:val="single"/>
                <w:lang w:eastAsia="en-IN"/>
              </w:rPr>
            </w:pPr>
            <w:r w:rsidRPr="005C254F">
              <w:rPr>
                <w:rFonts w:ascii="Nunito" w:eastAsia="Times New Roman" w:hAnsi="Nunito" w:cs="Times New Roman"/>
                <w:color w:val="000000"/>
                <w:sz w:val="24"/>
                <w:szCs w:val="24"/>
                <w:u w:val="single"/>
                <w:lang w:eastAsia="en-IN"/>
              </w:rPr>
              <w:t>Higher density of resource utilization</w:t>
            </w:r>
          </w:p>
          <w:p w14:paraId="5E5ED64B" w14:textId="77777777" w:rsidR="005C15C3" w:rsidRPr="005C254F" w:rsidRDefault="005C15C3" w:rsidP="005C15C3">
            <w:pPr>
              <w:numPr>
                <w:ilvl w:val="0"/>
                <w:numId w:val="5"/>
              </w:numPr>
              <w:spacing w:before="120" w:after="144"/>
              <w:jc w:val="both"/>
              <w:rPr>
                <w:rFonts w:ascii="Nunito" w:eastAsia="Times New Roman" w:hAnsi="Nunito" w:cs="Times New Roman"/>
                <w:color w:val="000000"/>
                <w:sz w:val="24"/>
                <w:szCs w:val="24"/>
                <w:u w:val="single"/>
                <w:lang w:eastAsia="en-IN"/>
              </w:rPr>
            </w:pPr>
            <w:r w:rsidRPr="005C254F">
              <w:rPr>
                <w:rFonts w:ascii="Nunito" w:eastAsia="Times New Roman" w:hAnsi="Nunito" w:cs="Times New Roman"/>
                <w:color w:val="000000"/>
                <w:sz w:val="24"/>
                <w:szCs w:val="24"/>
                <w:u w:val="single"/>
                <w:lang w:eastAsia="en-IN"/>
              </w:rPr>
              <w:t>Predictable infrastructure which is going to be created</w:t>
            </w:r>
          </w:p>
          <w:p w14:paraId="774FF321" w14:textId="77777777" w:rsidR="005C15C3" w:rsidRPr="004C65BE" w:rsidRDefault="005C15C3" w:rsidP="00210DD6">
            <w:pPr>
              <w:spacing w:before="120" w:after="144"/>
              <w:jc w:val="both"/>
              <w:rPr>
                <w:rFonts w:ascii="Nunito" w:eastAsia="Times New Roman" w:hAnsi="Nunito" w:cs="Times New Roman"/>
                <w:color w:val="000000"/>
                <w:sz w:val="24"/>
                <w:szCs w:val="24"/>
                <w:u w:val="single"/>
                <w:lang w:eastAsia="en-IN"/>
              </w:rPr>
            </w:pPr>
          </w:p>
        </w:tc>
      </w:tr>
    </w:tbl>
    <w:p w14:paraId="3DCD51FD" w14:textId="77777777" w:rsidR="00595A40" w:rsidRDefault="005C15C3"/>
    <w:sectPr w:rsidR="00595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Heebo">
    <w:altName w:val="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E7282"/>
    <w:multiLevelType w:val="multilevel"/>
    <w:tmpl w:val="68E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707603"/>
    <w:multiLevelType w:val="multilevel"/>
    <w:tmpl w:val="6B3E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D6EC2"/>
    <w:multiLevelType w:val="multilevel"/>
    <w:tmpl w:val="B458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32413"/>
    <w:multiLevelType w:val="multilevel"/>
    <w:tmpl w:val="6958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D159A1"/>
    <w:multiLevelType w:val="multilevel"/>
    <w:tmpl w:val="5DAA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96C09"/>
    <w:multiLevelType w:val="multilevel"/>
    <w:tmpl w:val="B15E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619054">
    <w:abstractNumId w:val="1"/>
  </w:num>
  <w:num w:numId="2" w16cid:durableId="1045443378">
    <w:abstractNumId w:val="0"/>
  </w:num>
  <w:num w:numId="3" w16cid:durableId="910699371">
    <w:abstractNumId w:val="3"/>
  </w:num>
  <w:num w:numId="4" w16cid:durableId="1384134075">
    <w:abstractNumId w:val="4"/>
  </w:num>
  <w:num w:numId="5" w16cid:durableId="336663184">
    <w:abstractNumId w:val="2"/>
  </w:num>
  <w:num w:numId="6" w16cid:durableId="16748682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C3"/>
    <w:rsid w:val="005C15C3"/>
    <w:rsid w:val="00A032EE"/>
    <w:rsid w:val="00A36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3D48"/>
  <w15:chartTrackingRefBased/>
  <w15:docId w15:val="{B8E777CA-E835-4981-8B40-7B505101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5C3"/>
  </w:style>
  <w:style w:type="paragraph" w:styleId="Heading2">
    <w:name w:val="heading 2"/>
    <w:basedOn w:val="Normal"/>
    <w:link w:val="Heading2Char"/>
    <w:uiPriority w:val="9"/>
    <w:qFormat/>
    <w:rsid w:val="005C15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C15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5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C15C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C15C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C1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1077</Words>
  <Characters>6143</Characters>
  <Application>Microsoft Office Word</Application>
  <DocSecurity>0</DocSecurity>
  <Lines>51</Lines>
  <Paragraphs>14</Paragraphs>
  <ScaleCrop>false</ScaleCrop>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Teja, Jonnalagadda</dc:creator>
  <cp:keywords/>
  <dc:description/>
  <cp:lastModifiedBy>Sri Teja, Jonnalagadda</cp:lastModifiedBy>
  <cp:revision>1</cp:revision>
  <dcterms:created xsi:type="dcterms:W3CDTF">2023-02-02T12:02:00Z</dcterms:created>
  <dcterms:modified xsi:type="dcterms:W3CDTF">2023-02-02T12:03:00Z</dcterms:modified>
</cp:coreProperties>
</file>