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4BD9" w14:textId="77777777" w:rsidR="00552474" w:rsidRDefault="00552474" w:rsidP="00552474">
      <w:r>
        <w:t>Importance of cyber medicine</w:t>
      </w:r>
    </w:p>
    <w:p w14:paraId="019D7166" w14:textId="1B79FD5C" w:rsidR="00552474" w:rsidRDefault="00552474" w:rsidP="00552474">
      <w:pPr>
        <w:pStyle w:val="ListParagraph"/>
        <w:numPr>
          <w:ilvl w:val="0"/>
          <w:numId w:val="1"/>
        </w:numPr>
      </w:pPr>
      <w:r>
        <w:t xml:space="preserve">Remote </w:t>
      </w:r>
      <w:proofErr w:type="spellStart"/>
      <w:r>
        <w:t>Consulation</w:t>
      </w:r>
      <w:proofErr w:type="spellEnd"/>
    </w:p>
    <w:p w14:paraId="10140BB5" w14:textId="2F0F1ECD" w:rsidR="00552474" w:rsidRDefault="00552474" w:rsidP="00552474">
      <w:pPr>
        <w:pStyle w:val="ListParagraph"/>
        <w:numPr>
          <w:ilvl w:val="0"/>
          <w:numId w:val="1"/>
        </w:numPr>
      </w:pPr>
      <w:r>
        <w:t>Telemedicine</w:t>
      </w:r>
    </w:p>
    <w:p w14:paraId="6C11D454" w14:textId="27591D63" w:rsidR="00552474" w:rsidRDefault="00552474" w:rsidP="00552474">
      <w:pPr>
        <w:pStyle w:val="ListParagraph"/>
        <w:numPr>
          <w:ilvl w:val="0"/>
          <w:numId w:val="1"/>
        </w:numPr>
      </w:pPr>
      <w:r>
        <w:t>Health Information Access</w:t>
      </w:r>
    </w:p>
    <w:p w14:paraId="030B7AFD" w14:textId="5585FE73" w:rsidR="00552474" w:rsidRDefault="00552474" w:rsidP="00552474">
      <w:pPr>
        <w:pStyle w:val="ListParagraph"/>
        <w:numPr>
          <w:ilvl w:val="0"/>
          <w:numId w:val="1"/>
        </w:numPr>
      </w:pPr>
      <w:r>
        <w:t>Electronic Health records</w:t>
      </w:r>
    </w:p>
    <w:p w14:paraId="6A79FD52" w14:textId="27FD446D" w:rsidR="00552474" w:rsidRDefault="00552474" w:rsidP="00552474">
      <w:pPr>
        <w:pStyle w:val="ListParagraph"/>
        <w:numPr>
          <w:ilvl w:val="0"/>
          <w:numId w:val="1"/>
        </w:numPr>
      </w:pPr>
      <w:r>
        <w:t>Health monitoring Devices</w:t>
      </w:r>
    </w:p>
    <w:p w14:paraId="64F82295" w14:textId="3349B888" w:rsidR="00552474" w:rsidRDefault="00552474" w:rsidP="00552474">
      <w:pPr>
        <w:pStyle w:val="ListParagraph"/>
        <w:numPr>
          <w:ilvl w:val="0"/>
          <w:numId w:val="1"/>
        </w:numPr>
      </w:pPr>
      <w:r>
        <w:t>Data Analytics</w:t>
      </w:r>
    </w:p>
    <w:p w14:paraId="2F171A04" w14:textId="77777777" w:rsidR="00552474" w:rsidRDefault="00552474" w:rsidP="00552474"/>
    <w:p w14:paraId="0911FE8D" w14:textId="47C015F4" w:rsidR="00552474" w:rsidRDefault="00552474" w:rsidP="00552474">
      <w:r>
        <w:t>--------------------------------</w:t>
      </w:r>
    </w:p>
    <w:p w14:paraId="125F0A98" w14:textId="77777777" w:rsidR="00552474" w:rsidRDefault="00552474" w:rsidP="00552474">
      <w:r>
        <w:t>Goal of teleradiology</w:t>
      </w:r>
    </w:p>
    <w:p w14:paraId="46A0BBED" w14:textId="7CCE5456" w:rsidR="00552474" w:rsidRDefault="00552474" w:rsidP="00552474">
      <w:pPr>
        <w:pStyle w:val="ListParagraph"/>
        <w:numPr>
          <w:ilvl w:val="0"/>
          <w:numId w:val="1"/>
        </w:numPr>
      </w:pPr>
      <w:r>
        <w:t>Improved Access</w:t>
      </w:r>
    </w:p>
    <w:p w14:paraId="1F563D81" w14:textId="6B74CCD5" w:rsidR="00552474" w:rsidRDefault="00552474" w:rsidP="00552474">
      <w:pPr>
        <w:pStyle w:val="ListParagraph"/>
        <w:numPr>
          <w:ilvl w:val="0"/>
          <w:numId w:val="1"/>
        </w:numPr>
      </w:pPr>
      <w:r>
        <w:t>Emergency care</w:t>
      </w:r>
    </w:p>
    <w:p w14:paraId="4A823F80" w14:textId="4CE77F29" w:rsidR="00552474" w:rsidRDefault="00552474" w:rsidP="00552474">
      <w:pPr>
        <w:pStyle w:val="ListParagraph"/>
        <w:numPr>
          <w:ilvl w:val="0"/>
          <w:numId w:val="1"/>
        </w:numPr>
      </w:pPr>
      <w:r>
        <w:t>Specialist consultation</w:t>
      </w:r>
    </w:p>
    <w:p w14:paraId="01CAEFD7" w14:textId="681AC9B5" w:rsidR="00552474" w:rsidRDefault="00552474" w:rsidP="00552474">
      <w:pPr>
        <w:pStyle w:val="ListParagraph"/>
        <w:numPr>
          <w:ilvl w:val="0"/>
          <w:numId w:val="1"/>
        </w:numPr>
      </w:pPr>
      <w:r>
        <w:t>Efficiency</w:t>
      </w:r>
    </w:p>
    <w:p w14:paraId="615FB284" w14:textId="676FF4CE" w:rsidR="00552474" w:rsidRDefault="00552474" w:rsidP="00552474">
      <w:pPr>
        <w:pStyle w:val="ListParagraph"/>
        <w:numPr>
          <w:ilvl w:val="0"/>
          <w:numId w:val="1"/>
        </w:numPr>
      </w:pPr>
      <w:r>
        <w:t>Cost saving</w:t>
      </w:r>
    </w:p>
    <w:p w14:paraId="2F5060A0" w14:textId="0DAAB64D" w:rsidR="00552474" w:rsidRDefault="00552474" w:rsidP="00552474">
      <w:pPr>
        <w:pStyle w:val="ListParagraph"/>
        <w:numPr>
          <w:ilvl w:val="0"/>
          <w:numId w:val="1"/>
        </w:numPr>
      </w:pPr>
      <w:r>
        <w:t>Data security</w:t>
      </w:r>
    </w:p>
    <w:p w14:paraId="2A7E9830" w14:textId="77777777" w:rsidR="00552474" w:rsidRDefault="00552474" w:rsidP="00552474"/>
    <w:p w14:paraId="0B33642A" w14:textId="017CC42D" w:rsidR="00552474" w:rsidRDefault="00552474" w:rsidP="00552474">
      <w:r>
        <w:t>---------------------------------</w:t>
      </w:r>
    </w:p>
    <w:p w14:paraId="4D96635E" w14:textId="77777777" w:rsidR="00552474" w:rsidRDefault="00552474" w:rsidP="00552474">
      <w:r>
        <w:t>Need for data protection in telemedicine</w:t>
      </w:r>
    </w:p>
    <w:p w14:paraId="43442236" w14:textId="56948801" w:rsidR="00552474" w:rsidRDefault="00552474" w:rsidP="00552474">
      <w:pPr>
        <w:pStyle w:val="ListParagraph"/>
        <w:numPr>
          <w:ilvl w:val="0"/>
          <w:numId w:val="1"/>
        </w:numPr>
      </w:pPr>
      <w:r>
        <w:t>Patient privacy</w:t>
      </w:r>
    </w:p>
    <w:p w14:paraId="27E1464A" w14:textId="4C055959" w:rsidR="00552474" w:rsidRDefault="00552474" w:rsidP="00552474">
      <w:pPr>
        <w:pStyle w:val="ListParagraph"/>
        <w:numPr>
          <w:ilvl w:val="0"/>
          <w:numId w:val="1"/>
        </w:numPr>
      </w:pPr>
      <w:r>
        <w:t>Confidentiality</w:t>
      </w:r>
    </w:p>
    <w:p w14:paraId="0852421A" w14:textId="413C12FB" w:rsidR="00552474" w:rsidRDefault="00552474" w:rsidP="00552474">
      <w:pPr>
        <w:pStyle w:val="ListParagraph"/>
        <w:numPr>
          <w:ilvl w:val="0"/>
          <w:numId w:val="1"/>
        </w:numPr>
      </w:pPr>
      <w:r>
        <w:t>Legal compliance</w:t>
      </w:r>
    </w:p>
    <w:p w14:paraId="56BEA248" w14:textId="78B4FA0A" w:rsidR="00552474" w:rsidRDefault="00552474" w:rsidP="00552474">
      <w:pPr>
        <w:pStyle w:val="ListParagraph"/>
        <w:numPr>
          <w:ilvl w:val="0"/>
          <w:numId w:val="1"/>
        </w:numPr>
      </w:pPr>
      <w:r>
        <w:t>Patient Safety</w:t>
      </w:r>
    </w:p>
    <w:p w14:paraId="6A647EE4" w14:textId="23A5E4B2" w:rsidR="00552474" w:rsidRDefault="00552474" w:rsidP="00552474">
      <w:pPr>
        <w:pStyle w:val="ListParagraph"/>
        <w:numPr>
          <w:ilvl w:val="0"/>
          <w:numId w:val="1"/>
        </w:numPr>
      </w:pPr>
      <w:r>
        <w:t>Data sharing</w:t>
      </w:r>
    </w:p>
    <w:p w14:paraId="2C64EFC2" w14:textId="7D2AAF9E" w:rsidR="00552474" w:rsidRDefault="00552474" w:rsidP="00552474">
      <w:pPr>
        <w:pStyle w:val="ListParagraph"/>
        <w:numPr>
          <w:ilvl w:val="0"/>
          <w:numId w:val="1"/>
        </w:numPr>
      </w:pPr>
      <w:r>
        <w:t>Maintaining Trust</w:t>
      </w:r>
    </w:p>
    <w:p w14:paraId="374EB3C7" w14:textId="77777777" w:rsidR="00552474" w:rsidRDefault="00552474" w:rsidP="00552474"/>
    <w:p w14:paraId="6153AC03" w14:textId="77777777" w:rsidR="00552474" w:rsidRDefault="00552474" w:rsidP="00552474">
      <w:r>
        <w:t>---------------------------------</w:t>
      </w:r>
    </w:p>
    <w:p w14:paraId="61FADD4F" w14:textId="77777777" w:rsidR="00552474" w:rsidRDefault="00552474" w:rsidP="00552474">
      <w:r>
        <w:t>Confidentiality in Telemedicine</w:t>
      </w:r>
    </w:p>
    <w:p w14:paraId="24768801" w14:textId="391EF16D" w:rsidR="00552474" w:rsidRDefault="00552474" w:rsidP="00552474">
      <w:pPr>
        <w:pStyle w:val="ListParagraph"/>
        <w:numPr>
          <w:ilvl w:val="0"/>
          <w:numId w:val="1"/>
        </w:numPr>
      </w:pPr>
      <w:r>
        <w:t>Secure communication</w:t>
      </w:r>
    </w:p>
    <w:p w14:paraId="724C4F79" w14:textId="58F8B683" w:rsidR="00552474" w:rsidRDefault="00552474" w:rsidP="00552474">
      <w:pPr>
        <w:pStyle w:val="ListParagraph"/>
        <w:numPr>
          <w:ilvl w:val="0"/>
          <w:numId w:val="1"/>
        </w:numPr>
      </w:pPr>
      <w:r>
        <w:t>Authentication</w:t>
      </w:r>
    </w:p>
    <w:p w14:paraId="7491CF3D" w14:textId="59875CD1" w:rsidR="00552474" w:rsidRDefault="00552474" w:rsidP="00552474">
      <w:pPr>
        <w:pStyle w:val="ListParagraph"/>
        <w:numPr>
          <w:ilvl w:val="0"/>
          <w:numId w:val="1"/>
        </w:numPr>
      </w:pPr>
      <w:r>
        <w:t>Access Control</w:t>
      </w:r>
    </w:p>
    <w:p w14:paraId="18C841C9" w14:textId="673FF02D" w:rsidR="00552474" w:rsidRDefault="00552474" w:rsidP="00552474">
      <w:pPr>
        <w:pStyle w:val="ListParagraph"/>
        <w:numPr>
          <w:ilvl w:val="0"/>
          <w:numId w:val="1"/>
        </w:numPr>
      </w:pPr>
      <w:r>
        <w:t>Data Encryption</w:t>
      </w:r>
    </w:p>
    <w:p w14:paraId="559081C7" w14:textId="47E555A8" w:rsidR="00552474" w:rsidRDefault="00552474" w:rsidP="00552474">
      <w:pPr>
        <w:pStyle w:val="ListParagraph"/>
        <w:numPr>
          <w:ilvl w:val="0"/>
          <w:numId w:val="1"/>
        </w:numPr>
      </w:pPr>
      <w:r>
        <w:t>End-to-End encryption</w:t>
      </w:r>
    </w:p>
    <w:p w14:paraId="23CF8D41" w14:textId="77777777" w:rsidR="00552474" w:rsidRDefault="00552474" w:rsidP="00552474"/>
    <w:p w14:paraId="6C6AC7E8" w14:textId="77777777" w:rsidR="00552474" w:rsidRDefault="00552474" w:rsidP="00552474">
      <w:r>
        <w:t>---------------------------------</w:t>
      </w:r>
    </w:p>
    <w:p w14:paraId="5784128E" w14:textId="77777777" w:rsidR="00552474" w:rsidRDefault="00552474" w:rsidP="00552474">
      <w:r>
        <w:t>Merits and Demerits in Telecardiology</w:t>
      </w:r>
    </w:p>
    <w:p w14:paraId="2EBE36C0" w14:textId="513AFBEA" w:rsidR="00552474" w:rsidRDefault="00552474" w:rsidP="00552474">
      <w:r>
        <w:t>M</w:t>
      </w:r>
      <w:r>
        <w:t>erits:</w:t>
      </w:r>
    </w:p>
    <w:p w14:paraId="52474156" w14:textId="460FB3A5" w:rsidR="00552474" w:rsidRDefault="00552474" w:rsidP="00552474">
      <w:pPr>
        <w:pStyle w:val="ListParagraph"/>
        <w:numPr>
          <w:ilvl w:val="0"/>
          <w:numId w:val="1"/>
        </w:numPr>
      </w:pPr>
      <w:r>
        <w:lastRenderedPageBreak/>
        <w:t>timely diagnosis</w:t>
      </w:r>
    </w:p>
    <w:p w14:paraId="12A26091" w14:textId="7F6AC2EE" w:rsidR="00552474" w:rsidRDefault="00552474" w:rsidP="00552474">
      <w:pPr>
        <w:pStyle w:val="ListParagraph"/>
        <w:numPr>
          <w:ilvl w:val="0"/>
          <w:numId w:val="1"/>
        </w:numPr>
      </w:pPr>
      <w:r>
        <w:t>remote monitoring</w:t>
      </w:r>
    </w:p>
    <w:p w14:paraId="7A5F4E13" w14:textId="084AFF2C" w:rsidR="00552474" w:rsidRDefault="00552474" w:rsidP="00552474">
      <w:pPr>
        <w:pStyle w:val="ListParagraph"/>
        <w:numPr>
          <w:ilvl w:val="0"/>
          <w:numId w:val="1"/>
        </w:numPr>
      </w:pPr>
      <w:r>
        <w:t>cost saving</w:t>
      </w:r>
    </w:p>
    <w:p w14:paraId="35431FF8" w14:textId="77777777" w:rsidR="00552474" w:rsidRDefault="00552474" w:rsidP="00552474"/>
    <w:p w14:paraId="6B2E4AAD" w14:textId="24C99974" w:rsidR="00552474" w:rsidRDefault="00552474" w:rsidP="00552474">
      <w:r>
        <w:t>D</w:t>
      </w:r>
      <w:r>
        <w:t>emerits:</w:t>
      </w:r>
    </w:p>
    <w:p w14:paraId="69F3CA07" w14:textId="18DCD07E" w:rsidR="00552474" w:rsidRDefault="00552474" w:rsidP="00552474">
      <w:pPr>
        <w:pStyle w:val="ListParagraph"/>
        <w:numPr>
          <w:ilvl w:val="0"/>
          <w:numId w:val="1"/>
        </w:numPr>
      </w:pPr>
      <w:r>
        <w:t>technical challenges</w:t>
      </w:r>
    </w:p>
    <w:p w14:paraId="489A600F" w14:textId="7F0AA3AA" w:rsidR="00552474" w:rsidRDefault="00552474" w:rsidP="00552474">
      <w:pPr>
        <w:pStyle w:val="ListParagraph"/>
        <w:numPr>
          <w:ilvl w:val="0"/>
          <w:numId w:val="1"/>
        </w:numPr>
      </w:pPr>
      <w:r>
        <w:t>data security</w:t>
      </w:r>
    </w:p>
    <w:p w14:paraId="65640068" w14:textId="7E852BBB" w:rsidR="00552474" w:rsidRDefault="00552474" w:rsidP="00552474">
      <w:pPr>
        <w:pStyle w:val="ListParagraph"/>
        <w:numPr>
          <w:ilvl w:val="0"/>
          <w:numId w:val="1"/>
        </w:numPr>
      </w:pPr>
      <w:r>
        <w:t>patient comfort</w:t>
      </w:r>
    </w:p>
    <w:p w14:paraId="48707145" w14:textId="77777777" w:rsidR="00552474" w:rsidRDefault="00552474" w:rsidP="00552474"/>
    <w:p w14:paraId="1CB63597" w14:textId="77777777" w:rsidR="00552474" w:rsidRDefault="00552474" w:rsidP="00552474">
      <w:r>
        <w:t>---------------------------------</w:t>
      </w:r>
    </w:p>
    <w:p w14:paraId="1532AD50" w14:textId="77777777" w:rsidR="00552474" w:rsidRDefault="00552474" w:rsidP="00552474">
      <w:r>
        <w:t>Application of teleradiology</w:t>
      </w:r>
    </w:p>
    <w:p w14:paraId="3E3AEAA0" w14:textId="362539FD" w:rsidR="00552474" w:rsidRDefault="00552474" w:rsidP="00552474">
      <w:pPr>
        <w:pStyle w:val="ListParagraph"/>
        <w:numPr>
          <w:ilvl w:val="0"/>
          <w:numId w:val="1"/>
        </w:numPr>
      </w:pPr>
      <w:r>
        <w:t>Emergency radiology</w:t>
      </w:r>
    </w:p>
    <w:p w14:paraId="7547CF25" w14:textId="42808A14" w:rsidR="00552474" w:rsidRDefault="00552474" w:rsidP="00552474">
      <w:pPr>
        <w:pStyle w:val="ListParagraph"/>
        <w:numPr>
          <w:ilvl w:val="0"/>
          <w:numId w:val="1"/>
        </w:numPr>
      </w:pPr>
      <w:r>
        <w:t>specialist consultation</w:t>
      </w:r>
    </w:p>
    <w:p w14:paraId="5EE2A22B" w14:textId="1B469B9E" w:rsidR="00552474" w:rsidRDefault="00552474" w:rsidP="00552474">
      <w:pPr>
        <w:pStyle w:val="ListParagraph"/>
        <w:numPr>
          <w:ilvl w:val="0"/>
          <w:numId w:val="1"/>
        </w:numPr>
      </w:pPr>
      <w:r>
        <w:t>Quality Assurance</w:t>
      </w:r>
    </w:p>
    <w:p w14:paraId="377442D5" w14:textId="099565EF" w:rsidR="00552474" w:rsidRDefault="00552474" w:rsidP="00552474">
      <w:pPr>
        <w:pStyle w:val="ListParagraph"/>
        <w:numPr>
          <w:ilvl w:val="0"/>
          <w:numId w:val="1"/>
        </w:numPr>
      </w:pPr>
      <w:r>
        <w:t>Research and Education</w:t>
      </w:r>
    </w:p>
    <w:p w14:paraId="0234BED9" w14:textId="0FCE5C08" w:rsidR="00552474" w:rsidRDefault="00552474" w:rsidP="00552474">
      <w:pPr>
        <w:pStyle w:val="ListParagraph"/>
        <w:numPr>
          <w:ilvl w:val="0"/>
          <w:numId w:val="1"/>
        </w:numPr>
      </w:pPr>
      <w:r>
        <w:t>Cost reduction</w:t>
      </w:r>
    </w:p>
    <w:p w14:paraId="3C8A39AA" w14:textId="77777777" w:rsidR="00552474" w:rsidRDefault="00552474" w:rsidP="00552474"/>
    <w:p w14:paraId="1DD2F665" w14:textId="77777777" w:rsidR="00552474" w:rsidRDefault="00552474" w:rsidP="00552474">
      <w:r>
        <w:t>---------------------------------</w:t>
      </w:r>
    </w:p>
    <w:p w14:paraId="41433DAF" w14:textId="77777777" w:rsidR="00552474" w:rsidRDefault="00552474" w:rsidP="00552474">
      <w:r>
        <w:t>DICOM</w:t>
      </w:r>
    </w:p>
    <w:p w14:paraId="291FC9C0" w14:textId="77777777" w:rsidR="00552474" w:rsidRDefault="00552474" w:rsidP="00552474">
      <w:r>
        <w:t>DICOM stands for Digital Imaging and communication in medicine</w:t>
      </w:r>
    </w:p>
    <w:p w14:paraId="438BA231" w14:textId="77777777" w:rsidR="00552474" w:rsidRDefault="00552474" w:rsidP="00552474">
      <w:r>
        <w:t>It is used in telemedicine particularly in teleradiology</w:t>
      </w:r>
    </w:p>
    <w:p w14:paraId="5EDA0AAA" w14:textId="77777777" w:rsidR="00552474" w:rsidRDefault="00552474" w:rsidP="00552474">
      <w:r>
        <w:t xml:space="preserve">It is used for exchange, </w:t>
      </w:r>
      <w:proofErr w:type="spellStart"/>
      <w:r>
        <w:t>starage</w:t>
      </w:r>
      <w:proofErr w:type="spellEnd"/>
      <w:r>
        <w:t xml:space="preserve"> and transmission of medical images</w:t>
      </w:r>
    </w:p>
    <w:p w14:paraId="6DD805EE" w14:textId="77777777" w:rsidR="00552474" w:rsidRDefault="00552474" w:rsidP="00552474"/>
    <w:p w14:paraId="13686410" w14:textId="77777777" w:rsidR="00552474" w:rsidRDefault="00552474" w:rsidP="00552474">
      <w:r>
        <w:t>---------------------------------</w:t>
      </w:r>
    </w:p>
    <w:p w14:paraId="26D3832B" w14:textId="77777777" w:rsidR="00552474" w:rsidRDefault="00552474" w:rsidP="00552474">
      <w:r>
        <w:t>Feature of ACS</w:t>
      </w:r>
    </w:p>
    <w:p w14:paraId="14B9A942" w14:textId="77777777" w:rsidR="00552474" w:rsidRDefault="00552474" w:rsidP="00552474">
      <w:r>
        <w:t>ACS stands for Acute coronary syndrome refers to a group of conditions involving the sudden reduced blood flow to the heart</w:t>
      </w:r>
    </w:p>
    <w:p w14:paraId="3A4ACB32" w14:textId="52C50281" w:rsidR="00552474" w:rsidRDefault="00552474" w:rsidP="00552474">
      <w:pPr>
        <w:pStyle w:val="ListParagraph"/>
        <w:numPr>
          <w:ilvl w:val="0"/>
          <w:numId w:val="1"/>
        </w:numPr>
      </w:pPr>
      <w:r>
        <w:t>Remote monitoring</w:t>
      </w:r>
    </w:p>
    <w:p w14:paraId="62620192" w14:textId="5ECB3DC3" w:rsidR="00552474" w:rsidRDefault="00552474" w:rsidP="00552474">
      <w:pPr>
        <w:pStyle w:val="ListParagraph"/>
        <w:numPr>
          <w:ilvl w:val="0"/>
          <w:numId w:val="1"/>
        </w:numPr>
      </w:pPr>
      <w:r>
        <w:t>Patient Education</w:t>
      </w:r>
    </w:p>
    <w:p w14:paraId="64E33805" w14:textId="247E496D" w:rsidR="00552474" w:rsidRDefault="00552474" w:rsidP="00552474">
      <w:pPr>
        <w:pStyle w:val="ListParagraph"/>
        <w:numPr>
          <w:ilvl w:val="0"/>
          <w:numId w:val="1"/>
        </w:numPr>
      </w:pPr>
      <w:r>
        <w:t>Data sharing</w:t>
      </w:r>
    </w:p>
    <w:p w14:paraId="7BE90CED" w14:textId="77777777" w:rsidR="00552474" w:rsidRDefault="00552474" w:rsidP="00552474"/>
    <w:p w14:paraId="36A1DCA1" w14:textId="77777777" w:rsidR="00552474" w:rsidRDefault="00552474" w:rsidP="00552474">
      <w:r>
        <w:t>---------------------------------</w:t>
      </w:r>
    </w:p>
    <w:p w14:paraId="7A99E221" w14:textId="77777777" w:rsidR="00552474" w:rsidRDefault="00552474" w:rsidP="00552474">
      <w:r>
        <w:t>Steps involved in ACS</w:t>
      </w:r>
    </w:p>
    <w:p w14:paraId="14FB3F1A" w14:textId="2BFA0CE1" w:rsidR="00552474" w:rsidRDefault="00552474" w:rsidP="00552474">
      <w:pPr>
        <w:pStyle w:val="ListParagraph"/>
        <w:numPr>
          <w:ilvl w:val="0"/>
          <w:numId w:val="1"/>
        </w:numPr>
      </w:pPr>
      <w:r>
        <w:t>Remote monitoring</w:t>
      </w:r>
    </w:p>
    <w:p w14:paraId="05B08FB5" w14:textId="289249B5" w:rsidR="00552474" w:rsidRDefault="00552474" w:rsidP="00552474">
      <w:pPr>
        <w:pStyle w:val="ListParagraph"/>
        <w:numPr>
          <w:ilvl w:val="0"/>
          <w:numId w:val="1"/>
        </w:numPr>
      </w:pPr>
      <w:r>
        <w:t>Patient Education</w:t>
      </w:r>
    </w:p>
    <w:p w14:paraId="6185BC43" w14:textId="1DB0D3B8" w:rsidR="00552474" w:rsidRDefault="00552474" w:rsidP="00552474">
      <w:pPr>
        <w:pStyle w:val="ListParagraph"/>
        <w:numPr>
          <w:ilvl w:val="0"/>
          <w:numId w:val="1"/>
        </w:numPr>
      </w:pPr>
      <w:r>
        <w:lastRenderedPageBreak/>
        <w:t>Data sharing</w:t>
      </w:r>
    </w:p>
    <w:p w14:paraId="6294484E" w14:textId="42F4BC5E" w:rsidR="00552474" w:rsidRDefault="00552474" w:rsidP="00552474">
      <w:pPr>
        <w:pStyle w:val="ListParagraph"/>
        <w:numPr>
          <w:ilvl w:val="0"/>
          <w:numId w:val="1"/>
        </w:numPr>
      </w:pPr>
      <w:r>
        <w:t>record keeping</w:t>
      </w:r>
    </w:p>
    <w:p w14:paraId="6DA6BCBD" w14:textId="167C924C" w:rsidR="00552474" w:rsidRDefault="00552474" w:rsidP="00552474">
      <w:pPr>
        <w:pStyle w:val="ListParagraph"/>
        <w:numPr>
          <w:ilvl w:val="0"/>
          <w:numId w:val="1"/>
        </w:numPr>
      </w:pPr>
      <w:r>
        <w:t>Follow up care</w:t>
      </w:r>
    </w:p>
    <w:p w14:paraId="30A387C9" w14:textId="77777777" w:rsidR="00552474" w:rsidRDefault="00552474" w:rsidP="00552474"/>
    <w:p w14:paraId="0C9CFDDE" w14:textId="77777777" w:rsidR="00552474" w:rsidRDefault="00552474" w:rsidP="00552474">
      <w:r>
        <w:t>---------------------------------</w:t>
      </w:r>
    </w:p>
    <w:p w14:paraId="7DC3EAF0" w14:textId="77777777" w:rsidR="00552474" w:rsidRDefault="00552474" w:rsidP="00552474">
      <w:r>
        <w:t>PACS Architecture</w:t>
      </w:r>
    </w:p>
    <w:p w14:paraId="36BD1EC0" w14:textId="5A860656" w:rsidR="00552474" w:rsidRDefault="00552474" w:rsidP="00552474">
      <w:r>
        <w:t>P</w:t>
      </w:r>
      <w:r>
        <w:t>A</w:t>
      </w:r>
      <w:r>
        <w:t>C</w:t>
      </w:r>
      <w:r>
        <w:t>S stands for picture archiving and communication system</w:t>
      </w:r>
    </w:p>
    <w:p w14:paraId="2367990E" w14:textId="3B51F06F" w:rsidR="00552474" w:rsidRDefault="00552474" w:rsidP="00552474">
      <w:pPr>
        <w:pStyle w:val="ListParagraph"/>
        <w:numPr>
          <w:ilvl w:val="0"/>
          <w:numId w:val="1"/>
        </w:numPr>
      </w:pPr>
      <w:r>
        <w:t>Image workstation</w:t>
      </w:r>
    </w:p>
    <w:p w14:paraId="58676C93" w14:textId="7A929996" w:rsidR="00552474" w:rsidRDefault="00552474" w:rsidP="00552474">
      <w:pPr>
        <w:pStyle w:val="ListParagraph"/>
        <w:numPr>
          <w:ilvl w:val="0"/>
          <w:numId w:val="1"/>
        </w:numPr>
      </w:pPr>
      <w:r>
        <w:t>Image Archive</w:t>
      </w:r>
    </w:p>
    <w:p w14:paraId="12BD2FFA" w14:textId="2B243614" w:rsidR="00552474" w:rsidRDefault="00552474" w:rsidP="00552474">
      <w:pPr>
        <w:pStyle w:val="ListParagraph"/>
        <w:numPr>
          <w:ilvl w:val="0"/>
          <w:numId w:val="1"/>
        </w:numPr>
      </w:pPr>
      <w:r>
        <w:t>Database Management system</w:t>
      </w:r>
    </w:p>
    <w:p w14:paraId="7EE644DC" w14:textId="6F01EA12" w:rsidR="00552474" w:rsidRDefault="00552474" w:rsidP="00552474">
      <w:pPr>
        <w:pStyle w:val="ListParagraph"/>
        <w:numPr>
          <w:ilvl w:val="0"/>
          <w:numId w:val="1"/>
        </w:numPr>
      </w:pPr>
      <w:r>
        <w:t>PACS server</w:t>
      </w:r>
    </w:p>
    <w:p w14:paraId="3921C272" w14:textId="4E8BCCF5" w:rsidR="00F40728" w:rsidRDefault="00552474" w:rsidP="00552474">
      <w:pPr>
        <w:pStyle w:val="ListParagraph"/>
        <w:numPr>
          <w:ilvl w:val="0"/>
          <w:numId w:val="1"/>
        </w:numPr>
      </w:pPr>
      <w:r>
        <w:t>communication network</w:t>
      </w:r>
    </w:p>
    <w:sectPr w:rsidR="00F4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9488F"/>
    <w:multiLevelType w:val="hybridMultilevel"/>
    <w:tmpl w:val="20467240"/>
    <w:lvl w:ilvl="0" w:tplc="A9547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74"/>
    <w:rsid w:val="00320CB4"/>
    <w:rsid w:val="00552474"/>
    <w:rsid w:val="00DD567C"/>
    <w:rsid w:val="00F4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C44"/>
  <w15:chartTrackingRefBased/>
  <w15:docId w15:val="{80FBE8BF-462E-46F8-94A4-7D97073C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7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52474"/>
    <w:pPr>
      <w:numPr>
        <w:numId w:val="2"/>
      </w:num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Raj Kamal</cp:lastModifiedBy>
  <cp:revision>1</cp:revision>
  <dcterms:created xsi:type="dcterms:W3CDTF">2023-11-07T02:07:00Z</dcterms:created>
  <dcterms:modified xsi:type="dcterms:W3CDTF">2023-11-07T02:13:00Z</dcterms:modified>
</cp:coreProperties>
</file>