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848" w:rsidRDefault="007A1848" w:rsidP="00671AA2">
      <w:pPr>
        <w:jc w:val="right"/>
        <w:rPr>
          <w:rFonts w:cs="Arial"/>
          <w:b/>
          <w:lang w:val="es-ES" w:eastAsia="es-ES"/>
        </w:rPr>
      </w:pPr>
      <w:bookmarkStart w:id="0" w:name="_Toc446920528"/>
    </w:p>
    <w:p w:rsidR="00671AA2" w:rsidRDefault="00671AA2" w:rsidP="00671AA2">
      <w:pPr>
        <w:jc w:val="right"/>
        <w:rPr>
          <w:rFonts w:cs="Arial"/>
          <w:b/>
          <w:lang w:val="es-ES" w:eastAsia="es-ES"/>
        </w:rPr>
      </w:pPr>
    </w:p>
    <w:p w:rsidR="00933178" w:rsidRPr="00D8383A" w:rsidRDefault="003023A0" w:rsidP="00933178">
      <w:pPr>
        <w:jc w:val="right"/>
        <w:rPr>
          <w:rFonts w:cs="Arial"/>
          <w:sz w:val="28"/>
          <w:szCs w:val="28"/>
          <w:lang w:val="es-ES" w:eastAsia="es-ES"/>
        </w:rPr>
      </w:pPr>
      <w:r>
        <w:rPr>
          <w:rFonts w:cs="Arial"/>
          <w:sz w:val="28"/>
          <w:szCs w:val="28"/>
          <w:lang w:eastAsia="es-ES"/>
        </w:rPr>
        <w:t xml:space="preserve">PI 8.6 – </w:t>
      </w:r>
      <w:r w:rsidR="00F02312">
        <w:rPr>
          <w:rFonts w:cs="Arial"/>
          <w:sz w:val="28"/>
          <w:szCs w:val="28"/>
          <w:lang w:eastAsia="es-ES"/>
        </w:rPr>
        <w:t>14 – CARGA DE AGENDA</w:t>
      </w:r>
      <w:r>
        <w:rPr>
          <w:rFonts w:cs="Arial"/>
          <w:sz w:val="28"/>
          <w:szCs w:val="28"/>
          <w:lang w:val="es-ES" w:eastAsia="es-ES"/>
        </w:rPr>
        <w:t xml:space="preserve"> DE MESA</w:t>
      </w:r>
      <w:r w:rsidR="00933178">
        <w:rPr>
          <w:rFonts w:cs="Arial"/>
          <w:sz w:val="28"/>
          <w:szCs w:val="28"/>
          <w:lang w:val="es-ES" w:eastAsia="es-ES"/>
        </w:rPr>
        <w:t xml:space="preserve"> </w:t>
      </w:r>
    </w:p>
    <w:p w:rsidR="00C73B18" w:rsidRDefault="00671AA2" w:rsidP="00671AA2">
      <w:pPr>
        <w:jc w:val="right"/>
        <w:rPr>
          <w:rFonts w:cs="Arial"/>
          <w:i/>
        </w:rPr>
      </w:pPr>
      <w:r w:rsidRPr="00306C42">
        <w:rPr>
          <w:rFonts w:cs="Arial"/>
          <w:b/>
        </w:rPr>
        <w:t>Objetivo:</w:t>
      </w:r>
      <w:r w:rsidRPr="00306C42">
        <w:rPr>
          <w:rFonts w:cs="Arial"/>
        </w:rPr>
        <w:t xml:space="preserve"> </w:t>
      </w:r>
      <w:r w:rsidR="00805253">
        <w:rPr>
          <w:rFonts w:cs="Arial"/>
          <w:i/>
        </w:rPr>
        <w:t>C</w:t>
      </w:r>
      <w:r w:rsidR="00F02312">
        <w:rPr>
          <w:rFonts w:cs="Arial"/>
          <w:i/>
        </w:rPr>
        <w:t xml:space="preserve">arga de </w:t>
      </w:r>
      <w:r w:rsidR="00EE2E67">
        <w:rPr>
          <w:rFonts w:cs="Arial"/>
          <w:i/>
        </w:rPr>
        <w:t xml:space="preserve">eventos artísticos y </w:t>
      </w:r>
      <w:r w:rsidR="00F02312">
        <w:rPr>
          <w:rFonts w:cs="Arial"/>
          <w:i/>
        </w:rPr>
        <w:t xml:space="preserve">requerimientos de la </w:t>
      </w:r>
      <w:proofErr w:type="spellStart"/>
      <w:r w:rsidR="00F02312">
        <w:rPr>
          <w:rFonts w:cs="Arial"/>
          <w:i/>
        </w:rPr>
        <w:t>CTO</w:t>
      </w:r>
      <w:proofErr w:type="spellEnd"/>
      <w:r w:rsidR="00F02312">
        <w:rPr>
          <w:rFonts w:cs="Arial"/>
          <w:i/>
        </w:rPr>
        <w:t xml:space="preserve"> </w:t>
      </w:r>
      <w:r w:rsidR="00EE2E67">
        <w:rPr>
          <w:rFonts w:cs="Arial"/>
          <w:i/>
        </w:rPr>
        <w:t xml:space="preserve">sobre los mismos </w:t>
      </w:r>
      <w:r w:rsidR="00F02312">
        <w:rPr>
          <w:rFonts w:cs="Arial"/>
          <w:i/>
        </w:rPr>
        <w:t xml:space="preserve">por el área de </w:t>
      </w:r>
      <w:r w:rsidR="007C3AA8">
        <w:rPr>
          <w:rFonts w:cs="Arial"/>
          <w:i/>
        </w:rPr>
        <w:t>Mesa de Ayuda</w:t>
      </w:r>
      <w:r w:rsidR="00805253">
        <w:rPr>
          <w:rFonts w:cs="Arial"/>
          <w:i/>
        </w:rPr>
        <w:t>. Manual de usuario.</w:t>
      </w:r>
    </w:p>
    <w:p w:rsidR="001F1CAE" w:rsidRDefault="001F1CAE" w:rsidP="00671AA2">
      <w:pPr>
        <w:jc w:val="right"/>
        <w:rPr>
          <w:rFonts w:cs="Arial"/>
          <w:i/>
        </w:rPr>
      </w:pPr>
    </w:p>
    <w:p w:rsidR="001F1CAE" w:rsidRDefault="001F1CAE" w:rsidP="001F1CAE">
      <w:pPr>
        <w:pBdr>
          <w:top w:val="single" w:sz="4" w:space="1" w:color="auto"/>
          <w:left w:val="single" w:sz="4" w:space="0" w:color="auto"/>
          <w:bottom w:val="single" w:sz="4" w:space="1" w:color="auto"/>
          <w:right w:val="single" w:sz="4" w:space="4" w:color="auto"/>
        </w:pBdr>
        <w:rPr>
          <w:sz w:val="16"/>
          <w:szCs w:val="16"/>
        </w:rPr>
      </w:pPr>
    </w:p>
    <w:p w:rsid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sidRPr="00653FD9">
        <w:rPr>
          <w:sz w:val="16"/>
          <w:szCs w:val="16"/>
        </w:rPr>
        <w:t xml:space="preserve">Aprobó </w:t>
      </w:r>
      <w:r>
        <w:rPr>
          <w:sz w:val="16"/>
          <w:szCs w:val="16"/>
        </w:rPr>
        <w:t xml:space="preserve">Dirección </w:t>
      </w:r>
      <w:r w:rsidRPr="00653FD9">
        <w:rPr>
          <w:sz w:val="16"/>
          <w:szCs w:val="16"/>
        </w:rPr>
        <w:t>C.T.O. (firma y aclaración)</w:t>
      </w:r>
      <w:r>
        <w:rPr>
          <w:sz w:val="16"/>
          <w:szCs w:val="16"/>
        </w:rPr>
        <w:t>:</w:t>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0373AB" w:rsidRDefault="000373AB" w:rsidP="001F1CAE">
      <w:pPr>
        <w:pBdr>
          <w:top w:val="single" w:sz="4" w:space="1" w:color="auto"/>
          <w:left w:val="single" w:sz="4" w:space="0" w:color="auto"/>
          <w:bottom w:val="single" w:sz="4" w:space="1" w:color="auto"/>
          <w:right w:val="single" w:sz="4" w:space="4" w:color="auto"/>
        </w:pBdr>
        <w:rPr>
          <w:sz w:val="16"/>
          <w:szCs w:val="16"/>
          <w:u w:val="single"/>
        </w:rPr>
      </w:pPr>
      <w:r>
        <w:rPr>
          <w:sz w:val="16"/>
          <w:szCs w:val="16"/>
          <w:u w:val="single"/>
        </w:rPr>
        <w:t>Se Notifican:</w:t>
      </w:r>
    </w:p>
    <w:p w:rsidR="001F1CAE" w:rsidRP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sidRPr="001F1CAE">
        <w:rPr>
          <w:sz w:val="16"/>
          <w:szCs w:val="16"/>
        </w:rPr>
        <w:t>Mesa de Ayuda (firma y aclaración):</w:t>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812184" w:rsidRDefault="001F1CAE" w:rsidP="001F1CAE">
      <w:pPr>
        <w:pBdr>
          <w:top w:val="single" w:sz="4" w:space="1" w:color="auto"/>
          <w:left w:val="single" w:sz="4" w:space="0" w:color="auto"/>
          <w:bottom w:val="single" w:sz="4" w:space="1" w:color="auto"/>
          <w:right w:val="single" w:sz="4" w:space="4" w:color="auto"/>
        </w:pBdr>
        <w:rPr>
          <w:sz w:val="16"/>
          <w:szCs w:val="16"/>
          <w:u w:val="single"/>
        </w:rPr>
      </w:pPr>
      <w:r w:rsidRPr="00812184">
        <w:rPr>
          <w:sz w:val="16"/>
          <w:szCs w:val="16"/>
        </w:rPr>
        <w:t>Espacios Físicos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Default="001F1CAE" w:rsidP="001F1CAE">
      <w:pPr>
        <w:pBdr>
          <w:top w:val="single" w:sz="4" w:space="1" w:color="auto"/>
          <w:left w:val="single" w:sz="4" w:space="0" w:color="auto"/>
          <w:bottom w:val="single" w:sz="4" w:space="1" w:color="auto"/>
          <w:right w:val="single" w:sz="4" w:space="4" w:color="auto"/>
        </w:pBdr>
        <w:rPr>
          <w:sz w:val="16"/>
          <w:szCs w:val="16"/>
        </w:rPr>
      </w:pPr>
      <w:r>
        <w:rPr>
          <w:sz w:val="16"/>
          <w:szCs w:val="16"/>
        </w:rPr>
        <w:t>Seguridad</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Pr>
          <w:sz w:val="16"/>
          <w:szCs w:val="16"/>
        </w:rPr>
        <w:t>Servicios Generales</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sidRPr="001F1CAE">
        <w:rPr>
          <w:sz w:val="16"/>
          <w:szCs w:val="16"/>
        </w:rPr>
        <w:t>Operativa &amp; Logística (firma y aclaración):</w:t>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sidRPr="001F1CAE">
        <w:rPr>
          <w:sz w:val="16"/>
          <w:szCs w:val="16"/>
        </w:rPr>
        <w:t>Mantenimiento (firma y aclaración):</w:t>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Pr>
          <w:sz w:val="16"/>
          <w:szCs w:val="16"/>
        </w:rPr>
        <w:t>Administración (firma y aclaración):</w:t>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53478D" w:rsidRDefault="001F1CAE" w:rsidP="001F1CAE">
      <w:pPr>
        <w:pBdr>
          <w:top w:val="single" w:sz="4" w:space="1" w:color="auto"/>
          <w:left w:val="single" w:sz="4" w:space="0" w:color="auto"/>
          <w:bottom w:val="single" w:sz="4" w:space="1" w:color="auto"/>
          <w:right w:val="single" w:sz="4" w:space="4" w:color="auto"/>
        </w:pBdr>
        <w:rPr>
          <w:sz w:val="16"/>
          <w:szCs w:val="16"/>
          <w:u w:val="single"/>
        </w:rPr>
      </w:pPr>
      <w:r>
        <w:rPr>
          <w:sz w:val="16"/>
          <w:szCs w:val="16"/>
        </w:rPr>
        <w:t>Higiene y Seguridad de las Personas (firma y aclaración):</w:t>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53478D" w:rsidRDefault="0053478D" w:rsidP="001F1CAE">
      <w:pPr>
        <w:pBdr>
          <w:top w:val="single" w:sz="4" w:space="1" w:color="auto"/>
          <w:left w:val="single" w:sz="4" w:space="0" w:color="auto"/>
          <w:bottom w:val="single" w:sz="4" w:space="1" w:color="auto"/>
          <w:right w:val="single" w:sz="4" w:space="4" w:color="auto"/>
        </w:pBdr>
        <w:rPr>
          <w:u w:val="single"/>
        </w:rPr>
      </w:pPr>
      <w:r w:rsidRPr="0053478D">
        <w:rPr>
          <w:sz w:val="16"/>
          <w:szCs w:val="16"/>
        </w:rPr>
        <w:t>Realizo</w:t>
      </w:r>
      <w:r w:rsidR="000373AB">
        <w:rPr>
          <w:sz w:val="16"/>
          <w:szCs w:val="16"/>
        </w:rPr>
        <w:t xml:space="preserve"> </w:t>
      </w:r>
      <w:r w:rsidRPr="0053478D">
        <w:rPr>
          <w:sz w:val="16"/>
          <w:szCs w:val="16"/>
        </w:rPr>
        <w:t xml:space="preserve"> Control &amp; Planificación (firma y aclaración)</w:t>
      </w:r>
      <w:r>
        <w:rPr>
          <w:sz w:val="16"/>
          <w:szCs w:val="16"/>
        </w:rPr>
        <w:t>:</w:t>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9042BE" w:rsidRDefault="001F1CAE" w:rsidP="001F1CAE">
      <w:pPr>
        <w:pBdr>
          <w:top w:val="single" w:sz="4" w:space="1" w:color="auto"/>
          <w:left w:val="single" w:sz="4" w:space="0" w:color="auto"/>
          <w:bottom w:val="single" w:sz="4" w:space="1" w:color="auto"/>
          <w:right w:val="single" w:sz="4" w:space="4" w:color="auto"/>
        </w:pBdr>
        <w:rPr>
          <w:b/>
          <w:sz w:val="16"/>
          <w:szCs w:val="16"/>
          <w:u w:val="single"/>
        </w:rPr>
      </w:pPr>
      <w:r w:rsidRPr="009042BE">
        <w:rPr>
          <w:sz w:val="16"/>
          <w:szCs w:val="16"/>
        </w:rPr>
        <w:t xml:space="preserve">Fecha de Emisión: </w:t>
      </w:r>
      <w:r w:rsidRPr="009042BE">
        <w:rPr>
          <w:sz w:val="16"/>
          <w:szCs w:val="16"/>
          <w:u w:val="single"/>
        </w:rPr>
        <w:tab/>
      </w:r>
      <w:r w:rsidRPr="009042BE">
        <w:rPr>
          <w:sz w:val="16"/>
          <w:szCs w:val="16"/>
          <w:u w:val="single"/>
        </w:rPr>
        <w:tab/>
      </w:r>
      <w:r w:rsidRPr="009042BE">
        <w:rPr>
          <w:sz w:val="16"/>
          <w:szCs w:val="16"/>
          <w:u w:val="single"/>
        </w:rPr>
        <w:tab/>
      </w:r>
      <w:r>
        <w:rPr>
          <w:sz w:val="16"/>
          <w:szCs w:val="16"/>
          <w:u w:val="single"/>
        </w:rPr>
        <w:tab/>
      </w:r>
      <w:r>
        <w:rPr>
          <w:sz w:val="16"/>
          <w:szCs w:val="16"/>
          <w:u w:val="single"/>
        </w:rPr>
        <w:tab/>
      </w:r>
      <w:r>
        <w:rPr>
          <w:sz w:val="16"/>
          <w:szCs w:val="16"/>
        </w:rPr>
        <w:tab/>
      </w:r>
      <w:r w:rsidRPr="009042BE">
        <w:rPr>
          <w:sz w:val="16"/>
          <w:szCs w:val="16"/>
        </w:rPr>
        <w:t>Fecha de Revisión:</w:t>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bookmarkEnd w:id="0"/>
    <w:p w:rsidR="005224B9" w:rsidRDefault="005224B9">
      <w:pPr>
        <w:rPr>
          <w:rFonts w:cstheme="minorHAnsi"/>
          <w:b/>
        </w:rPr>
      </w:pPr>
      <w:r>
        <w:rPr>
          <w:rFonts w:cstheme="minorHAnsi"/>
          <w:b/>
        </w:rPr>
        <w:br w:type="page"/>
      </w:r>
    </w:p>
    <w:p w:rsidR="0061357B" w:rsidRPr="00555857" w:rsidRDefault="007A1848" w:rsidP="00A360F2">
      <w:pPr>
        <w:pStyle w:val="Prrafodelista"/>
        <w:numPr>
          <w:ilvl w:val="0"/>
          <w:numId w:val="6"/>
        </w:numPr>
        <w:rPr>
          <w:rFonts w:cstheme="minorHAnsi"/>
          <w:b/>
        </w:rPr>
      </w:pPr>
      <w:r>
        <w:rPr>
          <w:rFonts w:cstheme="minorHAnsi"/>
          <w:b/>
        </w:rPr>
        <w:lastRenderedPageBreak/>
        <w:t>Definicio</w:t>
      </w:r>
      <w:r w:rsidR="0061357B" w:rsidRPr="00555857">
        <w:rPr>
          <w:rFonts w:cstheme="minorHAnsi"/>
          <w:b/>
        </w:rPr>
        <w:t>n</w:t>
      </w:r>
      <w:r>
        <w:rPr>
          <w:rFonts w:cstheme="minorHAnsi"/>
          <w:b/>
        </w:rPr>
        <w:t>es, alcance</w:t>
      </w:r>
      <w:r w:rsidR="00306C42" w:rsidRPr="00555857">
        <w:rPr>
          <w:rFonts w:cstheme="minorHAnsi"/>
          <w:b/>
        </w:rPr>
        <w:t xml:space="preserve"> y generalidades:</w:t>
      </w:r>
    </w:p>
    <w:p w:rsidR="008B65CF" w:rsidRDefault="00805253" w:rsidP="007A1848">
      <w:pPr>
        <w:ind w:left="360"/>
        <w:jc w:val="both"/>
        <w:rPr>
          <w:rFonts w:cstheme="minorHAnsi"/>
          <w:color w:val="222222"/>
          <w:shd w:val="clear" w:color="auto" w:fill="FFFFFF"/>
        </w:rPr>
      </w:pPr>
      <w:r>
        <w:rPr>
          <w:rFonts w:cstheme="minorHAnsi"/>
          <w:color w:val="222222"/>
          <w:shd w:val="clear" w:color="auto" w:fill="FFFFFF"/>
        </w:rPr>
        <w:t>Se genera este</w:t>
      </w:r>
      <w:r w:rsidR="007A1848">
        <w:rPr>
          <w:rFonts w:cstheme="minorHAnsi"/>
          <w:color w:val="222222"/>
          <w:shd w:val="clear" w:color="auto" w:fill="FFFFFF"/>
        </w:rPr>
        <w:t xml:space="preserve"> documento a modo de</w:t>
      </w:r>
      <w:r>
        <w:rPr>
          <w:rFonts w:cstheme="minorHAnsi"/>
          <w:color w:val="222222"/>
          <w:shd w:val="clear" w:color="auto" w:fill="FFFFFF"/>
        </w:rPr>
        <w:t xml:space="preserve"> </w:t>
      </w:r>
      <w:r w:rsidR="009C124F">
        <w:rPr>
          <w:rFonts w:cstheme="minorHAnsi"/>
          <w:color w:val="222222"/>
          <w:shd w:val="clear" w:color="auto" w:fill="FFFFFF"/>
        </w:rPr>
        <w:t>“</w:t>
      </w:r>
      <w:r>
        <w:rPr>
          <w:rFonts w:cstheme="minorHAnsi"/>
          <w:color w:val="222222"/>
          <w:shd w:val="clear" w:color="auto" w:fill="FFFFFF"/>
        </w:rPr>
        <w:t>Manual de Usuario</w:t>
      </w:r>
      <w:r w:rsidR="009C124F">
        <w:rPr>
          <w:rFonts w:cstheme="minorHAnsi"/>
          <w:color w:val="222222"/>
          <w:shd w:val="clear" w:color="auto" w:fill="FFFFFF"/>
        </w:rPr>
        <w:t>”</w:t>
      </w:r>
      <w:r w:rsidR="007A1848">
        <w:rPr>
          <w:rFonts w:cstheme="minorHAnsi"/>
          <w:color w:val="222222"/>
          <w:shd w:val="clear" w:color="auto" w:fill="FFFFFF"/>
        </w:rPr>
        <w:t>. Se define su alcance de</w:t>
      </w:r>
      <w:r w:rsidR="008B65CF">
        <w:rPr>
          <w:rFonts w:cstheme="minorHAnsi"/>
          <w:color w:val="222222"/>
          <w:shd w:val="clear" w:color="auto" w:fill="FFFFFF"/>
        </w:rPr>
        <w:t xml:space="preserve"> </w:t>
      </w:r>
      <w:r w:rsidR="007A1848">
        <w:rPr>
          <w:rFonts w:cstheme="minorHAnsi"/>
          <w:color w:val="222222"/>
          <w:shd w:val="clear" w:color="auto" w:fill="FFFFFF"/>
        </w:rPr>
        <w:t>uso exclusivo para “</w:t>
      </w:r>
      <w:r w:rsidR="008B65CF">
        <w:rPr>
          <w:rFonts w:cstheme="minorHAnsi"/>
          <w:color w:val="222222"/>
          <w:shd w:val="clear" w:color="auto" w:fill="FFFFFF"/>
        </w:rPr>
        <w:t>Mesa de Ayuda</w:t>
      </w:r>
      <w:r w:rsidR="007A1848">
        <w:rPr>
          <w:rFonts w:cstheme="minorHAnsi"/>
          <w:color w:val="222222"/>
          <w:shd w:val="clear" w:color="auto" w:fill="FFFFFF"/>
        </w:rPr>
        <w:t>-CTO” y como</w:t>
      </w:r>
      <w:r>
        <w:rPr>
          <w:rFonts w:cstheme="minorHAnsi"/>
          <w:color w:val="222222"/>
          <w:shd w:val="clear" w:color="auto" w:fill="FFFFFF"/>
        </w:rPr>
        <w:t xml:space="preserve"> </w:t>
      </w:r>
      <w:r w:rsidR="008B65CF">
        <w:rPr>
          <w:rFonts w:cstheme="minorHAnsi"/>
          <w:color w:val="222222"/>
          <w:shd w:val="clear" w:color="auto" w:fill="FFFFFF"/>
        </w:rPr>
        <w:t>instructivo elemental para la carga y mantenimiento tanto de los Eventos de la Agenda del sector, así como de los seguidores y los requerimientos hechos a las diferentes áreas de la CTO para dar soporte a dichos eventos</w:t>
      </w:r>
      <w:r>
        <w:rPr>
          <w:rFonts w:cstheme="minorHAnsi"/>
          <w:color w:val="222222"/>
          <w:shd w:val="clear" w:color="auto" w:fill="FFFFFF"/>
        </w:rPr>
        <w:t>.</w:t>
      </w:r>
    </w:p>
    <w:p w:rsidR="004F06A4" w:rsidRDefault="00306C42" w:rsidP="009F6AA4">
      <w:pPr>
        <w:ind w:left="360"/>
        <w:jc w:val="both"/>
        <w:rPr>
          <w:rFonts w:cstheme="minorHAnsi"/>
          <w:color w:val="222222"/>
          <w:shd w:val="clear" w:color="auto" w:fill="FFFFFF"/>
        </w:rPr>
      </w:pPr>
      <w:r w:rsidRPr="00555857">
        <w:rPr>
          <w:rFonts w:cstheme="minorHAnsi"/>
          <w:color w:val="222222"/>
          <w:shd w:val="clear" w:color="auto" w:fill="FFFFFF"/>
        </w:rPr>
        <w:t>S</w:t>
      </w:r>
      <w:r w:rsidR="007E777A">
        <w:rPr>
          <w:rFonts w:cstheme="minorHAnsi"/>
          <w:color w:val="222222"/>
          <w:shd w:val="clear" w:color="auto" w:fill="FFFFFF"/>
        </w:rPr>
        <w:t xml:space="preserve">on </w:t>
      </w:r>
      <w:r w:rsidR="00805253">
        <w:rPr>
          <w:rFonts w:cstheme="minorHAnsi"/>
          <w:color w:val="222222"/>
          <w:shd w:val="clear" w:color="auto" w:fill="FFFFFF"/>
        </w:rPr>
        <w:t xml:space="preserve">consideradas </w:t>
      </w:r>
      <w:r w:rsidR="00535584" w:rsidRPr="00555857">
        <w:rPr>
          <w:rFonts w:cstheme="minorHAnsi"/>
          <w:color w:val="222222"/>
          <w:shd w:val="clear" w:color="auto" w:fill="FFFFFF"/>
        </w:rPr>
        <w:t>“</w:t>
      </w:r>
      <w:r w:rsidR="009F6AA4">
        <w:rPr>
          <w:rFonts w:cstheme="minorHAnsi"/>
          <w:color w:val="222222"/>
          <w:shd w:val="clear" w:color="auto" w:fill="FFFFFF"/>
        </w:rPr>
        <w:t>Eventos</w:t>
      </w:r>
      <w:r w:rsidR="00535584" w:rsidRPr="00555857">
        <w:rPr>
          <w:rFonts w:cstheme="minorHAnsi"/>
          <w:color w:val="222222"/>
          <w:shd w:val="clear" w:color="auto" w:fill="FFFFFF"/>
        </w:rPr>
        <w:t>”</w:t>
      </w:r>
      <w:r w:rsidR="007E777A">
        <w:rPr>
          <w:rFonts w:cstheme="minorHAnsi"/>
          <w:color w:val="222222"/>
          <w:shd w:val="clear" w:color="auto" w:fill="FFFFFF"/>
        </w:rPr>
        <w:t xml:space="preserve"> tod</w:t>
      </w:r>
      <w:r w:rsidR="009F6AA4">
        <w:rPr>
          <w:rFonts w:cstheme="minorHAnsi"/>
          <w:color w:val="222222"/>
          <w:shd w:val="clear" w:color="auto" w:fill="FFFFFF"/>
        </w:rPr>
        <w:t>as la</w:t>
      </w:r>
      <w:r w:rsidR="007E777A">
        <w:rPr>
          <w:rFonts w:cstheme="minorHAnsi"/>
          <w:color w:val="222222"/>
          <w:shd w:val="clear" w:color="auto" w:fill="FFFFFF"/>
        </w:rPr>
        <w:t xml:space="preserve">s </w:t>
      </w:r>
      <w:r w:rsidR="009F6AA4">
        <w:rPr>
          <w:rFonts w:cstheme="minorHAnsi"/>
          <w:color w:val="222222"/>
          <w:shd w:val="clear" w:color="auto" w:fill="FFFFFF"/>
        </w:rPr>
        <w:t xml:space="preserve">peticiones de tipo </w:t>
      </w:r>
      <w:r w:rsidR="005224B9">
        <w:rPr>
          <w:rFonts w:cstheme="minorHAnsi"/>
          <w:color w:val="222222"/>
          <w:shd w:val="clear" w:color="auto" w:fill="FFFFFF"/>
        </w:rPr>
        <w:t>“Evento”</w:t>
      </w:r>
      <w:r w:rsidR="007E777A">
        <w:rPr>
          <w:rFonts w:cstheme="minorHAnsi"/>
          <w:color w:val="222222"/>
          <w:shd w:val="clear" w:color="auto" w:fill="FFFFFF"/>
        </w:rPr>
        <w:t xml:space="preserve"> </w:t>
      </w:r>
      <w:r w:rsidR="005224B9">
        <w:rPr>
          <w:rFonts w:cstheme="minorHAnsi"/>
          <w:color w:val="222222"/>
          <w:shd w:val="clear" w:color="auto" w:fill="FFFFFF"/>
        </w:rPr>
        <w:t xml:space="preserve">del proyecto “Agenda </w:t>
      </w:r>
      <w:proofErr w:type="spellStart"/>
      <w:r w:rsidR="005224B9">
        <w:rPr>
          <w:rFonts w:cstheme="minorHAnsi"/>
          <w:color w:val="222222"/>
          <w:shd w:val="clear" w:color="auto" w:fill="FFFFFF"/>
        </w:rPr>
        <w:t>CCK</w:t>
      </w:r>
      <w:proofErr w:type="spellEnd"/>
      <w:r w:rsidR="005224B9">
        <w:rPr>
          <w:rFonts w:cstheme="minorHAnsi"/>
          <w:color w:val="222222"/>
          <w:shd w:val="clear" w:color="auto" w:fill="FFFFFF"/>
        </w:rPr>
        <w:t xml:space="preserve">” </w:t>
      </w:r>
      <w:r w:rsidR="007E777A">
        <w:rPr>
          <w:rFonts w:cstheme="minorHAnsi"/>
          <w:color w:val="222222"/>
          <w:shd w:val="clear" w:color="auto" w:fill="FFFFFF"/>
        </w:rPr>
        <w:t xml:space="preserve">que sean </w:t>
      </w:r>
      <w:r w:rsidR="008B65CF">
        <w:rPr>
          <w:rFonts w:cstheme="minorHAnsi"/>
          <w:color w:val="222222"/>
          <w:shd w:val="clear" w:color="auto" w:fill="FFFFFF"/>
        </w:rPr>
        <w:t>administrados</w:t>
      </w:r>
      <w:r w:rsidR="007E777A">
        <w:rPr>
          <w:rFonts w:cstheme="minorHAnsi"/>
          <w:color w:val="222222"/>
          <w:shd w:val="clear" w:color="auto" w:fill="FFFFFF"/>
        </w:rPr>
        <w:t xml:space="preserve"> por Mesa de Ayuda</w:t>
      </w:r>
      <w:r w:rsidR="004F06A4">
        <w:rPr>
          <w:rFonts w:cstheme="minorHAnsi"/>
          <w:color w:val="222222"/>
          <w:shd w:val="clear" w:color="auto" w:fill="FFFFFF"/>
        </w:rPr>
        <w:t xml:space="preserve"> </w:t>
      </w:r>
      <w:r w:rsidR="008B65CF">
        <w:rPr>
          <w:rFonts w:cstheme="minorHAnsi"/>
          <w:color w:val="222222"/>
          <w:shd w:val="clear" w:color="auto" w:fill="FFFFFF"/>
        </w:rPr>
        <w:t>sobre la agenda de eventos del sector</w:t>
      </w:r>
      <w:r w:rsidR="009F6AA4">
        <w:rPr>
          <w:rFonts w:cstheme="minorHAnsi"/>
          <w:color w:val="222222"/>
          <w:shd w:val="clear" w:color="auto" w:fill="FFFFFF"/>
        </w:rPr>
        <w:t>.</w:t>
      </w:r>
    </w:p>
    <w:p w:rsidR="009F6AA4" w:rsidRPr="009F6AA4" w:rsidRDefault="009F6AA4" w:rsidP="009F6AA4">
      <w:pPr>
        <w:ind w:left="360"/>
        <w:jc w:val="both"/>
        <w:rPr>
          <w:rFonts w:cstheme="minorHAnsi"/>
          <w:color w:val="222222"/>
          <w:shd w:val="clear" w:color="auto" w:fill="FFFFFF"/>
        </w:rPr>
      </w:pPr>
      <w:r>
        <w:rPr>
          <w:rFonts w:cstheme="minorHAnsi"/>
          <w:color w:val="222222"/>
          <w:shd w:val="clear" w:color="auto" w:fill="FFFFFF"/>
        </w:rPr>
        <w:t xml:space="preserve">Se llama “Seguidores” a todos los usuarios o grupos de usuarios dentro de la aplicación que serán notificados de la creación y modificación de </w:t>
      </w:r>
      <w:r w:rsidR="005224B9">
        <w:rPr>
          <w:rFonts w:cstheme="minorHAnsi"/>
          <w:color w:val="222222"/>
          <w:shd w:val="clear" w:color="auto" w:fill="FFFFFF"/>
        </w:rPr>
        <w:t>los</w:t>
      </w:r>
      <w:r>
        <w:rPr>
          <w:rFonts w:cstheme="minorHAnsi"/>
          <w:color w:val="222222"/>
          <w:shd w:val="clear" w:color="auto" w:fill="FFFFFF"/>
        </w:rPr>
        <w:t xml:space="preserve"> Evento</w:t>
      </w:r>
      <w:r w:rsidR="005224B9">
        <w:rPr>
          <w:rFonts w:cstheme="minorHAnsi"/>
          <w:color w:val="222222"/>
          <w:shd w:val="clear" w:color="auto" w:fill="FFFFFF"/>
        </w:rPr>
        <w:t>s</w:t>
      </w:r>
      <w:r>
        <w:rPr>
          <w:rFonts w:cstheme="minorHAnsi"/>
          <w:color w:val="222222"/>
          <w:shd w:val="clear" w:color="auto" w:fill="FFFFFF"/>
        </w:rPr>
        <w:t xml:space="preserve"> dentro de la Agenda del </w:t>
      </w:r>
      <w:r w:rsidR="005224B9">
        <w:rPr>
          <w:rFonts w:cstheme="minorHAnsi"/>
          <w:color w:val="222222"/>
          <w:shd w:val="clear" w:color="auto" w:fill="FFFFFF"/>
        </w:rPr>
        <w:t>sector</w:t>
      </w:r>
      <w:r>
        <w:rPr>
          <w:rFonts w:cstheme="minorHAnsi"/>
          <w:color w:val="222222"/>
          <w:shd w:val="clear" w:color="auto" w:fill="FFFFFF"/>
        </w:rPr>
        <w:t>.</w:t>
      </w:r>
    </w:p>
    <w:p w:rsidR="007577E7" w:rsidRPr="00555857" w:rsidRDefault="004817D8" w:rsidP="00A360F2">
      <w:pPr>
        <w:pStyle w:val="Prrafodelista"/>
        <w:numPr>
          <w:ilvl w:val="0"/>
          <w:numId w:val="6"/>
        </w:numPr>
        <w:jc w:val="both"/>
        <w:rPr>
          <w:b/>
        </w:rPr>
      </w:pPr>
      <w:r>
        <w:rPr>
          <w:b/>
        </w:rPr>
        <w:t>Funcionalidades</w:t>
      </w:r>
      <w:r w:rsidR="002D7E9D">
        <w:rPr>
          <w:b/>
        </w:rPr>
        <w:t>:</w:t>
      </w:r>
      <w:r w:rsidR="00635B16" w:rsidRPr="00555857">
        <w:rPr>
          <w:b/>
        </w:rPr>
        <w:t xml:space="preserve"> </w:t>
      </w:r>
    </w:p>
    <w:p w:rsidR="009F6AA4" w:rsidRPr="009F6AA4" w:rsidRDefault="009F6AA4" w:rsidP="009F6AA4">
      <w:pPr>
        <w:pStyle w:val="Prrafodelista"/>
        <w:numPr>
          <w:ilvl w:val="1"/>
          <w:numId w:val="6"/>
        </w:numPr>
        <w:jc w:val="both"/>
        <w:rPr>
          <w:b/>
        </w:rPr>
      </w:pPr>
      <w:r w:rsidRPr="009F6AA4">
        <w:rPr>
          <w:b/>
        </w:rPr>
        <w:t>General</w:t>
      </w:r>
    </w:p>
    <w:p w:rsidR="009F6AA4" w:rsidRDefault="00114EF4" w:rsidP="00E3029B">
      <w:pPr>
        <w:ind w:left="360"/>
        <w:jc w:val="both"/>
        <w:rPr>
          <w:rFonts w:cstheme="minorHAnsi"/>
          <w:color w:val="222222"/>
          <w:shd w:val="clear" w:color="auto" w:fill="FFFFFF"/>
        </w:rPr>
      </w:pPr>
      <w:r>
        <w:rPr>
          <w:rFonts w:cstheme="minorHAnsi"/>
          <w:color w:val="222222"/>
          <w:shd w:val="clear" w:color="auto" w:fill="FFFFFF"/>
        </w:rPr>
        <w:t>Para acceso a la agenda</w:t>
      </w:r>
      <w:r w:rsidR="009F6AA4">
        <w:rPr>
          <w:rFonts w:cstheme="minorHAnsi"/>
          <w:color w:val="222222"/>
          <w:shd w:val="clear" w:color="auto" w:fill="FFFFFF"/>
        </w:rPr>
        <w:t xml:space="preserve">, se debe ingresar a la dirección </w:t>
      </w:r>
      <w:hyperlink r:id="rId9" w:history="1">
        <w:r w:rsidR="0000663C" w:rsidRPr="00B21737">
          <w:rPr>
            <w:rStyle w:val="Hipervnculo"/>
            <w:rFonts w:cstheme="minorHAnsi"/>
            <w:shd w:val="clear" w:color="auto" w:fill="FFFFFF"/>
          </w:rPr>
          <w:t>http://agenda.cck.gob.ar:3000/agenda</w:t>
        </w:r>
      </w:hyperlink>
      <w:r w:rsidR="009F6AA4">
        <w:rPr>
          <w:rFonts w:cstheme="minorHAnsi"/>
          <w:color w:val="222222"/>
          <w:shd w:val="clear" w:color="auto" w:fill="FFFFFF"/>
        </w:rPr>
        <w:t xml:space="preserve"> con un navegador, usando el usuario y contraseña </w:t>
      </w:r>
      <w:r w:rsidR="005224B9">
        <w:rPr>
          <w:rFonts w:cstheme="minorHAnsi"/>
          <w:color w:val="222222"/>
          <w:shd w:val="clear" w:color="auto" w:fill="FFFFFF"/>
        </w:rPr>
        <w:t>su</w:t>
      </w:r>
      <w:r w:rsidR="009F6AA4">
        <w:rPr>
          <w:rFonts w:cstheme="minorHAnsi"/>
          <w:color w:val="222222"/>
          <w:shd w:val="clear" w:color="auto" w:fill="FFFFFF"/>
        </w:rPr>
        <w:t>ministrados oportunamente por el se</w:t>
      </w:r>
      <w:r w:rsidR="0000663C">
        <w:rPr>
          <w:rFonts w:cstheme="minorHAnsi"/>
          <w:color w:val="222222"/>
          <w:shd w:val="clear" w:color="auto" w:fill="FFFFFF"/>
        </w:rPr>
        <w:t>ctor de Planificación y Control</w:t>
      </w:r>
      <w:r w:rsidR="0000663C">
        <w:rPr>
          <w:rFonts w:cstheme="minorHAnsi"/>
          <w:color w:val="222222"/>
          <w:shd w:val="clear" w:color="auto" w:fill="FFFFFF"/>
        </w:rPr>
        <w:t>, o pincha</w:t>
      </w:r>
      <w:r>
        <w:rPr>
          <w:rFonts w:cstheme="minorHAnsi"/>
          <w:color w:val="222222"/>
          <w:shd w:val="clear" w:color="auto" w:fill="FFFFFF"/>
        </w:rPr>
        <w:t>r</w:t>
      </w:r>
      <w:r w:rsidR="0000663C">
        <w:rPr>
          <w:rFonts w:cstheme="minorHAnsi"/>
          <w:color w:val="222222"/>
          <w:shd w:val="clear" w:color="auto" w:fill="FFFFFF"/>
        </w:rPr>
        <w:t xml:space="preserve"> sobre “Agenda” en el menú de título del “Sistema de Tickets”</w:t>
      </w:r>
      <w:r w:rsidR="0000663C">
        <w:rPr>
          <w:rFonts w:cstheme="minorHAnsi"/>
          <w:color w:val="222222"/>
          <w:shd w:val="clear" w:color="auto" w:fill="FFFFFF"/>
        </w:rPr>
        <w:t xml:space="preserve"> una vez </w:t>
      </w:r>
      <w:r>
        <w:rPr>
          <w:rFonts w:cstheme="minorHAnsi"/>
          <w:color w:val="222222"/>
          <w:shd w:val="clear" w:color="auto" w:fill="FFFFFF"/>
        </w:rPr>
        <w:t>ingresado al sistema.</w:t>
      </w:r>
    </w:p>
    <w:p w:rsidR="00A0349A" w:rsidRDefault="00A0349A" w:rsidP="009F6AA4">
      <w:pPr>
        <w:pStyle w:val="Prrafodelista"/>
        <w:numPr>
          <w:ilvl w:val="1"/>
          <w:numId w:val="6"/>
        </w:numPr>
        <w:jc w:val="both"/>
        <w:rPr>
          <w:b/>
        </w:rPr>
      </w:pPr>
      <w:r>
        <w:rPr>
          <w:b/>
        </w:rPr>
        <w:t>Ver Agenda</w:t>
      </w:r>
    </w:p>
    <w:p w:rsidR="00A0349A" w:rsidRDefault="00A0349A" w:rsidP="00A0349A">
      <w:pPr>
        <w:ind w:left="360"/>
        <w:jc w:val="both"/>
        <w:rPr>
          <w:rFonts w:cstheme="minorHAnsi"/>
          <w:color w:val="222222"/>
          <w:shd w:val="clear" w:color="auto" w:fill="FFFFFF"/>
        </w:rPr>
      </w:pPr>
      <w:r>
        <w:rPr>
          <w:rFonts w:cstheme="minorHAnsi"/>
          <w:color w:val="222222"/>
          <w:shd w:val="clear" w:color="auto" w:fill="FFFFFF"/>
        </w:rPr>
        <w:t>La agenda se visualiza</w:t>
      </w:r>
      <w:r w:rsidR="00114EF4">
        <w:rPr>
          <w:rFonts w:cstheme="minorHAnsi"/>
          <w:color w:val="222222"/>
          <w:shd w:val="clear" w:color="auto" w:fill="FFFFFF"/>
        </w:rPr>
        <w:t xml:space="preserve"> directamente</w:t>
      </w:r>
      <w:r>
        <w:rPr>
          <w:rFonts w:cstheme="minorHAnsi"/>
          <w:color w:val="222222"/>
          <w:shd w:val="clear" w:color="auto" w:fill="FFFFFF"/>
        </w:rPr>
        <w:t xml:space="preserve"> accediendo </w:t>
      </w:r>
      <w:r w:rsidR="00114EF4">
        <w:rPr>
          <w:rFonts w:cstheme="minorHAnsi"/>
          <w:color w:val="222222"/>
          <w:shd w:val="clear" w:color="auto" w:fill="FFFFFF"/>
        </w:rPr>
        <w:t>a ella, con la vista “Semana” por defecto.</w:t>
      </w:r>
    </w:p>
    <w:p w:rsidR="00214359" w:rsidRDefault="00214359" w:rsidP="00A0349A">
      <w:pPr>
        <w:ind w:left="360"/>
        <w:jc w:val="both"/>
        <w:rPr>
          <w:rFonts w:cstheme="minorHAnsi"/>
          <w:color w:val="222222"/>
          <w:shd w:val="clear" w:color="auto" w:fill="FFFFFF"/>
        </w:rPr>
      </w:pPr>
      <w:r>
        <w:rPr>
          <w:rFonts w:cstheme="minorHAnsi"/>
          <w:color w:val="222222"/>
          <w:shd w:val="clear" w:color="auto" w:fill="FFFFFF"/>
        </w:rPr>
        <w:t xml:space="preserve">Esta agenda de eventos </w:t>
      </w:r>
      <w:r w:rsidR="009C124F">
        <w:rPr>
          <w:rFonts w:cstheme="minorHAnsi"/>
          <w:color w:val="222222"/>
          <w:shd w:val="clear" w:color="auto" w:fill="FFFFFF"/>
        </w:rPr>
        <w:t xml:space="preserve">presenta las Peticiones de tipo “Evento” en estado “Agendado” del proyecto “Agenda CCK”. La misma </w:t>
      </w:r>
      <w:r>
        <w:rPr>
          <w:rFonts w:cstheme="minorHAnsi"/>
          <w:color w:val="222222"/>
          <w:shd w:val="clear" w:color="auto" w:fill="FFFFFF"/>
        </w:rPr>
        <w:t xml:space="preserve">posee tres tipos de vista: “Mes”, “Semana” y “Día”, las que se pueden cambiar usando la botonera de la derecha del título:  </w:t>
      </w:r>
      <w:r>
        <w:rPr>
          <w:rFonts w:cstheme="minorHAnsi"/>
          <w:noProof/>
          <w:color w:val="222222"/>
          <w:shd w:val="clear" w:color="auto" w:fill="FFFFFF"/>
          <w:lang w:eastAsia="es-AR"/>
        </w:rPr>
        <w:drawing>
          <wp:inline distT="0" distB="0" distL="0" distR="0" wp14:anchorId="33BA9F0B" wp14:editId="1974422A">
            <wp:extent cx="877824" cy="17248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8012" cy="172520"/>
                    </a:xfrm>
                    <a:prstGeom prst="rect">
                      <a:avLst/>
                    </a:prstGeom>
                    <a:noFill/>
                    <a:ln>
                      <a:noFill/>
                    </a:ln>
                  </pic:spPr>
                </pic:pic>
              </a:graphicData>
            </a:graphic>
          </wp:inline>
        </w:drawing>
      </w:r>
    </w:p>
    <w:p w:rsidR="00A0349A" w:rsidRPr="00DA5F66" w:rsidRDefault="00A0349A" w:rsidP="00DA5F66">
      <w:pPr>
        <w:pStyle w:val="Prrafodelista"/>
        <w:numPr>
          <w:ilvl w:val="0"/>
          <w:numId w:val="15"/>
        </w:numPr>
        <w:jc w:val="both"/>
        <w:rPr>
          <w:rFonts w:cstheme="minorHAnsi"/>
          <w:color w:val="222222"/>
          <w:shd w:val="clear" w:color="auto" w:fill="FFFFFF"/>
        </w:rPr>
      </w:pPr>
      <w:r w:rsidRPr="00DA5F66">
        <w:rPr>
          <w:rFonts w:cstheme="minorHAnsi"/>
          <w:color w:val="222222"/>
          <w:shd w:val="clear" w:color="auto" w:fill="FFFFFF"/>
        </w:rPr>
        <w:t xml:space="preserve">Vista </w:t>
      </w:r>
      <w:r w:rsidR="00214359" w:rsidRPr="00DA5F66">
        <w:rPr>
          <w:rFonts w:cstheme="minorHAnsi"/>
          <w:color w:val="222222"/>
          <w:shd w:val="clear" w:color="auto" w:fill="FFFFFF"/>
        </w:rPr>
        <w:t>“Semana”</w:t>
      </w:r>
      <w:r w:rsidRPr="00DA5F66">
        <w:rPr>
          <w:rFonts w:cstheme="minorHAnsi"/>
          <w:color w:val="222222"/>
          <w:shd w:val="clear" w:color="auto" w:fill="FFFFFF"/>
        </w:rPr>
        <w:t xml:space="preserve"> y </w:t>
      </w:r>
      <w:r w:rsidR="00214359" w:rsidRPr="00DA5F66">
        <w:rPr>
          <w:rFonts w:cstheme="minorHAnsi"/>
          <w:color w:val="222222"/>
          <w:shd w:val="clear" w:color="auto" w:fill="FFFFFF"/>
        </w:rPr>
        <w:t>“Dí</w:t>
      </w:r>
      <w:r w:rsidRPr="00DA5F66">
        <w:rPr>
          <w:rFonts w:cstheme="minorHAnsi"/>
          <w:color w:val="222222"/>
          <w:shd w:val="clear" w:color="auto" w:fill="FFFFFF"/>
        </w:rPr>
        <w:t>a</w:t>
      </w:r>
      <w:r w:rsidR="00214359" w:rsidRPr="00DA5F66">
        <w:rPr>
          <w:rFonts w:cstheme="minorHAnsi"/>
          <w:color w:val="222222"/>
          <w:shd w:val="clear" w:color="auto" w:fill="FFFFFF"/>
        </w:rPr>
        <w:t>”</w:t>
      </w:r>
      <w:r w:rsidRPr="00DA5F66">
        <w:rPr>
          <w:rFonts w:cstheme="minorHAnsi"/>
          <w:color w:val="222222"/>
          <w:shd w:val="clear" w:color="auto" w:fill="FFFFFF"/>
        </w:rPr>
        <w:t>: La agenda presenta eventos por día, representando el espacio ocupado por cada uno de ellos el rango de horas en el que se efectuará el evento dentro del día. El color del encabezado del evento representa el espacio (sala) en que será presentado el mismo. El color del cuerpo del evento representa la categoría (tipo) del evento. L</w:t>
      </w:r>
      <w:r w:rsidR="00214359" w:rsidRPr="00DA5F66">
        <w:rPr>
          <w:rFonts w:cstheme="minorHAnsi"/>
          <w:color w:val="222222"/>
          <w:shd w:val="clear" w:color="auto" w:fill="FFFFFF"/>
        </w:rPr>
        <w:t>os colores de l</w:t>
      </w:r>
      <w:r w:rsidRPr="00DA5F66">
        <w:rPr>
          <w:rFonts w:cstheme="minorHAnsi"/>
          <w:color w:val="222222"/>
          <w:shd w:val="clear" w:color="auto" w:fill="FFFFFF"/>
        </w:rPr>
        <w:t>as Categorías y los Espacios de los eventos se pueden consultar usando respectivamente los hipervínculos “Categorías (Tipos de Evento)” y “Espacios (Salas de Evento)” de la parte superior.</w:t>
      </w:r>
    </w:p>
    <w:p w:rsidR="00214359" w:rsidRPr="00DA5F66" w:rsidRDefault="00214359" w:rsidP="00DA5F66">
      <w:pPr>
        <w:pStyle w:val="Prrafodelista"/>
        <w:numPr>
          <w:ilvl w:val="0"/>
          <w:numId w:val="15"/>
        </w:numPr>
        <w:jc w:val="both"/>
        <w:rPr>
          <w:rFonts w:cstheme="minorHAnsi"/>
          <w:color w:val="222222"/>
          <w:shd w:val="clear" w:color="auto" w:fill="FFFFFF"/>
        </w:rPr>
      </w:pPr>
      <w:r w:rsidRPr="00DA5F66">
        <w:rPr>
          <w:rFonts w:cstheme="minorHAnsi"/>
          <w:color w:val="222222"/>
          <w:shd w:val="clear" w:color="auto" w:fill="FFFFFF"/>
        </w:rPr>
        <w:t>Vista “Mes”: Muestra un calendario mensual con los eventos dentro de cada día ordenados por hora de comienzo de los mismos.</w:t>
      </w:r>
    </w:p>
    <w:p w:rsidR="00214359" w:rsidRDefault="00214359" w:rsidP="00A0349A">
      <w:pPr>
        <w:ind w:left="360"/>
        <w:jc w:val="both"/>
        <w:rPr>
          <w:rFonts w:cstheme="minorHAnsi"/>
          <w:color w:val="222222"/>
          <w:shd w:val="clear" w:color="auto" w:fill="FFFFFF"/>
        </w:rPr>
      </w:pPr>
      <w:r>
        <w:rPr>
          <w:rFonts w:cstheme="minorHAnsi"/>
          <w:color w:val="222222"/>
          <w:shd w:val="clear" w:color="auto" w:fill="FFFFFF"/>
        </w:rPr>
        <w:t>La visualización de la Agenda puede variarse usando los hipervínculos “Max” para maximizar (ocultar encabezado) y “Min” para minimizar de la barra de títulos. Además cuando se encuentre maximizada la vista se podrá variar también la forma de movimiento de la misma.</w:t>
      </w:r>
    </w:p>
    <w:p w:rsidR="00214359" w:rsidRDefault="00214359" w:rsidP="00A0349A">
      <w:pPr>
        <w:ind w:left="360"/>
        <w:jc w:val="both"/>
        <w:rPr>
          <w:rFonts w:cstheme="minorHAnsi"/>
          <w:color w:val="222222"/>
          <w:shd w:val="clear" w:color="auto" w:fill="FFFFFF"/>
        </w:rPr>
      </w:pPr>
      <w:r>
        <w:rPr>
          <w:rFonts w:cstheme="minorHAnsi"/>
          <w:color w:val="222222"/>
          <w:shd w:val="clear" w:color="auto" w:fill="FFFFFF"/>
        </w:rPr>
        <w:t>El combo de selección de “Espacio” permite filtrar los eventos para ver los de un solo espacio o los de “Todos los espacios”.</w:t>
      </w:r>
    </w:p>
    <w:p w:rsidR="00214359" w:rsidRDefault="00214359" w:rsidP="00A0349A">
      <w:pPr>
        <w:ind w:left="360"/>
        <w:jc w:val="both"/>
        <w:rPr>
          <w:rFonts w:cstheme="minorHAnsi"/>
          <w:color w:val="222222"/>
          <w:shd w:val="clear" w:color="auto" w:fill="FFFFFF"/>
        </w:rPr>
      </w:pPr>
      <w:r>
        <w:rPr>
          <w:rFonts w:cstheme="minorHAnsi"/>
          <w:color w:val="222222"/>
          <w:shd w:val="clear" w:color="auto" w:fill="FFFFFF"/>
        </w:rPr>
        <w:t xml:space="preserve">El campo “Ir a Fecha:” nos permite elegir una fecha puntual </w:t>
      </w:r>
      <w:r w:rsidR="009935EF">
        <w:rPr>
          <w:rFonts w:cstheme="minorHAnsi"/>
          <w:color w:val="222222"/>
          <w:shd w:val="clear" w:color="auto" w:fill="FFFFFF"/>
        </w:rPr>
        <w:t xml:space="preserve">y nos dirige a </w:t>
      </w:r>
      <w:r>
        <w:rPr>
          <w:rFonts w:cstheme="minorHAnsi"/>
          <w:color w:val="222222"/>
          <w:shd w:val="clear" w:color="auto" w:fill="FFFFFF"/>
        </w:rPr>
        <w:t>la vista “Día” de la misma.</w:t>
      </w:r>
    </w:p>
    <w:p w:rsidR="00214359" w:rsidRDefault="00214359" w:rsidP="00A0349A">
      <w:pPr>
        <w:ind w:left="360"/>
        <w:jc w:val="both"/>
        <w:rPr>
          <w:rFonts w:cstheme="minorHAnsi"/>
          <w:color w:val="222222"/>
          <w:shd w:val="clear" w:color="auto" w:fill="FFFFFF"/>
        </w:rPr>
      </w:pPr>
      <w:r>
        <w:rPr>
          <w:rFonts w:cstheme="minorHAnsi"/>
          <w:color w:val="222222"/>
          <w:shd w:val="clear" w:color="auto" w:fill="FFFFFF"/>
        </w:rPr>
        <w:lastRenderedPageBreak/>
        <w:t xml:space="preserve">Al detenerse un instante sobre un evento programado </w:t>
      </w:r>
      <w:r w:rsidR="00E652D8">
        <w:rPr>
          <w:rFonts w:cstheme="minorHAnsi"/>
          <w:color w:val="222222"/>
          <w:shd w:val="clear" w:color="auto" w:fill="FFFFFF"/>
        </w:rPr>
        <w:t>se verá un cuadro con la información relevante de</w:t>
      </w:r>
      <w:r w:rsidR="005224B9">
        <w:rPr>
          <w:rFonts w:cstheme="minorHAnsi"/>
          <w:color w:val="222222"/>
          <w:shd w:val="clear" w:color="auto" w:fill="FFFFFF"/>
        </w:rPr>
        <w:t>l</w:t>
      </w:r>
      <w:r w:rsidR="00E652D8">
        <w:rPr>
          <w:rFonts w:cstheme="minorHAnsi"/>
          <w:color w:val="222222"/>
          <w:shd w:val="clear" w:color="auto" w:fill="FFFFFF"/>
        </w:rPr>
        <w:t xml:space="preserve"> </w:t>
      </w:r>
      <w:r w:rsidR="005224B9">
        <w:rPr>
          <w:rFonts w:cstheme="minorHAnsi"/>
          <w:color w:val="222222"/>
          <w:shd w:val="clear" w:color="auto" w:fill="FFFFFF"/>
        </w:rPr>
        <w:t>mismo</w:t>
      </w:r>
      <w:r w:rsidR="00E652D8">
        <w:rPr>
          <w:rFonts w:cstheme="minorHAnsi"/>
          <w:color w:val="222222"/>
          <w:shd w:val="clear" w:color="auto" w:fill="FFFFFF"/>
        </w:rPr>
        <w:t xml:space="preserve">, y al final del </w:t>
      </w:r>
      <w:r w:rsidR="005224B9">
        <w:rPr>
          <w:rFonts w:cstheme="minorHAnsi"/>
          <w:color w:val="222222"/>
          <w:shd w:val="clear" w:color="auto" w:fill="FFFFFF"/>
        </w:rPr>
        <w:t>cuadro</w:t>
      </w:r>
      <w:r w:rsidR="00E652D8">
        <w:rPr>
          <w:rFonts w:cstheme="minorHAnsi"/>
          <w:color w:val="222222"/>
          <w:shd w:val="clear" w:color="auto" w:fill="FFFFFF"/>
        </w:rPr>
        <w:t xml:space="preserve"> se tendrá un hipervínculo de acceso al detalle del evento para poder ver/modificar los detalles del mismo (por ejemplo seguidores y requerimientos).</w:t>
      </w:r>
    </w:p>
    <w:p w:rsidR="00E652D8" w:rsidRPr="00A0349A" w:rsidRDefault="00E652D8" w:rsidP="00A0349A">
      <w:pPr>
        <w:ind w:left="360"/>
        <w:jc w:val="both"/>
        <w:rPr>
          <w:rFonts w:cstheme="minorHAnsi"/>
          <w:color w:val="222222"/>
          <w:shd w:val="clear" w:color="auto" w:fill="FFFFFF"/>
        </w:rPr>
      </w:pPr>
      <w:r>
        <w:rPr>
          <w:rFonts w:cstheme="minorHAnsi"/>
          <w:noProof/>
          <w:color w:val="222222"/>
          <w:shd w:val="clear" w:color="auto" w:fill="FFFFFF"/>
          <w:lang w:eastAsia="es-AR"/>
        </w:rPr>
        <w:drawing>
          <wp:inline distT="0" distB="0" distL="0" distR="0" wp14:anchorId="1C1AFE95" wp14:editId="52A54BE1">
            <wp:extent cx="1791970" cy="150685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1970" cy="1506855"/>
                    </a:xfrm>
                    <a:prstGeom prst="rect">
                      <a:avLst/>
                    </a:prstGeom>
                    <a:noFill/>
                    <a:ln>
                      <a:noFill/>
                    </a:ln>
                  </pic:spPr>
                </pic:pic>
              </a:graphicData>
            </a:graphic>
          </wp:inline>
        </w:drawing>
      </w:r>
    </w:p>
    <w:p w:rsidR="009C124F" w:rsidRDefault="009C124F" w:rsidP="009F6AA4">
      <w:pPr>
        <w:pStyle w:val="Prrafodelista"/>
        <w:numPr>
          <w:ilvl w:val="1"/>
          <w:numId w:val="6"/>
        </w:numPr>
        <w:jc w:val="both"/>
        <w:rPr>
          <w:b/>
        </w:rPr>
      </w:pPr>
      <w:r>
        <w:rPr>
          <w:b/>
        </w:rPr>
        <w:t>Ver Listados de Eventos</w:t>
      </w:r>
    </w:p>
    <w:p w:rsidR="009C124F" w:rsidRDefault="009C124F" w:rsidP="009C124F">
      <w:pPr>
        <w:ind w:left="360"/>
        <w:jc w:val="both"/>
        <w:rPr>
          <w:rFonts w:cstheme="minorHAnsi"/>
          <w:color w:val="222222"/>
          <w:shd w:val="clear" w:color="auto" w:fill="FFFFFF"/>
        </w:rPr>
      </w:pPr>
      <w:r>
        <w:rPr>
          <w:rFonts w:cstheme="minorHAnsi"/>
          <w:color w:val="222222"/>
          <w:shd w:val="clear" w:color="auto" w:fill="FFFFFF"/>
        </w:rPr>
        <w:t>Para acceder al listado de “Eventos por Espacio” se puede pinchar en el menú “Peticiones” dentro del proyecto “Agenda CCK” o presionar el botón “Eventos por Espacio” en la agenda.</w:t>
      </w:r>
    </w:p>
    <w:p w:rsidR="009C124F" w:rsidRDefault="005224B9" w:rsidP="009C124F">
      <w:pPr>
        <w:ind w:left="360"/>
        <w:jc w:val="both"/>
        <w:rPr>
          <w:rFonts w:cstheme="minorHAnsi"/>
          <w:color w:val="222222"/>
          <w:shd w:val="clear" w:color="auto" w:fill="FFFFFF"/>
        </w:rPr>
      </w:pPr>
      <w:r>
        <w:rPr>
          <w:rFonts w:cstheme="minorHAnsi"/>
          <w:color w:val="222222"/>
          <w:shd w:val="clear" w:color="auto" w:fill="FFFFFF"/>
        </w:rPr>
        <w:t>Este listado presenta datos de</w:t>
      </w:r>
      <w:r w:rsidR="009C124F">
        <w:rPr>
          <w:rFonts w:cstheme="minorHAnsi"/>
          <w:color w:val="222222"/>
          <w:shd w:val="clear" w:color="auto" w:fill="FFFFFF"/>
        </w:rPr>
        <w:t xml:space="preserve"> los eventos </w:t>
      </w:r>
      <w:r>
        <w:rPr>
          <w:rFonts w:cstheme="minorHAnsi"/>
          <w:color w:val="222222"/>
          <w:shd w:val="clear" w:color="auto" w:fill="FFFFFF"/>
        </w:rPr>
        <w:t xml:space="preserve">(Asunto, </w:t>
      </w:r>
      <w:r w:rsidR="00693702">
        <w:rPr>
          <w:rFonts w:cstheme="minorHAnsi"/>
          <w:color w:val="222222"/>
          <w:shd w:val="clear" w:color="auto" w:fill="FFFFFF"/>
        </w:rPr>
        <w:t>Estado</w:t>
      </w:r>
      <w:r w:rsidR="00693702">
        <w:rPr>
          <w:rFonts w:cstheme="minorHAnsi"/>
          <w:color w:val="222222"/>
          <w:shd w:val="clear" w:color="auto" w:fill="FFFFFF"/>
        </w:rPr>
        <w:t xml:space="preserve">, </w:t>
      </w:r>
      <w:r>
        <w:rPr>
          <w:rFonts w:cstheme="minorHAnsi"/>
          <w:color w:val="222222"/>
          <w:shd w:val="clear" w:color="auto" w:fill="FFFFFF"/>
        </w:rPr>
        <w:t>Categoría</w:t>
      </w:r>
      <w:r w:rsidR="00693702">
        <w:rPr>
          <w:rFonts w:cstheme="minorHAnsi"/>
          <w:color w:val="222222"/>
          <w:shd w:val="clear" w:color="auto" w:fill="FFFFFF"/>
        </w:rPr>
        <w:t>,</w:t>
      </w:r>
      <w:r>
        <w:rPr>
          <w:rFonts w:cstheme="minorHAnsi"/>
          <w:color w:val="222222"/>
          <w:shd w:val="clear" w:color="auto" w:fill="FFFFFF"/>
        </w:rPr>
        <w:t xml:space="preserve"> Produ</w:t>
      </w:r>
      <w:r w:rsidR="00693702">
        <w:rPr>
          <w:rFonts w:cstheme="minorHAnsi"/>
          <w:color w:val="222222"/>
          <w:shd w:val="clear" w:color="auto" w:fill="FFFFFF"/>
        </w:rPr>
        <w:t xml:space="preserve">ctor, </w:t>
      </w:r>
      <w:r w:rsidR="00693702">
        <w:rPr>
          <w:rFonts w:cstheme="minorHAnsi"/>
          <w:color w:val="222222"/>
          <w:shd w:val="clear" w:color="auto" w:fill="FFFFFF"/>
        </w:rPr>
        <w:t>Fecha</w:t>
      </w:r>
      <w:r w:rsidR="00693702">
        <w:rPr>
          <w:rFonts w:cstheme="minorHAnsi"/>
          <w:color w:val="222222"/>
          <w:shd w:val="clear" w:color="auto" w:fill="FFFFFF"/>
        </w:rPr>
        <w:t xml:space="preserve"> y Horas) </w:t>
      </w:r>
      <w:r w:rsidR="009C124F">
        <w:rPr>
          <w:rFonts w:cstheme="minorHAnsi"/>
          <w:color w:val="222222"/>
          <w:shd w:val="clear" w:color="auto" w:fill="FFFFFF"/>
        </w:rPr>
        <w:t>de los próximos 15 días</w:t>
      </w:r>
      <w:r w:rsidR="00693702">
        <w:rPr>
          <w:rFonts w:cstheme="minorHAnsi"/>
          <w:color w:val="222222"/>
          <w:shd w:val="clear" w:color="auto" w:fill="FFFFFF"/>
        </w:rPr>
        <w:t>, agrupados por espacio y</w:t>
      </w:r>
      <w:r w:rsidR="009C124F">
        <w:rPr>
          <w:rFonts w:cstheme="minorHAnsi"/>
          <w:color w:val="222222"/>
          <w:shd w:val="clear" w:color="auto" w:fill="FFFFFF"/>
        </w:rPr>
        <w:t xml:space="preserve"> ordenados por fecha/hora de realización, lo que permitirá ver la agenda actualizada de cada una de las salas.</w:t>
      </w:r>
    </w:p>
    <w:p w:rsidR="009C124F" w:rsidRDefault="009C124F" w:rsidP="009C124F">
      <w:pPr>
        <w:ind w:left="360"/>
        <w:jc w:val="both"/>
        <w:rPr>
          <w:rFonts w:cstheme="minorHAnsi"/>
          <w:color w:val="222222"/>
          <w:shd w:val="clear" w:color="auto" w:fill="FFFFFF"/>
        </w:rPr>
      </w:pPr>
      <w:r>
        <w:rPr>
          <w:rFonts w:cstheme="minorHAnsi"/>
          <w:color w:val="222222"/>
          <w:shd w:val="clear" w:color="auto" w:fill="FFFFFF"/>
        </w:rPr>
        <w:t>Recordar que en la agenda solo se presentan los Eventos en Estado “Agendado”.</w:t>
      </w:r>
    </w:p>
    <w:p w:rsidR="009C124F" w:rsidRPr="009C124F" w:rsidRDefault="009C124F" w:rsidP="009C124F">
      <w:pPr>
        <w:ind w:left="360"/>
        <w:jc w:val="both"/>
        <w:rPr>
          <w:rFonts w:cstheme="minorHAnsi"/>
          <w:color w:val="222222"/>
          <w:shd w:val="clear" w:color="auto" w:fill="FFFFFF"/>
        </w:rPr>
      </w:pPr>
      <w:r>
        <w:rPr>
          <w:rFonts w:cstheme="minorHAnsi"/>
          <w:color w:val="222222"/>
          <w:shd w:val="clear" w:color="auto" w:fill="FFFFFF"/>
        </w:rPr>
        <w:t>En la parte superior, en “Filtros” y “Opciones” se puede configurar la visualización de este listado.</w:t>
      </w:r>
    </w:p>
    <w:p w:rsidR="009F6AA4" w:rsidRPr="009F6AA4" w:rsidRDefault="00DA5F66" w:rsidP="009F6AA4">
      <w:pPr>
        <w:pStyle w:val="Prrafodelista"/>
        <w:numPr>
          <w:ilvl w:val="1"/>
          <w:numId w:val="6"/>
        </w:numPr>
        <w:jc w:val="both"/>
        <w:rPr>
          <w:b/>
        </w:rPr>
      </w:pPr>
      <w:r>
        <w:rPr>
          <w:b/>
        </w:rPr>
        <w:t xml:space="preserve">Creación </w:t>
      </w:r>
      <w:r w:rsidR="009F6AA4" w:rsidRPr="009F6AA4">
        <w:rPr>
          <w:b/>
        </w:rPr>
        <w:t>de Eventos</w:t>
      </w:r>
    </w:p>
    <w:p w:rsidR="009F6AA4" w:rsidRDefault="009F6AA4" w:rsidP="009F6AA4">
      <w:pPr>
        <w:ind w:left="360"/>
        <w:jc w:val="both"/>
        <w:rPr>
          <w:rFonts w:cstheme="minorHAnsi"/>
          <w:color w:val="222222"/>
          <w:shd w:val="clear" w:color="auto" w:fill="FFFFFF"/>
        </w:rPr>
      </w:pPr>
      <w:r>
        <w:rPr>
          <w:rFonts w:cstheme="minorHAnsi"/>
          <w:color w:val="222222"/>
          <w:shd w:val="clear" w:color="auto" w:fill="FFFFFF"/>
        </w:rPr>
        <w:t xml:space="preserve">Para la carga de Eventos se dispone de dos procedimientos, recomendándose usar el primero de ellos por su facilidad para la carga de </w:t>
      </w:r>
      <w:r w:rsidR="009935EF">
        <w:rPr>
          <w:rFonts w:cstheme="minorHAnsi"/>
          <w:color w:val="222222"/>
          <w:shd w:val="clear" w:color="auto" w:fill="FFFFFF"/>
        </w:rPr>
        <w:t>“R</w:t>
      </w:r>
      <w:r>
        <w:rPr>
          <w:rFonts w:cstheme="minorHAnsi"/>
          <w:color w:val="222222"/>
          <w:shd w:val="clear" w:color="auto" w:fill="FFFFFF"/>
        </w:rPr>
        <w:t xml:space="preserve">equerimientos </w:t>
      </w:r>
      <w:r w:rsidR="009935EF">
        <w:rPr>
          <w:rFonts w:cstheme="minorHAnsi"/>
          <w:color w:val="222222"/>
          <w:shd w:val="clear" w:color="auto" w:fill="FFFFFF"/>
        </w:rPr>
        <w:t xml:space="preserve">CTO” </w:t>
      </w:r>
      <w:r>
        <w:rPr>
          <w:rFonts w:cstheme="minorHAnsi"/>
          <w:color w:val="222222"/>
          <w:shd w:val="clear" w:color="auto" w:fill="FFFFFF"/>
        </w:rPr>
        <w:t xml:space="preserve">y </w:t>
      </w:r>
      <w:r w:rsidR="009935EF">
        <w:rPr>
          <w:rFonts w:cstheme="minorHAnsi"/>
          <w:color w:val="222222"/>
          <w:shd w:val="clear" w:color="auto" w:fill="FFFFFF"/>
        </w:rPr>
        <w:t>“S</w:t>
      </w:r>
      <w:r>
        <w:rPr>
          <w:rFonts w:cstheme="minorHAnsi"/>
          <w:color w:val="222222"/>
          <w:shd w:val="clear" w:color="auto" w:fill="FFFFFF"/>
        </w:rPr>
        <w:t>eguidores</w:t>
      </w:r>
      <w:r w:rsidR="009935EF">
        <w:rPr>
          <w:rFonts w:cstheme="minorHAnsi"/>
          <w:color w:val="222222"/>
          <w:shd w:val="clear" w:color="auto" w:fill="FFFFFF"/>
        </w:rPr>
        <w:t>”</w:t>
      </w:r>
      <w:r w:rsidRPr="009F6AA4">
        <w:rPr>
          <w:rFonts w:cstheme="minorHAnsi"/>
          <w:color w:val="222222"/>
          <w:shd w:val="clear" w:color="auto" w:fill="FFFFFF"/>
        </w:rPr>
        <w:t>.</w:t>
      </w:r>
    </w:p>
    <w:p w:rsidR="009F6AA4" w:rsidRPr="002A536B" w:rsidRDefault="009F6AA4" w:rsidP="009F6AA4">
      <w:pPr>
        <w:ind w:left="360"/>
        <w:jc w:val="both"/>
        <w:rPr>
          <w:rFonts w:cstheme="minorHAnsi"/>
          <w:b/>
          <w:color w:val="222222"/>
          <w:shd w:val="clear" w:color="auto" w:fill="FFFFFF"/>
        </w:rPr>
      </w:pPr>
      <w:r w:rsidRPr="002A536B">
        <w:rPr>
          <w:rFonts w:cstheme="minorHAnsi"/>
          <w:b/>
          <w:color w:val="222222"/>
          <w:shd w:val="clear" w:color="auto" w:fill="FFFFFF"/>
        </w:rPr>
        <w:t>Primera forma</w:t>
      </w:r>
      <w:r w:rsidR="004817D8">
        <w:rPr>
          <w:rFonts w:cstheme="minorHAnsi"/>
          <w:b/>
          <w:color w:val="222222"/>
          <w:shd w:val="clear" w:color="auto" w:fill="FFFFFF"/>
        </w:rPr>
        <w:t xml:space="preserve"> (recomendada)</w:t>
      </w:r>
      <w:r w:rsidRPr="002A536B">
        <w:rPr>
          <w:rFonts w:cstheme="minorHAnsi"/>
          <w:b/>
          <w:color w:val="222222"/>
          <w:shd w:val="clear" w:color="auto" w:fill="FFFFFF"/>
        </w:rPr>
        <w:t>: Nueva Petición</w:t>
      </w:r>
    </w:p>
    <w:p w:rsidR="009F6AA4" w:rsidRDefault="009C124F" w:rsidP="009F6AA4">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t>Pinchar</w:t>
      </w:r>
      <w:r w:rsidR="009F6AA4">
        <w:rPr>
          <w:rFonts w:cstheme="minorHAnsi"/>
          <w:color w:val="222222"/>
          <w:shd w:val="clear" w:color="auto" w:fill="FFFFFF"/>
        </w:rPr>
        <w:t xml:space="preserve"> en el </w:t>
      </w:r>
      <w:r w:rsidR="00540623">
        <w:rPr>
          <w:rFonts w:cstheme="minorHAnsi"/>
          <w:color w:val="222222"/>
          <w:shd w:val="clear" w:color="auto" w:fill="FFFFFF"/>
        </w:rPr>
        <w:t>menú “Nueva Petición” dentro del proyecto “Agenda CCK”.</w:t>
      </w:r>
    </w:p>
    <w:p w:rsidR="0080214E" w:rsidRPr="009935EF" w:rsidRDefault="009935EF" w:rsidP="009935EF">
      <w:pPr>
        <w:pStyle w:val="Prrafodelista"/>
        <w:jc w:val="both"/>
        <w:rPr>
          <w:rFonts w:cstheme="minorHAnsi"/>
          <w:color w:val="222222"/>
          <w:shd w:val="clear" w:color="auto" w:fill="FFFFFF"/>
        </w:rPr>
      </w:pPr>
      <w:r>
        <w:rPr>
          <w:rFonts w:cstheme="minorHAnsi"/>
          <w:noProof/>
          <w:color w:val="222222"/>
          <w:shd w:val="clear" w:color="auto" w:fill="FFFFFF"/>
          <w:lang w:eastAsia="es-AR"/>
        </w:rPr>
        <w:drawing>
          <wp:inline distT="0" distB="0" distL="0" distR="0" wp14:anchorId="2A5CE7F5" wp14:editId="493B6716">
            <wp:extent cx="2428607" cy="651053"/>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651125"/>
                    </a:xfrm>
                    <a:prstGeom prst="rect">
                      <a:avLst/>
                    </a:prstGeom>
                    <a:noFill/>
                    <a:ln>
                      <a:noFill/>
                    </a:ln>
                  </pic:spPr>
                </pic:pic>
              </a:graphicData>
            </a:graphic>
          </wp:inline>
        </w:drawing>
      </w:r>
    </w:p>
    <w:p w:rsidR="00540623" w:rsidRPr="00540623" w:rsidRDefault="00536C18" w:rsidP="00540623">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t>Colocar en el campo “</w:t>
      </w:r>
      <w:r w:rsidR="00540623" w:rsidRPr="00540623">
        <w:rPr>
          <w:rFonts w:cstheme="minorHAnsi"/>
          <w:color w:val="222222"/>
          <w:shd w:val="clear" w:color="auto" w:fill="FFFFFF"/>
        </w:rPr>
        <w:t>Evento</w:t>
      </w:r>
      <w:r>
        <w:rPr>
          <w:rFonts w:cstheme="minorHAnsi"/>
          <w:color w:val="222222"/>
          <w:shd w:val="clear" w:color="auto" w:fill="FFFFFF"/>
        </w:rPr>
        <w:t>” el nombre con el que se desea ver el evento en la agenda.</w:t>
      </w:r>
    </w:p>
    <w:p w:rsidR="00540623" w:rsidRPr="00536C18" w:rsidRDefault="00536C18" w:rsidP="00540623">
      <w:pPr>
        <w:pStyle w:val="Prrafodelista"/>
        <w:numPr>
          <w:ilvl w:val="0"/>
          <w:numId w:val="13"/>
        </w:numPr>
        <w:jc w:val="both"/>
        <w:rPr>
          <w:rFonts w:cstheme="minorHAnsi"/>
          <w:color w:val="222222"/>
          <w:shd w:val="clear" w:color="auto" w:fill="FFFFFF"/>
        </w:rPr>
      </w:pPr>
      <w:r w:rsidRPr="00536C18">
        <w:rPr>
          <w:rFonts w:cstheme="minorHAnsi"/>
          <w:color w:val="222222"/>
          <w:shd w:val="clear" w:color="auto" w:fill="FFFFFF"/>
        </w:rPr>
        <w:t>Se puede cargar una “</w:t>
      </w:r>
      <w:r w:rsidR="00540623" w:rsidRPr="00536C18">
        <w:rPr>
          <w:rFonts w:cstheme="minorHAnsi"/>
          <w:color w:val="222222"/>
          <w:shd w:val="clear" w:color="auto" w:fill="FFFFFF"/>
        </w:rPr>
        <w:t>Descripción</w:t>
      </w:r>
      <w:r w:rsidRPr="00536C18">
        <w:rPr>
          <w:rFonts w:cstheme="minorHAnsi"/>
          <w:color w:val="222222"/>
          <w:shd w:val="clear" w:color="auto" w:fill="FFFFFF"/>
        </w:rPr>
        <w:t>” aportando más detalles sobre el evento, esto podrán verlo los seguidores involucrados con la petición pero no aparecerá en la vista principal de la agenda.</w:t>
      </w:r>
    </w:p>
    <w:p w:rsidR="00540623" w:rsidRDefault="00536C18" w:rsidP="00540623">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t>Se deberá cargar la “</w:t>
      </w:r>
      <w:r w:rsidR="00540623" w:rsidRPr="00540623">
        <w:rPr>
          <w:rFonts w:cstheme="minorHAnsi"/>
          <w:color w:val="222222"/>
          <w:shd w:val="clear" w:color="auto" w:fill="FFFFFF"/>
        </w:rPr>
        <w:t>Categoría</w:t>
      </w:r>
      <w:r>
        <w:rPr>
          <w:rFonts w:cstheme="minorHAnsi"/>
          <w:color w:val="222222"/>
          <w:shd w:val="clear" w:color="auto" w:fill="FFFFFF"/>
        </w:rPr>
        <w:t xml:space="preserve">” del evento, </w:t>
      </w:r>
      <w:r w:rsidR="00693702">
        <w:rPr>
          <w:rFonts w:cstheme="minorHAnsi"/>
          <w:color w:val="222222"/>
          <w:shd w:val="clear" w:color="auto" w:fill="FFFFFF"/>
        </w:rPr>
        <w:t>que</w:t>
      </w:r>
      <w:r>
        <w:rPr>
          <w:rFonts w:cstheme="minorHAnsi"/>
          <w:color w:val="222222"/>
          <w:shd w:val="clear" w:color="auto" w:fill="FFFFFF"/>
        </w:rPr>
        <w:t xml:space="preserve"> será el tipo del evento </w:t>
      </w:r>
      <w:r w:rsidR="0080214E">
        <w:rPr>
          <w:rFonts w:cstheme="minorHAnsi"/>
          <w:color w:val="222222"/>
          <w:shd w:val="clear" w:color="auto" w:fill="FFFFFF"/>
        </w:rPr>
        <w:t>que se está agendando.</w:t>
      </w:r>
    </w:p>
    <w:p w:rsidR="00540623" w:rsidRPr="00540623" w:rsidRDefault="0080214E" w:rsidP="00540623">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t>En “Fecha de inicio” se debe colocar la fecha en que iniciará el evento.</w:t>
      </w:r>
    </w:p>
    <w:p w:rsidR="00540623" w:rsidRPr="00540623" w:rsidRDefault="0080214E" w:rsidP="00540623">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t>En caso de que el evento comience en un día y termine en otro, se podrá modificar la “Fecha fin” para reflejar esto.</w:t>
      </w:r>
    </w:p>
    <w:p w:rsidR="0080214E" w:rsidRPr="0080214E" w:rsidRDefault="0080214E" w:rsidP="0080214E">
      <w:pPr>
        <w:pStyle w:val="Prrafodelista"/>
        <w:numPr>
          <w:ilvl w:val="0"/>
          <w:numId w:val="13"/>
        </w:numPr>
        <w:jc w:val="both"/>
        <w:rPr>
          <w:rFonts w:cstheme="minorHAnsi"/>
          <w:color w:val="222222"/>
          <w:shd w:val="clear" w:color="auto" w:fill="FFFFFF"/>
        </w:rPr>
      </w:pPr>
      <w:r w:rsidRPr="0080214E">
        <w:rPr>
          <w:rFonts w:cstheme="minorHAnsi"/>
          <w:color w:val="222222"/>
          <w:shd w:val="clear" w:color="auto" w:fill="FFFFFF"/>
        </w:rPr>
        <w:t xml:space="preserve">Los campos “Hora Inicio” y </w:t>
      </w:r>
      <w:r>
        <w:rPr>
          <w:rFonts w:cstheme="minorHAnsi"/>
          <w:color w:val="222222"/>
          <w:shd w:val="clear" w:color="auto" w:fill="FFFFFF"/>
        </w:rPr>
        <w:t>“Hora Fin” deberán ser cargados con los horarios de inicio y fin del evento.</w:t>
      </w:r>
    </w:p>
    <w:p w:rsidR="00540623" w:rsidRPr="00540623" w:rsidRDefault="0080214E" w:rsidP="00540623">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t>El “Espacio” identifica el lugar donde se realizará el evento.</w:t>
      </w:r>
    </w:p>
    <w:p w:rsidR="00540623" w:rsidRPr="00540623" w:rsidRDefault="0080214E" w:rsidP="00540623">
      <w:pPr>
        <w:pStyle w:val="Prrafodelista"/>
        <w:numPr>
          <w:ilvl w:val="0"/>
          <w:numId w:val="13"/>
        </w:numPr>
        <w:jc w:val="both"/>
        <w:rPr>
          <w:rFonts w:cstheme="minorHAnsi"/>
          <w:color w:val="222222"/>
          <w:shd w:val="clear" w:color="auto" w:fill="FFFFFF"/>
        </w:rPr>
      </w:pPr>
      <w:r>
        <w:rPr>
          <w:rFonts w:cstheme="minorHAnsi"/>
          <w:color w:val="222222"/>
          <w:shd w:val="clear" w:color="auto" w:fill="FFFFFF"/>
        </w:rPr>
        <w:lastRenderedPageBreak/>
        <w:t>En el campo “</w:t>
      </w:r>
      <w:r w:rsidR="00540623" w:rsidRPr="00540623">
        <w:rPr>
          <w:rFonts w:cstheme="minorHAnsi"/>
          <w:color w:val="222222"/>
          <w:shd w:val="clear" w:color="auto" w:fill="FFFFFF"/>
        </w:rPr>
        <w:t>Productor</w:t>
      </w:r>
      <w:r>
        <w:rPr>
          <w:rFonts w:cstheme="minorHAnsi"/>
          <w:color w:val="222222"/>
          <w:shd w:val="clear" w:color="auto" w:fill="FFFFFF"/>
        </w:rPr>
        <w:t>” se escribirá el nombre del productor de evento (si se desea).</w:t>
      </w:r>
    </w:p>
    <w:p w:rsidR="00540623" w:rsidRPr="004E56FB" w:rsidRDefault="0080214E" w:rsidP="00540623">
      <w:pPr>
        <w:pStyle w:val="Prrafodelista"/>
        <w:numPr>
          <w:ilvl w:val="0"/>
          <w:numId w:val="13"/>
        </w:numPr>
        <w:jc w:val="both"/>
        <w:rPr>
          <w:rFonts w:cstheme="minorHAnsi"/>
          <w:color w:val="222222"/>
          <w:shd w:val="clear" w:color="auto" w:fill="FFFFFF"/>
        </w:rPr>
      </w:pPr>
      <w:r w:rsidRPr="004E56FB">
        <w:rPr>
          <w:rFonts w:cstheme="minorHAnsi"/>
          <w:color w:val="222222"/>
          <w:shd w:val="clear" w:color="auto" w:fill="FFFFFF"/>
        </w:rPr>
        <w:t>Campos de Requerimientos:</w:t>
      </w:r>
      <w:r w:rsidR="004E56FB">
        <w:rPr>
          <w:rFonts w:cstheme="minorHAnsi"/>
          <w:color w:val="222222"/>
          <w:shd w:val="clear" w:color="auto" w:fill="FFFFFF"/>
        </w:rPr>
        <w:t xml:space="preserve"> </w:t>
      </w:r>
      <w:r w:rsidRPr="004E56FB">
        <w:rPr>
          <w:rFonts w:cstheme="minorHAnsi"/>
          <w:color w:val="222222"/>
          <w:shd w:val="clear" w:color="auto" w:fill="FFFFFF"/>
        </w:rPr>
        <w:t>Los campos de requerimientos son “</w:t>
      </w:r>
      <w:proofErr w:type="spellStart"/>
      <w:r w:rsidR="00540623" w:rsidRPr="004E56FB">
        <w:rPr>
          <w:rFonts w:cstheme="minorHAnsi"/>
          <w:color w:val="222222"/>
          <w:shd w:val="clear" w:color="auto" w:fill="FFFFFF"/>
        </w:rPr>
        <w:t>Req</w:t>
      </w:r>
      <w:proofErr w:type="spellEnd"/>
      <w:r w:rsidR="00540623" w:rsidRPr="004E56FB">
        <w:rPr>
          <w:rFonts w:cstheme="minorHAnsi"/>
          <w:color w:val="222222"/>
          <w:shd w:val="clear" w:color="auto" w:fill="FFFFFF"/>
        </w:rPr>
        <w:t>. Espacios Físicos</w:t>
      </w:r>
      <w:r w:rsidRPr="004E56FB">
        <w:rPr>
          <w:rFonts w:cstheme="minorHAnsi"/>
          <w:color w:val="222222"/>
          <w:shd w:val="clear" w:color="auto" w:fill="FFFFFF"/>
        </w:rPr>
        <w:t>”, “</w:t>
      </w:r>
      <w:proofErr w:type="spellStart"/>
      <w:r w:rsidR="00540623" w:rsidRPr="004E56FB">
        <w:rPr>
          <w:rFonts w:cstheme="minorHAnsi"/>
          <w:color w:val="222222"/>
          <w:shd w:val="clear" w:color="auto" w:fill="FFFFFF"/>
        </w:rPr>
        <w:t>Req</w:t>
      </w:r>
      <w:proofErr w:type="spellEnd"/>
      <w:r w:rsidR="00540623" w:rsidRPr="004E56FB">
        <w:rPr>
          <w:rFonts w:cstheme="minorHAnsi"/>
          <w:color w:val="222222"/>
          <w:shd w:val="clear" w:color="auto" w:fill="FFFFFF"/>
        </w:rPr>
        <w:t>. Operativa / Mantenimiento</w:t>
      </w:r>
      <w:r w:rsidRPr="004E56FB">
        <w:rPr>
          <w:rFonts w:cstheme="minorHAnsi"/>
          <w:color w:val="222222"/>
          <w:shd w:val="clear" w:color="auto" w:fill="FFFFFF"/>
        </w:rPr>
        <w:t>” y “</w:t>
      </w:r>
      <w:proofErr w:type="spellStart"/>
      <w:r w:rsidR="00540623" w:rsidRPr="004E56FB">
        <w:rPr>
          <w:rFonts w:cstheme="minorHAnsi"/>
          <w:color w:val="222222"/>
          <w:shd w:val="clear" w:color="auto" w:fill="FFFFFF"/>
        </w:rPr>
        <w:t>Req</w:t>
      </w:r>
      <w:proofErr w:type="spellEnd"/>
      <w:r w:rsidR="00540623" w:rsidRPr="004E56FB">
        <w:rPr>
          <w:rFonts w:cstheme="minorHAnsi"/>
          <w:color w:val="222222"/>
          <w:shd w:val="clear" w:color="auto" w:fill="FFFFFF"/>
        </w:rPr>
        <w:t>. Servicios Generales</w:t>
      </w:r>
      <w:r w:rsidRPr="004E56FB">
        <w:rPr>
          <w:rFonts w:cstheme="minorHAnsi"/>
          <w:color w:val="222222"/>
          <w:shd w:val="clear" w:color="auto" w:fill="FFFFFF"/>
        </w:rPr>
        <w:t>”. En ellos se cargarán los requerimientos hechos a las áreas internas de Espacios Físicos, Operativa / Mantenimiento y Servicios Generales respectivamente, relacionados con el evento que se está cargando.</w:t>
      </w:r>
    </w:p>
    <w:p w:rsidR="00540623" w:rsidRDefault="00540623" w:rsidP="0080214E">
      <w:pPr>
        <w:pStyle w:val="Prrafodelista"/>
        <w:numPr>
          <w:ilvl w:val="0"/>
          <w:numId w:val="13"/>
        </w:numPr>
        <w:jc w:val="both"/>
        <w:rPr>
          <w:rFonts w:cstheme="minorHAnsi"/>
          <w:color w:val="222222"/>
          <w:shd w:val="clear" w:color="auto" w:fill="FFFFFF"/>
        </w:rPr>
      </w:pPr>
      <w:r w:rsidRPr="00540623">
        <w:rPr>
          <w:rFonts w:cstheme="minorHAnsi"/>
          <w:color w:val="222222"/>
          <w:shd w:val="clear" w:color="auto" w:fill="FFFFFF"/>
        </w:rPr>
        <w:t>Seguidores</w:t>
      </w:r>
      <w:r w:rsidR="0080214E">
        <w:rPr>
          <w:rFonts w:cstheme="minorHAnsi"/>
          <w:color w:val="222222"/>
          <w:shd w:val="clear" w:color="auto" w:fill="FFFFFF"/>
        </w:rPr>
        <w:t>: Se pueden seleccionar las personas y grupos que serán notificados de la creación y modificación de eventos en esta agenda.</w:t>
      </w:r>
    </w:p>
    <w:p w:rsidR="004817D8" w:rsidRDefault="002A536B" w:rsidP="002A536B">
      <w:pPr>
        <w:pStyle w:val="Prrafodelista"/>
        <w:numPr>
          <w:ilvl w:val="0"/>
          <w:numId w:val="13"/>
        </w:numPr>
        <w:jc w:val="both"/>
        <w:rPr>
          <w:rFonts w:cstheme="minorHAnsi"/>
          <w:color w:val="222222"/>
          <w:shd w:val="clear" w:color="auto" w:fill="FFFFFF"/>
        </w:rPr>
      </w:pPr>
      <w:r w:rsidRPr="004817D8">
        <w:rPr>
          <w:rFonts w:cstheme="minorHAnsi"/>
          <w:color w:val="222222"/>
          <w:shd w:val="clear" w:color="auto" w:fill="FFFFFF"/>
        </w:rPr>
        <w:t>Para finalizar, si se pretende continuar cargando nuevos eventos se puede presionar el botón “Crear y continuar”, caso contrario presionar simplemente el botón “Crear” para confirmar el evento.</w:t>
      </w:r>
    </w:p>
    <w:p w:rsidR="002A536B" w:rsidRDefault="002A536B" w:rsidP="004817D8">
      <w:pPr>
        <w:pStyle w:val="Prrafodelista"/>
        <w:jc w:val="both"/>
        <w:rPr>
          <w:rFonts w:cstheme="minorHAnsi"/>
          <w:color w:val="222222"/>
          <w:shd w:val="clear" w:color="auto" w:fill="FFFFFF"/>
        </w:rPr>
      </w:pPr>
      <w:r>
        <w:rPr>
          <w:rFonts w:cstheme="minorHAnsi"/>
          <w:noProof/>
          <w:color w:val="222222"/>
          <w:shd w:val="clear" w:color="auto" w:fill="FFFFFF"/>
          <w:lang w:eastAsia="es-AR"/>
        </w:rPr>
        <w:drawing>
          <wp:inline distT="0" distB="0" distL="0" distR="0" wp14:anchorId="06EEA2F8" wp14:editId="0BEEADC2">
            <wp:extent cx="1696619" cy="29260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7355" cy="292735"/>
                    </a:xfrm>
                    <a:prstGeom prst="rect">
                      <a:avLst/>
                    </a:prstGeom>
                    <a:noFill/>
                    <a:ln>
                      <a:noFill/>
                    </a:ln>
                  </pic:spPr>
                </pic:pic>
              </a:graphicData>
            </a:graphic>
          </wp:inline>
        </w:drawing>
      </w:r>
    </w:p>
    <w:p w:rsidR="004817D8" w:rsidRPr="004817D8" w:rsidRDefault="004817D8" w:rsidP="004817D8">
      <w:pPr>
        <w:pStyle w:val="Prrafodelista"/>
        <w:jc w:val="both"/>
        <w:rPr>
          <w:rFonts w:cstheme="minorHAnsi"/>
          <w:b/>
          <w:i/>
          <w:color w:val="222222"/>
          <w:shd w:val="clear" w:color="auto" w:fill="FFFFFF"/>
        </w:rPr>
      </w:pPr>
      <w:r w:rsidRPr="004817D8">
        <w:rPr>
          <w:rFonts w:cstheme="minorHAnsi"/>
          <w:b/>
          <w:i/>
          <w:color w:val="222222"/>
          <w:shd w:val="clear" w:color="auto" w:fill="FFFFFF"/>
        </w:rPr>
        <w:t>NOTA:</w:t>
      </w:r>
      <w:r w:rsidRPr="004817D8">
        <w:rPr>
          <w:rFonts w:cstheme="minorHAnsi"/>
          <w:i/>
          <w:color w:val="222222"/>
          <w:shd w:val="clear" w:color="auto" w:fill="FFFFFF"/>
        </w:rPr>
        <w:t xml:space="preserve"> El evento confirmado será creado en estado “Agendado”, lo que significa que será visible en la agenda de eventos del sector.</w:t>
      </w:r>
    </w:p>
    <w:p w:rsidR="004E56FB" w:rsidRPr="002A536B" w:rsidRDefault="004E56FB" w:rsidP="004E56FB">
      <w:pPr>
        <w:ind w:left="360"/>
        <w:jc w:val="both"/>
        <w:rPr>
          <w:rFonts w:cstheme="minorHAnsi"/>
          <w:b/>
          <w:color w:val="222222"/>
          <w:shd w:val="clear" w:color="auto" w:fill="FFFFFF"/>
        </w:rPr>
      </w:pPr>
      <w:r w:rsidRPr="002A536B">
        <w:rPr>
          <w:rFonts w:cstheme="minorHAnsi"/>
          <w:b/>
          <w:color w:val="222222"/>
          <w:shd w:val="clear" w:color="auto" w:fill="FFFFFF"/>
        </w:rPr>
        <w:t>Segunda forma: Directo en Agenda</w:t>
      </w:r>
    </w:p>
    <w:p w:rsidR="004E56FB" w:rsidRDefault="002A536B" w:rsidP="004E56F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 xml:space="preserve">Pinchar </w:t>
      </w:r>
      <w:r w:rsidR="004E56FB">
        <w:rPr>
          <w:rFonts w:cstheme="minorHAnsi"/>
          <w:color w:val="222222"/>
          <w:shd w:val="clear" w:color="auto" w:fill="FFFFFF"/>
        </w:rPr>
        <w:t>en cualquier espacio vacío de la Agenda.</w:t>
      </w:r>
      <w:r w:rsidR="009D3C90">
        <w:rPr>
          <w:rFonts w:cstheme="minorHAnsi"/>
          <w:color w:val="222222"/>
          <w:shd w:val="clear" w:color="auto" w:fill="FFFFFF"/>
        </w:rPr>
        <w:t xml:space="preserve"> Esto abrirá una ventana que nos permitirá “Crear un evento”.</w:t>
      </w:r>
    </w:p>
    <w:p w:rsidR="00A0349A" w:rsidRPr="004E56FB" w:rsidRDefault="00A0349A" w:rsidP="00A0349A">
      <w:pPr>
        <w:pStyle w:val="Prrafodelista"/>
        <w:jc w:val="both"/>
        <w:rPr>
          <w:rFonts w:cstheme="minorHAnsi"/>
          <w:color w:val="222222"/>
          <w:shd w:val="clear" w:color="auto" w:fill="FFFFFF"/>
        </w:rPr>
      </w:pPr>
      <w:r>
        <w:rPr>
          <w:rFonts w:cstheme="minorHAnsi"/>
          <w:noProof/>
          <w:color w:val="222222"/>
          <w:shd w:val="clear" w:color="auto" w:fill="FFFFFF"/>
          <w:lang w:eastAsia="es-AR"/>
        </w:rPr>
        <w:drawing>
          <wp:inline distT="0" distB="0" distL="0" distR="0" wp14:anchorId="5E8C9EA7" wp14:editId="53AF48D4">
            <wp:extent cx="2976344" cy="1609344"/>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6344" cy="1609344"/>
                    </a:xfrm>
                    <a:prstGeom prst="rect">
                      <a:avLst/>
                    </a:prstGeom>
                    <a:noFill/>
                    <a:ln>
                      <a:noFill/>
                    </a:ln>
                  </pic:spPr>
                </pic:pic>
              </a:graphicData>
            </a:graphic>
          </wp:inline>
        </w:drawing>
      </w:r>
    </w:p>
    <w:p w:rsidR="004E56FB" w:rsidRPr="00540623" w:rsidRDefault="004E56FB" w:rsidP="004E56F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Colocar en el campo “</w:t>
      </w:r>
      <w:r w:rsidRPr="00540623">
        <w:rPr>
          <w:rFonts w:cstheme="minorHAnsi"/>
          <w:color w:val="222222"/>
          <w:shd w:val="clear" w:color="auto" w:fill="FFFFFF"/>
        </w:rPr>
        <w:t>Evento</w:t>
      </w:r>
      <w:r>
        <w:rPr>
          <w:rFonts w:cstheme="minorHAnsi"/>
          <w:color w:val="222222"/>
          <w:shd w:val="clear" w:color="auto" w:fill="FFFFFF"/>
        </w:rPr>
        <w:t>” el nombre con el que se desea ver el evento en la agenda.</w:t>
      </w:r>
    </w:p>
    <w:p w:rsidR="009D3C90" w:rsidRPr="00540623" w:rsidRDefault="009D3C90" w:rsidP="009D3C90">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El “Espacio” identifica el lugar donde se realizará el evento.</w:t>
      </w:r>
    </w:p>
    <w:p w:rsidR="004E56FB" w:rsidRPr="00540623" w:rsidRDefault="004E56FB" w:rsidP="004E56F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En “Fecha inicio” se debe colocar la fecha en que iniciará el evento.</w:t>
      </w:r>
    </w:p>
    <w:p w:rsidR="004E56FB" w:rsidRPr="00540623" w:rsidRDefault="004E56FB" w:rsidP="004E56F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En caso de que el evento comience en un día y termine en otro, se podrá modificar la “Fecha fin” para reflejar esto.</w:t>
      </w:r>
    </w:p>
    <w:p w:rsidR="004E56FB" w:rsidRPr="0080214E" w:rsidRDefault="004E56FB" w:rsidP="004E56FB">
      <w:pPr>
        <w:pStyle w:val="Prrafodelista"/>
        <w:numPr>
          <w:ilvl w:val="0"/>
          <w:numId w:val="14"/>
        </w:numPr>
        <w:jc w:val="both"/>
        <w:rPr>
          <w:rFonts w:cstheme="minorHAnsi"/>
          <w:color w:val="222222"/>
          <w:shd w:val="clear" w:color="auto" w:fill="FFFFFF"/>
        </w:rPr>
      </w:pPr>
      <w:r w:rsidRPr="0080214E">
        <w:rPr>
          <w:rFonts w:cstheme="minorHAnsi"/>
          <w:color w:val="222222"/>
          <w:shd w:val="clear" w:color="auto" w:fill="FFFFFF"/>
        </w:rPr>
        <w:t xml:space="preserve">Los campos “Hora Inicio” y </w:t>
      </w:r>
      <w:r>
        <w:rPr>
          <w:rFonts w:cstheme="minorHAnsi"/>
          <w:color w:val="222222"/>
          <w:shd w:val="clear" w:color="auto" w:fill="FFFFFF"/>
        </w:rPr>
        <w:t>“Hora Fin” deberán ser cargados con los horarios de inicio y fin del evento.</w:t>
      </w:r>
    </w:p>
    <w:p w:rsidR="004E56FB" w:rsidRPr="00540623" w:rsidRDefault="004E56FB" w:rsidP="004E56F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En el campo “</w:t>
      </w:r>
      <w:r w:rsidRPr="00540623">
        <w:rPr>
          <w:rFonts w:cstheme="minorHAnsi"/>
          <w:color w:val="222222"/>
          <w:shd w:val="clear" w:color="auto" w:fill="FFFFFF"/>
        </w:rPr>
        <w:t>Productor</w:t>
      </w:r>
      <w:r>
        <w:rPr>
          <w:rFonts w:cstheme="minorHAnsi"/>
          <w:color w:val="222222"/>
          <w:shd w:val="clear" w:color="auto" w:fill="FFFFFF"/>
        </w:rPr>
        <w:t xml:space="preserve">” se escribirá el </w:t>
      </w:r>
      <w:r w:rsidR="009D3C90">
        <w:rPr>
          <w:rFonts w:cstheme="minorHAnsi"/>
          <w:color w:val="222222"/>
          <w:shd w:val="clear" w:color="auto" w:fill="FFFFFF"/>
        </w:rPr>
        <w:t>nombre del productor de evento</w:t>
      </w:r>
      <w:r>
        <w:rPr>
          <w:rFonts w:cstheme="minorHAnsi"/>
          <w:color w:val="222222"/>
          <w:shd w:val="clear" w:color="auto" w:fill="FFFFFF"/>
        </w:rPr>
        <w:t>.</w:t>
      </w:r>
    </w:p>
    <w:p w:rsidR="009D3C90" w:rsidRDefault="009D3C90" w:rsidP="009D3C90">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Se deberá cargar la “</w:t>
      </w:r>
      <w:r w:rsidRPr="00540623">
        <w:rPr>
          <w:rFonts w:cstheme="minorHAnsi"/>
          <w:color w:val="222222"/>
          <w:shd w:val="clear" w:color="auto" w:fill="FFFFFF"/>
        </w:rPr>
        <w:t>Categoría</w:t>
      </w:r>
      <w:r>
        <w:rPr>
          <w:rFonts w:cstheme="minorHAnsi"/>
          <w:color w:val="222222"/>
          <w:shd w:val="clear" w:color="auto" w:fill="FFFFFF"/>
        </w:rPr>
        <w:t>” del evento, esta será el tipo del evento que se está agendando.</w:t>
      </w:r>
    </w:p>
    <w:p w:rsidR="004E56FB" w:rsidRDefault="002A536B" w:rsidP="004E56F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 xml:space="preserve">Periodicidad: Seleccionando esta caja se podrá cargar la periodicidad de ocurrencia de este evento. Por ejemplo un evento cargado con periodicidad “Diario” y con un número 3 en “veces” se creará </w:t>
      </w:r>
      <w:r w:rsidR="00693702">
        <w:rPr>
          <w:rFonts w:cstheme="minorHAnsi"/>
          <w:color w:val="222222"/>
          <w:shd w:val="clear" w:color="auto" w:fill="FFFFFF"/>
        </w:rPr>
        <w:t>durante 3 días</w:t>
      </w:r>
      <w:r>
        <w:rPr>
          <w:rFonts w:cstheme="minorHAnsi"/>
          <w:color w:val="222222"/>
          <w:shd w:val="clear" w:color="auto" w:fill="FFFFFF"/>
        </w:rPr>
        <w:t xml:space="preserve"> a partir de la “Fecha de inicio”.</w:t>
      </w:r>
    </w:p>
    <w:p w:rsidR="002A536B" w:rsidRDefault="002A536B" w:rsidP="002A536B">
      <w:pPr>
        <w:pStyle w:val="Prrafodelista"/>
        <w:numPr>
          <w:ilvl w:val="0"/>
          <w:numId w:val="14"/>
        </w:numPr>
        <w:jc w:val="both"/>
        <w:rPr>
          <w:rFonts w:cstheme="minorHAnsi"/>
          <w:color w:val="222222"/>
          <w:shd w:val="clear" w:color="auto" w:fill="FFFFFF"/>
        </w:rPr>
      </w:pPr>
      <w:r>
        <w:rPr>
          <w:rFonts w:cstheme="minorHAnsi"/>
          <w:color w:val="222222"/>
          <w:shd w:val="clear" w:color="auto" w:fill="FFFFFF"/>
        </w:rPr>
        <w:t>Finalmente confirmar la carga presionando el botón “Guardar”</w:t>
      </w:r>
      <w:r w:rsidR="004817D8">
        <w:rPr>
          <w:rFonts w:cstheme="minorHAnsi"/>
          <w:color w:val="222222"/>
          <w:shd w:val="clear" w:color="auto" w:fill="FFFFFF"/>
        </w:rPr>
        <w:t xml:space="preserve"> lo que creará un nuevo evento en estado “Agendado”.</w:t>
      </w:r>
    </w:p>
    <w:p w:rsidR="002A536B" w:rsidRPr="002A536B" w:rsidRDefault="002A536B" w:rsidP="002A536B">
      <w:pPr>
        <w:pStyle w:val="Prrafodelista"/>
        <w:jc w:val="both"/>
        <w:rPr>
          <w:rFonts w:cstheme="minorHAnsi"/>
          <w:color w:val="222222"/>
          <w:shd w:val="clear" w:color="auto" w:fill="FFFFFF"/>
        </w:rPr>
      </w:pPr>
    </w:p>
    <w:p w:rsidR="002A536B" w:rsidRDefault="002A536B" w:rsidP="002A536B">
      <w:pPr>
        <w:pStyle w:val="Prrafodelista"/>
        <w:jc w:val="both"/>
        <w:rPr>
          <w:rFonts w:cstheme="minorHAnsi"/>
          <w:i/>
          <w:color w:val="222222"/>
          <w:shd w:val="clear" w:color="auto" w:fill="FFFFFF"/>
        </w:rPr>
      </w:pPr>
      <w:r w:rsidRPr="002A536B">
        <w:rPr>
          <w:rFonts w:cstheme="minorHAnsi"/>
          <w:b/>
          <w:i/>
          <w:color w:val="222222"/>
          <w:shd w:val="clear" w:color="auto" w:fill="FFFFFF"/>
        </w:rPr>
        <w:t xml:space="preserve">NOTA: </w:t>
      </w:r>
      <w:r w:rsidRPr="002A536B">
        <w:rPr>
          <w:rFonts w:cstheme="minorHAnsi"/>
          <w:i/>
          <w:color w:val="222222"/>
          <w:shd w:val="clear" w:color="auto" w:fill="FFFFFF"/>
        </w:rPr>
        <w:t>Como se puede ver, esta segunda forma no permite cargar requerimientos para la CTO ni seguidores, por lo que deberemos modificar el evento para agregar los mismos.</w:t>
      </w:r>
    </w:p>
    <w:p w:rsidR="009C124F" w:rsidRDefault="009C124F" w:rsidP="002A536B">
      <w:pPr>
        <w:pStyle w:val="Prrafodelista"/>
        <w:jc w:val="both"/>
        <w:rPr>
          <w:rFonts w:cstheme="minorHAnsi"/>
          <w:i/>
          <w:color w:val="222222"/>
          <w:shd w:val="clear" w:color="auto" w:fill="FFFFFF"/>
        </w:rPr>
      </w:pPr>
    </w:p>
    <w:p w:rsidR="009C124F" w:rsidRPr="002A536B" w:rsidRDefault="009C124F" w:rsidP="002A536B">
      <w:pPr>
        <w:pStyle w:val="Prrafodelista"/>
        <w:jc w:val="both"/>
        <w:rPr>
          <w:rFonts w:cstheme="minorHAnsi"/>
          <w:i/>
          <w:color w:val="222222"/>
          <w:shd w:val="clear" w:color="auto" w:fill="FFFFFF"/>
        </w:rPr>
      </w:pPr>
    </w:p>
    <w:p w:rsidR="009F6AA4" w:rsidRPr="009F6AA4" w:rsidRDefault="009F6AA4" w:rsidP="009F6AA4">
      <w:pPr>
        <w:pStyle w:val="Prrafodelista"/>
        <w:numPr>
          <w:ilvl w:val="1"/>
          <w:numId w:val="6"/>
        </w:numPr>
        <w:jc w:val="both"/>
        <w:rPr>
          <w:b/>
        </w:rPr>
      </w:pPr>
      <w:r w:rsidRPr="009F6AA4">
        <w:rPr>
          <w:b/>
        </w:rPr>
        <w:t>Modificación de Eventos</w:t>
      </w:r>
    </w:p>
    <w:p w:rsidR="009F6AA4" w:rsidRDefault="009935EF" w:rsidP="00E3029B">
      <w:pPr>
        <w:ind w:left="360"/>
        <w:jc w:val="both"/>
        <w:rPr>
          <w:rFonts w:cstheme="minorHAnsi"/>
          <w:color w:val="222222"/>
          <w:shd w:val="clear" w:color="auto" w:fill="FFFFFF"/>
        </w:rPr>
      </w:pPr>
      <w:r>
        <w:rPr>
          <w:rFonts w:cstheme="minorHAnsi"/>
          <w:color w:val="222222"/>
          <w:shd w:val="clear" w:color="auto" w:fill="FFFFFF"/>
        </w:rPr>
        <w:t>El evento se puede modificar pinchando sobre el mismo directamente en la Agenda. Esto permitirá “Actualizar un evento” con sus datos más generales. Una vez realizados los cambios se confirman presionando el botón “Guardar”.</w:t>
      </w:r>
    </w:p>
    <w:p w:rsidR="009935EF" w:rsidRDefault="009C124F" w:rsidP="00E3029B">
      <w:pPr>
        <w:ind w:left="360"/>
        <w:jc w:val="both"/>
        <w:rPr>
          <w:rFonts w:cstheme="minorHAnsi"/>
          <w:color w:val="222222"/>
          <w:shd w:val="clear" w:color="auto" w:fill="FFFFFF"/>
        </w:rPr>
      </w:pPr>
      <w:r>
        <w:rPr>
          <w:rFonts w:cstheme="minorHAnsi"/>
          <w:color w:val="222222"/>
          <w:shd w:val="clear" w:color="auto" w:fill="FFFFFF"/>
        </w:rPr>
        <w:t xml:space="preserve">Para modificar los detalles del evento (por ejemplo estado, seguidores y requerimientos) se debe acceder a la </w:t>
      </w:r>
      <w:r w:rsidR="004817D8">
        <w:rPr>
          <w:rFonts w:cstheme="minorHAnsi"/>
          <w:color w:val="222222"/>
          <w:shd w:val="clear" w:color="auto" w:fill="FFFFFF"/>
        </w:rPr>
        <w:t>información</w:t>
      </w:r>
      <w:r>
        <w:rPr>
          <w:rFonts w:cstheme="minorHAnsi"/>
          <w:color w:val="222222"/>
          <w:shd w:val="clear" w:color="auto" w:fill="FFFFFF"/>
        </w:rPr>
        <w:t xml:space="preserve"> detallada</w:t>
      </w:r>
      <w:r w:rsidR="00531EDC">
        <w:rPr>
          <w:rFonts w:cstheme="minorHAnsi"/>
          <w:color w:val="222222"/>
          <w:shd w:val="clear" w:color="auto" w:fill="FFFFFF"/>
        </w:rPr>
        <w:t xml:space="preserve"> del mismo. Esto se puede hacer desde el hipervínculo del cuadro de información del evento (ver punto 2.b) o pinchando en el asunto del evento en el listado de Eventos por Espacio. Esto nos llevará a la vista detallada del evento en la que podremos realizar modificaciones pinchando sobre “Modificar” en el título del mismo. </w:t>
      </w:r>
      <w:r w:rsidR="00531EDC">
        <w:rPr>
          <w:rFonts w:cstheme="minorHAnsi"/>
          <w:noProof/>
          <w:color w:val="222222"/>
          <w:shd w:val="clear" w:color="auto" w:fill="FFFFFF"/>
          <w:lang w:eastAsia="es-AR"/>
        </w:rPr>
        <w:drawing>
          <wp:inline distT="0" distB="0" distL="0" distR="0" wp14:anchorId="0689D6E5" wp14:editId="7105B58D">
            <wp:extent cx="731520" cy="182880"/>
            <wp:effectExtent l="0" t="0" r="0" b="762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1520" cy="182880"/>
                    </a:xfrm>
                    <a:prstGeom prst="rect">
                      <a:avLst/>
                    </a:prstGeom>
                    <a:noFill/>
                    <a:ln>
                      <a:noFill/>
                    </a:ln>
                  </pic:spPr>
                </pic:pic>
              </a:graphicData>
            </a:graphic>
          </wp:inline>
        </w:drawing>
      </w:r>
    </w:p>
    <w:p w:rsidR="00531EDC" w:rsidRDefault="00531EDC" w:rsidP="00E3029B">
      <w:pPr>
        <w:ind w:left="360"/>
        <w:jc w:val="both"/>
        <w:rPr>
          <w:rFonts w:cstheme="minorHAnsi"/>
          <w:color w:val="222222"/>
          <w:shd w:val="clear" w:color="auto" w:fill="FFFFFF"/>
        </w:rPr>
      </w:pPr>
      <w:r>
        <w:rPr>
          <w:rFonts w:cstheme="minorHAnsi"/>
          <w:color w:val="222222"/>
          <w:shd w:val="clear" w:color="auto" w:fill="FFFFFF"/>
        </w:rPr>
        <w:t xml:space="preserve">En esta vista realizaremos las modificaciones pertinentes, por ejemplo podremos agregar Requerimientos y </w:t>
      </w:r>
      <w:r w:rsidR="000214A1">
        <w:rPr>
          <w:rFonts w:cstheme="minorHAnsi"/>
          <w:color w:val="222222"/>
          <w:shd w:val="clear" w:color="auto" w:fill="FFFFFF"/>
        </w:rPr>
        <w:t>alterar</w:t>
      </w:r>
      <w:r>
        <w:rPr>
          <w:rFonts w:cstheme="minorHAnsi"/>
          <w:color w:val="222222"/>
          <w:shd w:val="clear" w:color="auto" w:fill="FFFFFF"/>
        </w:rPr>
        <w:t xml:space="preserve"> el estado. Para confirmar los cambios presionaremos el botón “Aceptar” que se encuentra al final.</w:t>
      </w:r>
    </w:p>
    <w:p w:rsidR="00531EDC" w:rsidRDefault="00531EDC" w:rsidP="00E3029B">
      <w:pPr>
        <w:ind w:left="360"/>
        <w:jc w:val="both"/>
        <w:rPr>
          <w:rFonts w:cstheme="minorHAnsi"/>
          <w:color w:val="222222"/>
          <w:shd w:val="clear" w:color="auto" w:fill="FFFFFF"/>
        </w:rPr>
      </w:pPr>
      <w:r>
        <w:rPr>
          <w:rFonts w:cstheme="minorHAnsi"/>
          <w:color w:val="222222"/>
          <w:shd w:val="clear" w:color="auto" w:fill="FFFFFF"/>
        </w:rPr>
        <w:t>Los seguidores adicionales al evento (personas o grupos), se seleccionan del menú de la derecha, pinchando en el hipervínculo “Añadir”.</w:t>
      </w:r>
    </w:p>
    <w:p w:rsidR="00531EDC" w:rsidRPr="009F6AA4" w:rsidRDefault="00531EDC" w:rsidP="00531EDC">
      <w:pPr>
        <w:pStyle w:val="Prrafodelista"/>
        <w:numPr>
          <w:ilvl w:val="1"/>
          <w:numId w:val="6"/>
        </w:numPr>
        <w:jc w:val="both"/>
        <w:rPr>
          <w:b/>
        </w:rPr>
      </w:pPr>
      <w:r>
        <w:rPr>
          <w:b/>
        </w:rPr>
        <w:t>Cancelación de Eventos</w:t>
      </w:r>
    </w:p>
    <w:p w:rsidR="000214A1" w:rsidRDefault="00531EDC" w:rsidP="00531EDC">
      <w:pPr>
        <w:ind w:left="360"/>
        <w:jc w:val="both"/>
        <w:rPr>
          <w:rFonts w:cstheme="minorHAnsi"/>
          <w:color w:val="222222"/>
          <w:shd w:val="clear" w:color="auto" w:fill="FFFFFF"/>
        </w:rPr>
      </w:pPr>
      <w:r>
        <w:rPr>
          <w:rFonts w:cstheme="minorHAnsi"/>
          <w:color w:val="222222"/>
          <w:shd w:val="clear" w:color="auto" w:fill="FFFFFF"/>
        </w:rPr>
        <w:t>E</w:t>
      </w:r>
      <w:r w:rsidR="00693702">
        <w:rPr>
          <w:rFonts w:cstheme="minorHAnsi"/>
          <w:color w:val="222222"/>
          <w:shd w:val="clear" w:color="auto" w:fill="FFFFFF"/>
        </w:rPr>
        <w:t xml:space="preserve">n caso de no realizarse el evento, en lugar de eliminarlo </w:t>
      </w:r>
      <w:r>
        <w:rPr>
          <w:rFonts w:cstheme="minorHAnsi"/>
          <w:color w:val="222222"/>
          <w:shd w:val="clear" w:color="auto" w:fill="FFFFFF"/>
        </w:rPr>
        <w:t>puede ser cancelado</w:t>
      </w:r>
      <w:r w:rsidR="000214A1">
        <w:rPr>
          <w:rFonts w:cstheme="minorHAnsi"/>
          <w:color w:val="222222"/>
          <w:shd w:val="clear" w:color="auto" w:fill="FFFFFF"/>
        </w:rPr>
        <w:t xml:space="preserve"> para dejar de verlo</w:t>
      </w:r>
      <w:r w:rsidR="004817D8">
        <w:rPr>
          <w:rFonts w:cstheme="minorHAnsi"/>
          <w:color w:val="222222"/>
          <w:shd w:val="clear" w:color="auto" w:fill="FFFFFF"/>
        </w:rPr>
        <w:t>. P</w:t>
      </w:r>
      <w:r>
        <w:rPr>
          <w:rFonts w:cstheme="minorHAnsi"/>
          <w:color w:val="222222"/>
          <w:shd w:val="clear" w:color="auto" w:fill="FFFFFF"/>
        </w:rPr>
        <w:t xml:space="preserve">ara esto se debe acceder a </w:t>
      </w:r>
      <w:r w:rsidR="004817D8">
        <w:rPr>
          <w:rFonts w:cstheme="minorHAnsi"/>
          <w:color w:val="222222"/>
          <w:shd w:val="clear" w:color="auto" w:fill="FFFFFF"/>
        </w:rPr>
        <w:t>los detalles</w:t>
      </w:r>
      <w:r>
        <w:rPr>
          <w:rFonts w:cstheme="minorHAnsi"/>
          <w:color w:val="222222"/>
          <w:shd w:val="clear" w:color="auto" w:fill="FFFFFF"/>
        </w:rPr>
        <w:t xml:space="preserve"> del mismo</w:t>
      </w:r>
      <w:r w:rsidR="004817D8">
        <w:rPr>
          <w:rFonts w:cstheme="minorHAnsi"/>
          <w:color w:val="222222"/>
          <w:shd w:val="clear" w:color="auto" w:fill="FFFFFF"/>
        </w:rPr>
        <w:t>, ya sea</w:t>
      </w:r>
      <w:r>
        <w:rPr>
          <w:rFonts w:cstheme="minorHAnsi"/>
          <w:color w:val="222222"/>
          <w:shd w:val="clear" w:color="auto" w:fill="FFFFFF"/>
        </w:rPr>
        <w:t xml:space="preserve"> desde el hipervínculo del cuadro de información o pinchando </w:t>
      </w:r>
      <w:r w:rsidR="004817D8">
        <w:rPr>
          <w:rFonts w:cstheme="minorHAnsi"/>
          <w:color w:val="222222"/>
          <w:shd w:val="clear" w:color="auto" w:fill="FFFFFF"/>
        </w:rPr>
        <w:t xml:space="preserve">en </w:t>
      </w:r>
      <w:r>
        <w:rPr>
          <w:rFonts w:cstheme="minorHAnsi"/>
          <w:color w:val="222222"/>
          <w:shd w:val="clear" w:color="auto" w:fill="FFFFFF"/>
        </w:rPr>
        <w:t>el listado de Eventos por Espacio</w:t>
      </w:r>
      <w:r w:rsidR="004817D8">
        <w:rPr>
          <w:rFonts w:cstheme="minorHAnsi"/>
          <w:color w:val="222222"/>
          <w:shd w:val="clear" w:color="auto" w:fill="FFFFFF"/>
        </w:rPr>
        <w:t>, y luego pinchando en el hipervínculo “[Cerrada (Cancelado)]”.</w:t>
      </w:r>
      <w:r w:rsidR="00693702">
        <w:rPr>
          <w:rFonts w:cstheme="minorHAnsi"/>
          <w:color w:val="222222"/>
          <w:shd w:val="clear" w:color="auto" w:fill="FFFFFF"/>
        </w:rPr>
        <w:t xml:space="preserve"> También se puede cambiar el estado en la vista de modificación del evento.</w:t>
      </w:r>
    </w:p>
    <w:p w:rsidR="00531EDC" w:rsidRDefault="004817D8" w:rsidP="00DB6D65">
      <w:pPr>
        <w:spacing w:line="240" w:lineRule="auto"/>
        <w:ind w:left="360"/>
        <w:jc w:val="both"/>
        <w:rPr>
          <w:rFonts w:cstheme="minorHAnsi"/>
          <w:color w:val="222222"/>
          <w:shd w:val="clear" w:color="auto" w:fill="FFFFFF"/>
        </w:rPr>
      </w:pPr>
      <w:r>
        <w:rPr>
          <w:rFonts w:cstheme="minorHAnsi"/>
          <w:color w:val="222222"/>
          <w:shd w:val="clear" w:color="auto" w:fill="FFFFFF"/>
        </w:rPr>
        <w:t xml:space="preserve"> </w:t>
      </w:r>
      <w:r>
        <w:rPr>
          <w:rFonts w:cstheme="minorHAnsi"/>
          <w:noProof/>
          <w:color w:val="222222"/>
          <w:shd w:val="clear" w:color="auto" w:fill="FFFFFF"/>
          <w:lang w:eastAsia="es-AR"/>
        </w:rPr>
        <w:drawing>
          <wp:inline distT="0" distB="0" distL="0" distR="0" wp14:anchorId="0312E26E" wp14:editId="06854159">
            <wp:extent cx="2165299" cy="204826"/>
            <wp:effectExtent l="0" t="0" r="0" b="508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2335" cy="205492"/>
                    </a:xfrm>
                    <a:prstGeom prst="rect">
                      <a:avLst/>
                    </a:prstGeom>
                    <a:noFill/>
                    <a:ln>
                      <a:noFill/>
                    </a:ln>
                  </pic:spPr>
                </pic:pic>
              </a:graphicData>
            </a:graphic>
          </wp:inline>
        </w:drawing>
      </w:r>
    </w:p>
    <w:p w:rsidR="004817D8" w:rsidRDefault="004817D8" w:rsidP="00531EDC">
      <w:pPr>
        <w:ind w:left="360"/>
        <w:jc w:val="both"/>
        <w:rPr>
          <w:rFonts w:cstheme="minorHAnsi"/>
          <w:color w:val="222222"/>
          <w:shd w:val="clear" w:color="auto" w:fill="FFFFFF"/>
        </w:rPr>
      </w:pPr>
      <w:r>
        <w:rPr>
          <w:rFonts w:cstheme="minorHAnsi"/>
          <w:color w:val="222222"/>
          <w:shd w:val="clear" w:color="auto" w:fill="FFFFFF"/>
        </w:rPr>
        <w:t>E</w:t>
      </w:r>
      <w:r w:rsidR="000214A1">
        <w:rPr>
          <w:rFonts w:cstheme="minorHAnsi"/>
          <w:color w:val="222222"/>
          <w:shd w:val="clear" w:color="auto" w:fill="FFFFFF"/>
        </w:rPr>
        <w:t>n este caso e</w:t>
      </w:r>
      <w:r>
        <w:rPr>
          <w:rFonts w:cstheme="minorHAnsi"/>
          <w:color w:val="222222"/>
          <w:shd w:val="clear" w:color="auto" w:fill="FFFFFF"/>
        </w:rPr>
        <w:t xml:space="preserve">l evento </w:t>
      </w:r>
      <w:r w:rsidR="000214A1">
        <w:rPr>
          <w:rFonts w:cstheme="minorHAnsi"/>
          <w:color w:val="222222"/>
          <w:shd w:val="clear" w:color="auto" w:fill="FFFFFF"/>
        </w:rPr>
        <w:t xml:space="preserve">quedará </w:t>
      </w:r>
      <w:r>
        <w:rPr>
          <w:rFonts w:cstheme="minorHAnsi"/>
          <w:color w:val="222222"/>
          <w:shd w:val="clear" w:color="auto" w:fill="FFFFFF"/>
        </w:rPr>
        <w:t>“Cancelado”</w:t>
      </w:r>
      <w:r w:rsidR="000214A1">
        <w:rPr>
          <w:rFonts w:cstheme="minorHAnsi"/>
          <w:color w:val="222222"/>
          <w:shd w:val="clear" w:color="auto" w:fill="FFFFFF"/>
        </w:rPr>
        <w:t>, y por consiguiente</w:t>
      </w:r>
      <w:r>
        <w:rPr>
          <w:rFonts w:cstheme="minorHAnsi"/>
          <w:color w:val="222222"/>
          <w:shd w:val="clear" w:color="auto" w:fill="FFFFFF"/>
        </w:rPr>
        <w:t xml:space="preserve"> no será mostrado en la agenda de eventos del sector.</w:t>
      </w:r>
    </w:p>
    <w:p w:rsidR="004817D8" w:rsidRDefault="004817D8" w:rsidP="004817D8">
      <w:pPr>
        <w:ind w:left="360"/>
        <w:jc w:val="both"/>
        <w:rPr>
          <w:rFonts w:cstheme="minorHAnsi"/>
          <w:color w:val="222222"/>
          <w:shd w:val="clear" w:color="auto" w:fill="FFFFFF"/>
        </w:rPr>
      </w:pPr>
      <w:r>
        <w:rPr>
          <w:rFonts w:cstheme="minorHAnsi"/>
          <w:color w:val="222222"/>
          <w:shd w:val="clear" w:color="auto" w:fill="FFFFFF"/>
        </w:rPr>
        <w:t>El evento cancelado puede ser agendado nuevamente pinchando en el hipervínculo “[Agendado]”</w:t>
      </w:r>
      <w:r w:rsidR="000214A1">
        <w:rPr>
          <w:rFonts w:cstheme="minorHAnsi"/>
          <w:color w:val="222222"/>
          <w:shd w:val="clear" w:color="auto" w:fill="FFFFFF"/>
        </w:rPr>
        <w:t xml:space="preserve"> o modificando el estado en la vista de modificación del mismo.</w:t>
      </w:r>
    </w:p>
    <w:p w:rsidR="00DB6D65" w:rsidRPr="009F6AA4" w:rsidRDefault="00F83640" w:rsidP="00DB6D65">
      <w:pPr>
        <w:pStyle w:val="Prrafodelista"/>
        <w:numPr>
          <w:ilvl w:val="1"/>
          <w:numId w:val="6"/>
        </w:numPr>
        <w:jc w:val="both"/>
        <w:rPr>
          <w:b/>
        </w:rPr>
      </w:pPr>
      <w:r>
        <w:rPr>
          <w:b/>
        </w:rPr>
        <w:t xml:space="preserve">Información adicional de </w:t>
      </w:r>
      <w:r w:rsidR="00DB6D65">
        <w:rPr>
          <w:b/>
        </w:rPr>
        <w:t>Eventos</w:t>
      </w:r>
    </w:p>
    <w:p w:rsidR="00114EF4" w:rsidRDefault="00DB6D65" w:rsidP="004817D8">
      <w:pPr>
        <w:ind w:left="360"/>
        <w:jc w:val="both"/>
        <w:rPr>
          <w:rFonts w:cstheme="minorHAnsi"/>
          <w:color w:val="222222"/>
          <w:shd w:val="clear" w:color="auto" w:fill="FFFFFF"/>
        </w:rPr>
      </w:pPr>
      <w:r>
        <w:rPr>
          <w:rFonts w:cstheme="minorHAnsi"/>
          <w:color w:val="222222"/>
          <w:shd w:val="clear" w:color="auto" w:fill="FFFFFF"/>
        </w:rPr>
        <w:t>Las restantes opciones del menú (“</w:t>
      </w:r>
      <w:r w:rsidRPr="00DB6D65">
        <w:rPr>
          <w:rFonts w:cstheme="minorHAnsi"/>
          <w:color w:val="222222"/>
          <w:shd w:val="clear" w:color="auto" w:fill="FFFFFF"/>
        </w:rPr>
        <w:t>Vistazo</w:t>
      </w:r>
      <w:r>
        <w:rPr>
          <w:rFonts w:cstheme="minorHAnsi"/>
          <w:color w:val="222222"/>
          <w:shd w:val="clear" w:color="auto" w:fill="FFFFFF"/>
        </w:rPr>
        <w:t>”, “</w:t>
      </w:r>
      <w:r w:rsidRPr="00DB6D65">
        <w:rPr>
          <w:rFonts w:cstheme="minorHAnsi"/>
          <w:color w:val="222222"/>
          <w:shd w:val="clear" w:color="auto" w:fill="FFFFFF"/>
        </w:rPr>
        <w:t>Actividad</w:t>
      </w:r>
      <w:r>
        <w:rPr>
          <w:rFonts w:cstheme="minorHAnsi"/>
          <w:color w:val="222222"/>
          <w:shd w:val="clear" w:color="auto" w:fill="FFFFFF"/>
        </w:rPr>
        <w:t>” y “Calendario”) nos darán información adicional relacionada con los eventos, por ejemplo la cantidad de eventos por estado, los miembros, las fechas de creación y modificación, el calendario con filtros, etc.</w:t>
      </w:r>
    </w:p>
    <w:p w:rsidR="00114EF4" w:rsidRDefault="00114EF4">
      <w:pPr>
        <w:rPr>
          <w:rFonts w:cstheme="minorHAnsi"/>
          <w:color w:val="222222"/>
          <w:shd w:val="clear" w:color="auto" w:fill="FFFFFF"/>
        </w:rPr>
      </w:pPr>
      <w:r>
        <w:rPr>
          <w:rFonts w:cstheme="minorHAnsi"/>
          <w:color w:val="222222"/>
          <w:shd w:val="clear" w:color="auto" w:fill="FFFFFF"/>
        </w:rPr>
        <w:br w:type="page"/>
      </w:r>
    </w:p>
    <w:tbl>
      <w:tblPr>
        <w:tblStyle w:val="Tablaconcuadrcula"/>
        <w:tblW w:w="0" w:type="auto"/>
        <w:tblInd w:w="392" w:type="dxa"/>
        <w:tblLook w:val="04A0" w:firstRow="1" w:lastRow="0" w:firstColumn="1" w:lastColumn="0" w:noHBand="0" w:noVBand="1"/>
      </w:tblPr>
      <w:tblGrid>
        <w:gridCol w:w="3118"/>
        <w:gridCol w:w="6453"/>
      </w:tblGrid>
      <w:tr w:rsidR="00114EF4" w:rsidTr="009C56CD">
        <w:trPr>
          <w:trHeight w:val="2916"/>
        </w:trPr>
        <w:tc>
          <w:tcPr>
            <w:tcW w:w="3118" w:type="dxa"/>
          </w:tcPr>
          <w:p w:rsidR="00114EF4" w:rsidRDefault="00114EF4" w:rsidP="005876AD">
            <w:pPr>
              <w:jc w:val="both"/>
              <w:rPr>
                <w:sz w:val="20"/>
                <w:szCs w:val="20"/>
              </w:rPr>
            </w:pPr>
            <w:r w:rsidRPr="0027440B">
              <w:rPr>
                <w:sz w:val="20"/>
                <w:szCs w:val="20"/>
              </w:rPr>
              <w:lastRenderedPageBreak/>
              <w:br w:type="page"/>
            </w:r>
            <w:r w:rsidRPr="00B56BF6">
              <w:rPr>
                <w:sz w:val="20"/>
                <w:szCs w:val="20"/>
                <w:u w:val="single"/>
              </w:rPr>
              <w:t>Flujo</w:t>
            </w:r>
            <w:r w:rsidRPr="00555857">
              <w:rPr>
                <w:sz w:val="20"/>
                <w:szCs w:val="20"/>
                <w:u w:val="single"/>
              </w:rPr>
              <w:t>:</w:t>
            </w:r>
            <w:r>
              <w:rPr>
                <w:noProof/>
                <w:sz w:val="20"/>
                <w:szCs w:val="20"/>
                <w:u w:val="single"/>
                <w:lang w:val="es-ES" w:eastAsia="es-ES"/>
              </w:rPr>
              <w:t xml:space="preserve"> </w:t>
            </w:r>
          </w:p>
          <w:p w:rsidR="00114EF4" w:rsidRDefault="00114EF4" w:rsidP="005876AD">
            <w:pPr>
              <w:rPr>
                <w:sz w:val="20"/>
                <w:szCs w:val="20"/>
              </w:rPr>
            </w:pPr>
          </w:p>
          <w:p w:rsidR="00114EF4" w:rsidRDefault="00114EF4" w:rsidP="005876AD">
            <w:pPr>
              <w:rPr>
                <w:sz w:val="20"/>
                <w:szCs w:val="20"/>
              </w:rPr>
            </w:pPr>
            <w:r>
              <w:rPr>
                <w:noProof/>
                <w:sz w:val="20"/>
                <w:szCs w:val="20"/>
                <w:u w:val="single"/>
                <w:lang w:eastAsia="es-AR"/>
              </w:rPr>
              <mc:AlternateContent>
                <mc:Choice Requires="wps">
                  <w:drawing>
                    <wp:anchor distT="0" distB="0" distL="114300" distR="114300" simplePos="0" relativeHeight="251662336" behindDoc="0" locked="0" layoutInCell="1" allowOverlap="1" wp14:anchorId="2EC8416D" wp14:editId="5382BB6D">
                      <wp:simplePos x="0" y="0"/>
                      <wp:positionH relativeFrom="column">
                        <wp:posOffset>189255</wp:posOffset>
                      </wp:positionH>
                      <wp:positionV relativeFrom="paragraph">
                        <wp:posOffset>9525</wp:posOffset>
                      </wp:positionV>
                      <wp:extent cx="704850" cy="638175"/>
                      <wp:effectExtent l="0" t="0" r="19050" b="28575"/>
                      <wp:wrapNone/>
                      <wp:docPr id="5" name="5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4EF4" w:rsidRPr="00D038E2" w:rsidRDefault="002D2718" w:rsidP="002D2718">
                                  <w:pPr>
                                    <w:spacing w:after="0" w:line="240" w:lineRule="auto"/>
                                    <w:jc w:val="center"/>
                                    <w:rPr>
                                      <w:sz w:val="12"/>
                                      <w:szCs w:val="16"/>
                                      <w:lang w:val="es-ES"/>
                                    </w:rPr>
                                  </w:pPr>
                                  <w:r>
                                    <w:rPr>
                                      <w:sz w:val="12"/>
                                      <w:szCs w:val="16"/>
                                      <w:lang w:val="es-ES"/>
                                    </w:rPr>
                                    <w:t>Agendado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5 Rectángulo redondeado" o:spid="_x0000_s1026" style="position:absolute;margin-left:14.9pt;margin-top:.75pt;width:55.5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" fillcolor="#4f81bd [3204]" strokecolor="#243f60 [1604]" strokeweight="2pt">
                      <v:textbox>
                        <w:txbxContent>
                          <w:p w:rsidR="00114EF4" w:rsidRPr="00D038E2" w:rsidRDefault="002D2718" w:rsidP="002D2718">
                            <w:pPr>
                              <w:spacing w:after="0" w:line="240" w:lineRule="auto"/>
                              <w:jc w:val="center"/>
                              <w:rPr>
                                <w:sz w:val="12"/>
                                <w:szCs w:val="16"/>
                                <w:lang w:val="es-ES"/>
                              </w:rPr>
                            </w:pPr>
                            <w:r>
                              <w:rPr>
                                <w:sz w:val="12"/>
                                <w:szCs w:val="16"/>
                                <w:lang w:val="es-ES"/>
                              </w:rPr>
                              <w:t>Agendado</w:t>
                            </w:r>
                          </w:p>
                        </w:txbxContent>
                      </v:textbox>
                    </v:roundrect>
                  </w:pict>
                </mc:Fallback>
              </mc:AlternateContent>
            </w:r>
          </w:p>
          <w:p w:rsidR="00114EF4" w:rsidRDefault="00114EF4" w:rsidP="005876AD">
            <w:pPr>
              <w:rPr>
                <w:sz w:val="20"/>
                <w:szCs w:val="20"/>
              </w:rPr>
            </w:pPr>
          </w:p>
          <w:p w:rsidR="00114EF4" w:rsidRDefault="00114EF4" w:rsidP="005876AD">
            <w:pPr>
              <w:rPr>
                <w:sz w:val="20"/>
                <w:szCs w:val="20"/>
              </w:rPr>
            </w:pPr>
            <w:r>
              <w:rPr>
                <w:sz w:val="20"/>
                <w:szCs w:val="20"/>
              </w:rPr>
              <w:t>a)</w:t>
            </w:r>
          </w:p>
          <w:p w:rsidR="00114EF4" w:rsidRDefault="00114EF4" w:rsidP="005876AD">
            <w:pPr>
              <w:rPr>
                <w:sz w:val="20"/>
                <w:szCs w:val="20"/>
              </w:rPr>
            </w:pPr>
            <w:r w:rsidRPr="00114EF4">
              <w:rPr>
                <w:sz w:val="20"/>
                <w:szCs w:val="20"/>
              </w:rPr>
              <mc:AlternateContent>
                <mc:Choice Requires="wps">
                  <w:drawing>
                    <wp:anchor distT="0" distB="0" distL="114300" distR="114300" simplePos="0" relativeHeight="251674624" behindDoc="0" locked="0" layoutInCell="1" allowOverlap="1" wp14:anchorId="595D33B7" wp14:editId="6795DBA1">
                      <wp:simplePos x="0" y="0"/>
                      <wp:positionH relativeFrom="column">
                        <wp:posOffset>864235</wp:posOffset>
                      </wp:positionH>
                      <wp:positionV relativeFrom="paragraph">
                        <wp:posOffset>68580</wp:posOffset>
                      </wp:positionV>
                      <wp:extent cx="292100" cy="2540"/>
                      <wp:effectExtent l="38100" t="76200" r="0" b="111760"/>
                      <wp:wrapNone/>
                      <wp:docPr id="9" name="9 Conector recto de flecha"/>
                      <wp:cNvGraphicFramePr/>
                      <a:graphic xmlns:a="http://schemas.openxmlformats.org/drawingml/2006/main">
                        <a:graphicData uri="http://schemas.microsoft.com/office/word/2010/wordprocessingShape">
                          <wps:wsp>
                            <wps:cNvCnPr/>
                            <wps:spPr>
                              <a:xfrm flipH="1">
                                <a:off x="0" y="0"/>
                                <a:ext cx="292100" cy="2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9 Conector recto de flecha" o:spid="_x0000_s1026" type="#_x0000_t32" style="position:absolute;margin-left:68.05pt;margin-top:5.4pt;width:23pt;height:.2pt;flip:x;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" strokecolor="#4579b8 [3044]">
                      <v:stroke endarrow="open"/>
                    </v:shape>
                  </w:pict>
                </mc:Fallback>
              </mc:AlternateContent>
            </w:r>
            <w:r w:rsidRPr="00114EF4">
              <w:rPr>
                <w:sz w:val="20"/>
                <w:szCs w:val="20"/>
              </w:rPr>
              <mc:AlternateContent>
                <mc:Choice Requires="wps">
                  <w:drawing>
                    <wp:anchor distT="0" distB="0" distL="114300" distR="114300" simplePos="0" relativeHeight="251673600" behindDoc="0" locked="0" layoutInCell="1" allowOverlap="1" wp14:anchorId="7B179BC2" wp14:editId="53BF4D5F">
                      <wp:simplePos x="0" y="0"/>
                      <wp:positionH relativeFrom="column">
                        <wp:posOffset>1155725</wp:posOffset>
                      </wp:positionH>
                      <wp:positionV relativeFrom="paragraph">
                        <wp:posOffset>66040</wp:posOffset>
                      </wp:positionV>
                      <wp:extent cx="0" cy="390525"/>
                      <wp:effectExtent l="0" t="0" r="19050" b="9525"/>
                      <wp:wrapNone/>
                      <wp:docPr id="1" name="1 Conector recto"/>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 Conector recto"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91pt,5.2pt" to="91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" strokecolor="#4579b8 [3044]"/>
                  </w:pict>
                </mc:Fallback>
              </mc:AlternateContent>
            </w:r>
          </w:p>
          <w:p w:rsidR="00114EF4" w:rsidRDefault="00114EF4" w:rsidP="005876AD">
            <w:pPr>
              <w:rPr>
                <w:sz w:val="20"/>
                <w:szCs w:val="20"/>
              </w:rPr>
            </w:pPr>
            <w:r>
              <w:rPr>
                <w:noProof/>
                <w:sz w:val="20"/>
                <w:szCs w:val="20"/>
                <w:lang w:eastAsia="es-AR"/>
              </w:rPr>
              <mc:AlternateContent>
                <mc:Choice Requires="wps">
                  <w:drawing>
                    <wp:anchor distT="0" distB="0" distL="114300" distR="114300" simplePos="0" relativeHeight="251671552" behindDoc="0" locked="0" layoutInCell="1" allowOverlap="1" wp14:anchorId="6D0824ED" wp14:editId="6C7D9C1E">
                      <wp:simplePos x="0" y="0"/>
                      <wp:positionH relativeFrom="column">
                        <wp:posOffset>626745</wp:posOffset>
                      </wp:positionH>
                      <wp:positionV relativeFrom="paragraph">
                        <wp:posOffset>416560</wp:posOffset>
                      </wp:positionV>
                      <wp:extent cx="266700" cy="0"/>
                      <wp:effectExtent l="0" t="76200" r="19050" b="114300"/>
                      <wp:wrapNone/>
                      <wp:docPr id="15" name="15 Conector recto de flecha"/>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5 Conector recto de flecha" o:spid="_x0000_s1026" type="#_x0000_t32" style="position:absolute;margin-left:49.35pt;margin-top:32.8pt;width:21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" strokecolor="#4579b8 [3044]">
                      <v:stroke endarrow="open"/>
                    </v:shape>
                  </w:pict>
                </mc:Fallback>
              </mc:AlternateContent>
            </w:r>
            <w:r>
              <w:rPr>
                <w:noProof/>
                <w:sz w:val="20"/>
                <w:szCs w:val="20"/>
                <w:lang w:eastAsia="es-AR"/>
              </w:rPr>
              <mc:AlternateContent>
                <mc:Choice Requires="wps">
                  <w:drawing>
                    <wp:anchor distT="0" distB="0" distL="114300" distR="114300" simplePos="0" relativeHeight="251670528" behindDoc="0" locked="0" layoutInCell="1" allowOverlap="1" wp14:anchorId="29DB2D0D" wp14:editId="585C12D4">
                      <wp:simplePos x="0" y="0"/>
                      <wp:positionH relativeFrom="column">
                        <wp:posOffset>626745</wp:posOffset>
                      </wp:positionH>
                      <wp:positionV relativeFrom="paragraph">
                        <wp:posOffset>26035</wp:posOffset>
                      </wp:positionV>
                      <wp:extent cx="0" cy="390525"/>
                      <wp:effectExtent l="0" t="0" r="19050" b="9525"/>
                      <wp:wrapNone/>
                      <wp:docPr id="14" name="14 Conector recto"/>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4 Conector recto"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35pt,2.05pt" to="49.3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" strokecolor="#4579b8 [3044]"/>
                  </w:pict>
                </mc:Fallback>
              </mc:AlternateContent>
            </w:r>
          </w:p>
          <w:p w:rsidR="00114EF4" w:rsidRDefault="00114EF4" w:rsidP="00114EF4">
            <w:pPr>
              <w:rPr>
                <w:noProof/>
                <w:sz w:val="20"/>
                <w:szCs w:val="20"/>
                <w:lang w:eastAsia="es-AR"/>
              </w:rPr>
            </w:pPr>
            <w:r>
              <w:rPr>
                <w:noProof/>
                <w:sz w:val="20"/>
                <w:szCs w:val="20"/>
                <w:u w:val="single"/>
                <w:lang w:eastAsia="es-AR"/>
              </w:rPr>
              <mc:AlternateContent>
                <mc:Choice Requires="wps">
                  <w:drawing>
                    <wp:anchor distT="0" distB="0" distL="114300" distR="114300" simplePos="0" relativeHeight="251664384" behindDoc="0" locked="0" layoutInCell="1" allowOverlap="1" wp14:anchorId="5F4B3750" wp14:editId="6395F245">
                      <wp:simplePos x="0" y="0"/>
                      <wp:positionH relativeFrom="column">
                        <wp:posOffset>893470</wp:posOffset>
                      </wp:positionH>
                      <wp:positionV relativeFrom="paragraph">
                        <wp:posOffset>-11430</wp:posOffset>
                      </wp:positionV>
                      <wp:extent cx="704850" cy="638175"/>
                      <wp:effectExtent l="0" t="0" r="19050" b="28575"/>
                      <wp:wrapNone/>
                      <wp:docPr id="7" name="7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4EF4" w:rsidRPr="00D038E2" w:rsidRDefault="002D2718" w:rsidP="002D2718">
                                  <w:pPr>
                                    <w:spacing w:after="0"/>
                                    <w:jc w:val="center"/>
                                    <w:rPr>
                                      <w:sz w:val="12"/>
                                      <w:szCs w:val="16"/>
                                      <w:lang w:val="es-ES"/>
                                    </w:rPr>
                                  </w:pPr>
                                  <w:r>
                                    <w:rPr>
                                      <w:sz w:val="12"/>
                                      <w:szCs w:val="16"/>
                                      <w:lang w:val="es-ES"/>
                                    </w:rPr>
                                    <w:t>Cerrada (Cancelado)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7 Rectángulo redondeado" o:spid="_x0000_s1027" style="position:absolute;margin-left:70.35pt;margin-top:-.9pt;width:55.5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" fillcolor="#4f81bd [3204]" strokecolor="#243f60 [1604]" strokeweight="2pt">
                      <v:textbox>
                        <w:txbxContent>
                          <w:p w:rsidR="00114EF4" w:rsidRPr="00D038E2" w:rsidRDefault="002D2718" w:rsidP="002D2718">
                            <w:pPr>
                              <w:spacing w:after="0"/>
                              <w:jc w:val="center"/>
                              <w:rPr>
                                <w:sz w:val="12"/>
                                <w:szCs w:val="16"/>
                                <w:lang w:val="es-ES"/>
                              </w:rPr>
                            </w:pPr>
                            <w:r>
                              <w:rPr>
                                <w:sz w:val="12"/>
                                <w:szCs w:val="16"/>
                                <w:lang w:val="es-ES"/>
                              </w:rPr>
                              <w:t>Cerrada (Cancelado)</w:t>
                            </w:r>
                          </w:p>
                        </w:txbxContent>
                      </v:textbox>
                    </v:roundrect>
                  </w:pict>
                </mc:Fallback>
              </mc:AlternateContent>
            </w:r>
          </w:p>
          <w:p w:rsidR="00114EF4" w:rsidRDefault="00114EF4" w:rsidP="005876AD">
            <w:pPr>
              <w:rPr>
                <w:noProof/>
                <w:sz w:val="20"/>
                <w:szCs w:val="20"/>
                <w:lang w:eastAsia="es-AR"/>
              </w:rPr>
            </w:pPr>
            <w:r>
              <w:rPr>
                <w:noProof/>
                <w:sz w:val="20"/>
                <w:szCs w:val="20"/>
                <w:lang w:eastAsia="es-AR"/>
              </w:rPr>
              <w:t xml:space="preserve"> </w:t>
            </w:r>
          </w:p>
          <w:p w:rsidR="00114EF4" w:rsidRPr="00D80810" w:rsidRDefault="00114EF4" w:rsidP="005876AD">
            <w:pPr>
              <w:rPr>
                <w:sz w:val="20"/>
                <w:szCs w:val="20"/>
              </w:rPr>
            </w:pPr>
            <w:r>
              <w:rPr>
                <w:sz w:val="20"/>
                <w:szCs w:val="20"/>
              </w:rPr>
              <w:t xml:space="preserve">                      b)</w:t>
            </w:r>
          </w:p>
        </w:tc>
        <w:tc>
          <w:tcPr>
            <w:tcW w:w="6453" w:type="dxa"/>
          </w:tcPr>
          <w:p w:rsidR="00114EF4" w:rsidRDefault="00114EF4" w:rsidP="005876AD">
            <w:pPr>
              <w:ind w:left="360"/>
              <w:jc w:val="both"/>
              <w:rPr>
                <w:sz w:val="20"/>
                <w:szCs w:val="20"/>
              </w:rPr>
            </w:pPr>
            <w:r w:rsidRPr="00B56BF6">
              <w:rPr>
                <w:sz w:val="20"/>
                <w:szCs w:val="20"/>
                <w:u w:val="single"/>
              </w:rPr>
              <w:t>Descripción del Flujo</w:t>
            </w:r>
            <w:r>
              <w:rPr>
                <w:sz w:val="20"/>
                <w:szCs w:val="20"/>
              </w:rPr>
              <w:t>:</w:t>
            </w:r>
          </w:p>
          <w:p w:rsidR="00114EF4" w:rsidRDefault="00114EF4" w:rsidP="005876AD">
            <w:pPr>
              <w:jc w:val="both"/>
              <w:rPr>
                <w:sz w:val="20"/>
                <w:szCs w:val="20"/>
              </w:rPr>
            </w:pPr>
          </w:p>
          <w:p w:rsidR="00114EF4" w:rsidRDefault="00114EF4" w:rsidP="002D2718">
            <w:pPr>
              <w:pStyle w:val="Prrafodelista"/>
              <w:numPr>
                <w:ilvl w:val="0"/>
                <w:numId w:val="9"/>
              </w:numPr>
              <w:jc w:val="both"/>
              <w:rPr>
                <w:sz w:val="16"/>
                <w:szCs w:val="16"/>
              </w:rPr>
            </w:pPr>
            <w:r>
              <w:rPr>
                <w:sz w:val="16"/>
                <w:szCs w:val="16"/>
              </w:rPr>
              <w:t xml:space="preserve">Se </w:t>
            </w:r>
            <w:r w:rsidR="005D0BE1">
              <w:rPr>
                <w:sz w:val="16"/>
                <w:szCs w:val="16"/>
              </w:rPr>
              <w:t xml:space="preserve">crea el evento en la Agenda </w:t>
            </w:r>
            <w:proofErr w:type="spellStart"/>
            <w:r w:rsidR="005D0BE1">
              <w:rPr>
                <w:sz w:val="16"/>
                <w:szCs w:val="16"/>
              </w:rPr>
              <w:t>CCK</w:t>
            </w:r>
            <w:proofErr w:type="spellEnd"/>
            <w:r w:rsidR="005D0BE1">
              <w:rPr>
                <w:sz w:val="16"/>
                <w:szCs w:val="16"/>
              </w:rPr>
              <w:t xml:space="preserve"> directamente </w:t>
            </w:r>
            <w:r>
              <w:rPr>
                <w:sz w:val="16"/>
                <w:szCs w:val="16"/>
              </w:rPr>
              <w:t>en estado “</w:t>
            </w:r>
            <w:r w:rsidR="005D0BE1">
              <w:rPr>
                <w:sz w:val="16"/>
                <w:szCs w:val="16"/>
              </w:rPr>
              <w:t>Agendado</w:t>
            </w:r>
            <w:r>
              <w:rPr>
                <w:sz w:val="16"/>
                <w:szCs w:val="16"/>
              </w:rPr>
              <w:t>”</w:t>
            </w:r>
            <w:r w:rsidR="002D2718">
              <w:rPr>
                <w:sz w:val="16"/>
                <w:szCs w:val="16"/>
              </w:rPr>
              <w:t>; agregando por defecto como seguidores a los grupos de “</w:t>
            </w:r>
            <w:r w:rsidR="002D2718" w:rsidRPr="002D2718">
              <w:rPr>
                <w:sz w:val="16"/>
                <w:szCs w:val="16"/>
              </w:rPr>
              <w:t>Espacios Físicos</w:t>
            </w:r>
            <w:r w:rsidR="002D2718">
              <w:rPr>
                <w:sz w:val="16"/>
                <w:szCs w:val="16"/>
              </w:rPr>
              <w:t>”, “</w:t>
            </w:r>
            <w:r w:rsidR="002D2718" w:rsidRPr="002D2718">
              <w:rPr>
                <w:sz w:val="16"/>
                <w:szCs w:val="16"/>
              </w:rPr>
              <w:t>Mesa de Ayuda</w:t>
            </w:r>
            <w:r w:rsidR="002D2718">
              <w:rPr>
                <w:sz w:val="16"/>
                <w:szCs w:val="16"/>
              </w:rPr>
              <w:t>”, “</w:t>
            </w:r>
            <w:r w:rsidR="002D2718" w:rsidRPr="002D2718">
              <w:rPr>
                <w:sz w:val="16"/>
                <w:szCs w:val="16"/>
              </w:rPr>
              <w:t>Operativa y Logística</w:t>
            </w:r>
            <w:r w:rsidR="002D2718">
              <w:rPr>
                <w:sz w:val="16"/>
                <w:szCs w:val="16"/>
              </w:rPr>
              <w:t>” y “</w:t>
            </w:r>
            <w:r w:rsidR="002D2718" w:rsidRPr="002D2718">
              <w:rPr>
                <w:sz w:val="16"/>
                <w:szCs w:val="16"/>
              </w:rPr>
              <w:t>Servicios Generales</w:t>
            </w:r>
            <w:r w:rsidR="002D2718">
              <w:rPr>
                <w:sz w:val="16"/>
                <w:szCs w:val="16"/>
              </w:rPr>
              <w:t>”.</w:t>
            </w:r>
          </w:p>
          <w:p w:rsidR="00114EF4" w:rsidRDefault="00114EF4" w:rsidP="005876AD">
            <w:pPr>
              <w:pStyle w:val="Prrafodelista"/>
              <w:jc w:val="both"/>
              <w:rPr>
                <w:sz w:val="16"/>
                <w:szCs w:val="16"/>
              </w:rPr>
            </w:pPr>
          </w:p>
          <w:p w:rsidR="00114EF4" w:rsidRPr="009C56CD" w:rsidRDefault="00114EF4" w:rsidP="009C56CD">
            <w:pPr>
              <w:pStyle w:val="Prrafodelista"/>
              <w:numPr>
                <w:ilvl w:val="0"/>
                <w:numId w:val="9"/>
              </w:numPr>
              <w:jc w:val="both"/>
              <w:rPr>
                <w:sz w:val="16"/>
                <w:szCs w:val="16"/>
              </w:rPr>
            </w:pPr>
            <w:r w:rsidRPr="00D10EC2">
              <w:rPr>
                <w:sz w:val="16"/>
                <w:szCs w:val="16"/>
              </w:rPr>
              <w:t xml:space="preserve">En caso de que </w:t>
            </w:r>
            <w:r w:rsidRPr="00875665">
              <w:rPr>
                <w:b/>
                <w:sz w:val="16"/>
                <w:szCs w:val="16"/>
              </w:rPr>
              <w:t xml:space="preserve">Mesa de Ayuda </w:t>
            </w:r>
            <w:r w:rsidRPr="00D10EC2">
              <w:rPr>
                <w:sz w:val="16"/>
                <w:szCs w:val="16"/>
              </w:rPr>
              <w:t xml:space="preserve">reciba </w:t>
            </w:r>
            <w:r w:rsidR="002D2718">
              <w:rPr>
                <w:sz w:val="16"/>
                <w:szCs w:val="16"/>
              </w:rPr>
              <w:t>una cancelación sobre un evento Agendado</w:t>
            </w:r>
            <w:r w:rsidRPr="00D10EC2">
              <w:rPr>
                <w:sz w:val="16"/>
                <w:szCs w:val="16"/>
              </w:rPr>
              <w:t xml:space="preserve">, deberá identificar </w:t>
            </w:r>
            <w:r w:rsidR="002D2718">
              <w:rPr>
                <w:sz w:val="16"/>
                <w:szCs w:val="16"/>
              </w:rPr>
              <w:t>el</w:t>
            </w:r>
            <w:r w:rsidRPr="00D10EC2">
              <w:rPr>
                <w:sz w:val="16"/>
                <w:szCs w:val="16"/>
              </w:rPr>
              <w:t xml:space="preserve"> </w:t>
            </w:r>
            <w:r>
              <w:rPr>
                <w:sz w:val="16"/>
                <w:szCs w:val="16"/>
              </w:rPr>
              <w:t>“</w:t>
            </w:r>
            <w:r w:rsidR="002D2718">
              <w:rPr>
                <w:sz w:val="16"/>
                <w:szCs w:val="16"/>
              </w:rPr>
              <w:t>Evento</w:t>
            </w:r>
            <w:r>
              <w:rPr>
                <w:sz w:val="16"/>
                <w:szCs w:val="16"/>
              </w:rPr>
              <w:t>”</w:t>
            </w:r>
            <w:r w:rsidRPr="00D10EC2">
              <w:rPr>
                <w:sz w:val="16"/>
                <w:szCs w:val="16"/>
              </w:rPr>
              <w:t xml:space="preserve"> y modificar su estado </w:t>
            </w:r>
            <w:r>
              <w:rPr>
                <w:sz w:val="16"/>
                <w:szCs w:val="16"/>
              </w:rPr>
              <w:t>a</w:t>
            </w:r>
            <w:r w:rsidRPr="00D10EC2">
              <w:rPr>
                <w:sz w:val="16"/>
                <w:szCs w:val="16"/>
              </w:rPr>
              <w:t xml:space="preserve"> </w:t>
            </w:r>
            <w:r>
              <w:rPr>
                <w:sz w:val="16"/>
                <w:szCs w:val="16"/>
              </w:rPr>
              <w:t>“</w:t>
            </w:r>
            <w:r w:rsidR="009C56CD">
              <w:rPr>
                <w:sz w:val="16"/>
                <w:szCs w:val="16"/>
              </w:rPr>
              <w:t>Cerrada (Cancelado)</w:t>
            </w:r>
            <w:r>
              <w:rPr>
                <w:sz w:val="16"/>
                <w:szCs w:val="16"/>
              </w:rPr>
              <w:t xml:space="preserve">” (6) </w:t>
            </w:r>
            <w:r w:rsidR="009C56CD">
              <w:rPr>
                <w:sz w:val="16"/>
                <w:szCs w:val="16"/>
              </w:rPr>
              <w:t>lo que elimin</w:t>
            </w:r>
            <w:bookmarkStart w:id="1" w:name="_GoBack"/>
            <w:bookmarkEnd w:id="1"/>
            <w:r w:rsidR="009C56CD">
              <w:rPr>
                <w:sz w:val="16"/>
                <w:szCs w:val="16"/>
              </w:rPr>
              <w:t>ará el Evento de la visualización de la Agenda.</w:t>
            </w:r>
          </w:p>
        </w:tc>
      </w:tr>
      <w:tr w:rsidR="00114EF4" w:rsidTr="005D0BE1">
        <w:tc>
          <w:tcPr>
            <w:tcW w:w="3118" w:type="dxa"/>
          </w:tcPr>
          <w:p w:rsidR="00114EF4" w:rsidRPr="00D038E2" w:rsidRDefault="00114EF4" w:rsidP="005876AD">
            <w:pPr>
              <w:jc w:val="both"/>
              <w:rPr>
                <w:sz w:val="12"/>
                <w:szCs w:val="16"/>
                <w:u w:val="single"/>
              </w:rPr>
            </w:pPr>
            <w:r w:rsidRPr="00D038E2">
              <w:rPr>
                <w:sz w:val="12"/>
                <w:szCs w:val="16"/>
                <w:u w:val="single"/>
              </w:rPr>
              <w:t>Responsabilidades:</w:t>
            </w:r>
          </w:p>
          <w:p w:rsidR="00114EF4" w:rsidRPr="00D038E2" w:rsidRDefault="00114EF4" w:rsidP="005876AD">
            <w:pPr>
              <w:jc w:val="both"/>
              <w:rPr>
                <w:sz w:val="12"/>
                <w:szCs w:val="16"/>
              </w:rPr>
            </w:pPr>
            <w:r w:rsidRPr="00D038E2">
              <w:rPr>
                <w:sz w:val="12"/>
                <w:szCs w:val="16"/>
              </w:rPr>
              <w:t xml:space="preserve">1: </w:t>
            </w:r>
            <w:proofErr w:type="spellStart"/>
            <w:r w:rsidRPr="00D038E2">
              <w:rPr>
                <w:sz w:val="12"/>
                <w:szCs w:val="16"/>
              </w:rPr>
              <w:t>CTO</w:t>
            </w:r>
            <w:proofErr w:type="spellEnd"/>
            <w:r w:rsidRPr="00D038E2">
              <w:rPr>
                <w:sz w:val="12"/>
                <w:szCs w:val="16"/>
              </w:rPr>
              <w:t>/Servicios Generales (SG)</w:t>
            </w:r>
          </w:p>
          <w:p w:rsidR="00114EF4" w:rsidRPr="00D038E2" w:rsidRDefault="00114EF4" w:rsidP="005876AD">
            <w:pPr>
              <w:jc w:val="both"/>
              <w:rPr>
                <w:sz w:val="12"/>
                <w:szCs w:val="16"/>
              </w:rPr>
            </w:pPr>
            <w:r w:rsidRPr="00D038E2">
              <w:rPr>
                <w:sz w:val="12"/>
                <w:szCs w:val="16"/>
              </w:rPr>
              <w:t xml:space="preserve">2: </w:t>
            </w:r>
            <w:proofErr w:type="spellStart"/>
            <w:r w:rsidRPr="00D038E2">
              <w:rPr>
                <w:sz w:val="12"/>
                <w:szCs w:val="16"/>
              </w:rPr>
              <w:t>CTO</w:t>
            </w:r>
            <w:proofErr w:type="spellEnd"/>
            <w:r w:rsidRPr="00D038E2">
              <w:rPr>
                <w:sz w:val="12"/>
                <w:szCs w:val="16"/>
              </w:rPr>
              <w:t>/Planificación y Control</w:t>
            </w:r>
          </w:p>
          <w:p w:rsidR="00114EF4" w:rsidRPr="00D038E2" w:rsidRDefault="00114EF4" w:rsidP="005876AD">
            <w:pPr>
              <w:jc w:val="both"/>
              <w:rPr>
                <w:sz w:val="12"/>
                <w:szCs w:val="16"/>
              </w:rPr>
            </w:pPr>
            <w:r w:rsidRPr="00D038E2">
              <w:rPr>
                <w:sz w:val="12"/>
                <w:szCs w:val="16"/>
              </w:rPr>
              <w:t xml:space="preserve">3: </w:t>
            </w:r>
            <w:proofErr w:type="spellStart"/>
            <w:r w:rsidRPr="00D038E2">
              <w:rPr>
                <w:sz w:val="12"/>
                <w:szCs w:val="16"/>
              </w:rPr>
              <w:t>CTO</w:t>
            </w:r>
            <w:proofErr w:type="spellEnd"/>
            <w:r w:rsidRPr="00D038E2">
              <w:rPr>
                <w:sz w:val="12"/>
                <w:szCs w:val="16"/>
              </w:rPr>
              <w:t>/Dirección</w:t>
            </w:r>
          </w:p>
          <w:p w:rsidR="00114EF4" w:rsidRPr="00D038E2" w:rsidRDefault="00114EF4" w:rsidP="005876AD">
            <w:pPr>
              <w:jc w:val="both"/>
              <w:rPr>
                <w:sz w:val="12"/>
                <w:szCs w:val="16"/>
              </w:rPr>
            </w:pPr>
            <w:r w:rsidRPr="00D038E2">
              <w:rPr>
                <w:sz w:val="12"/>
                <w:szCs w:val="16"/>
              </w:rPr>
              <w:t xml:space="preserve">4: </w:t>
            </w:r>
            <w:proofErr w:type="spellStart"/>
            <w:r w:rsidRPr="00D038E2">
              <w:rPr>
                <w:sz w:val="12"/>
                <w:szCs w:val="16"/>
              </w:rPr>
              <w:t>CTO</w:t>
            </w:r>
            <w:proofErr w:type="spellEnd"/>
            <w:r w:rsidRPr="00D038E2">
              <w:rPr>
                <w:sz w:val="12"/>
                <w:szCs w:val="16"/>
              </w:rPr>
              <w:t>/Espacios Físicos (</w:t>
            </w:r>
            <w:proofErr w:type="spellStart"/>
            <w:r w:rsidRPr="00D038E2">
              <w:rPr>
                <w:sz w:val="12"/>
                <w:szCs w:val="16"/>
              </w:rPr>
              <w:t>EF</w:t>
            </w:r>
            <w:proofErr w:type="spellEnd"/>
            <w:r w:rsidRPr="00D038E2">
              <w:rPr>
                <w:sz w:val="12"/>
                <w:szCs w:val="16"/>
              </w:rPr>
              <w:t>)</w:t>
            </w:r>
          </w:p>
          <w:p w:rsidR="00114EF4" w:rsidRPr="00D038E2" w:rsidRDefault="00114EF4" w:rsidP="005876AD">
            <w:pPr>
              <w:jc w:val="both"/>
              <w:rPr>
                <w:sz w:val="12"/>
                <w:szCs w:val="16"/>
              </w:rPr>
            </w:pPr>
            <w:r w:rsidRPr="00D038E2">
              <w:rPr>
                <w:sz w:val="12"/>
                <w:szCs w:val="16"/>
              </w:rPr>
              <w:t xml:space="preserve">5: </w:t>
            </w:r>
            <w:proofErr w:type="spellStart"/>
            <w:r w:rsidRPr="00D038E2">
              <w:rPr>
                <w:sz w:val="12"/>
                <w:szCs w:val="16"/>
              </w:rPr>
              <w:t>CTO</w:t>
            </w:r>
            <w:proofErr w:type="spellEnd"/>
            <w:r w:rsidRPr="00D038E2">
              <w:rPr>
                <w:sz w:val="12"/>
                <w:szCs w:val="16"/>
              </w:rPr>
              <w:t>/Seguridad</w:t>
            </w:r>
          </w:p>
          <w:p w:rsidR="00114EF4" w:rsidRPr="00D038E2" w:rsidRDefault="00114EF4" w:rsidP="005876AD">
            <w:pPr>
              <w:jc w:val="both"/>
              <w:rPr>
                <w:sz w:val="12"/>
                <w:szCs w:val="16"/>
              </w:rPr>
            </w:pPr>
            <w:r w:rsidRPr="00D038E2">
              <w:rPr>
                <w:sz w:val="12"/>
                <w:szCs w:val="16"/>
              </w:rPr>
              <w:t xml:space="preserve">6. </w:t>
            </w:r>
            <w:proofErr w:type="spellStart"/>
            <w:r w:rsidRPr="00D038E2">
              <w:rPr>
                <w:sz w:val="12"/>
                <w:szCs w:val="16"/>
              </w:rPr>
              <w:t>CTO</w:t>
            </w:r>
            <w:proofErr w:type="spellEnd"/>
            <w:r w:rsidRPr="00D038E2">
              <w:rPr>
                <w:sz w:val="12"/>
                <w:szCs w:val="16"/>
              </w:rPr>
              <w:t>/Mesa de Ayuda</w:t>
            </w:r>
          </w:p>
          <w:p w:rsidR="00114EF4" w:rsidRPr="00D038E2" w:rsidRDefault="00114EF4" w:rsidP="005876AD">
            <w:pPr>
              <w:jc w:val="both"/>
              <w:rPr>
                <w:sz w:val="12"/>
                <w:szCs w:val="16"/>
              </w:rPr>
            </w:pPr>
            <w:r w:rsidRPr="00D038E2">
              <w:rPr>
                <w:sz w:val="12"/>
                <w:szCs w:val="16"/>
              </w:rPr>
              <w:t xml:space="preserve">7. </w:t>
            </w:r>
            <w:proofErr w:type="spellStart"/>
            <w:r w:rsidRPr="00D038E2">
              <w:rPr>
                <w:sz w:val="12"/>
                <w:szCs w:val="16"/>
              </w:rPr>
              <w:t>CTO</w:t>
            </w:r>
            <w:proofErr w:type="spellEnd"/>
            <w:r w:rsidRPr="00D038E2">
              <w:rPr>
                <w:sz w:val="12"/>
                <w:szCs w:val="16"/>
              </w:rPr>
              <w:t>/Mantenimiento</w:t>
            </w:r>
          </w:p>
          <w:p w:rsidR="00114EF4" w:rsidRPr="00D038E2" w:rsidRDefault="00114EF4" w:rsidP="005876AD">
            <w:pPr>
              <w:jc w:val="both"/>
              <w:rPr>
                <w:sz w:val="12"/>
                <w:szCs w:val="16"/>
              </w:rPr>
            </w:pPr>
            <w:r w:rsidRPr="00D038E2">
              <w:rPr>
                <w:sz w:val="12"/>
                <w:szCs w:val="16"/>
              </w:rPr>
              <w:t xml:space="preserve">8. </w:t>
            </w:r>
            <w:proofErr w:type="spellStart"/>
            <w:r w:rsidRPr="00D038E2">
              <w:rPr>
                <w:sz w:val="12"/>
                <w:szCs w:val="16"/>
              </w:rPr>
              <w:t>CTO</w:t>
            </w:r>
            <w:proofErr w:type="spellEnd"/>
            <w:r w:rsidRPr="00D038E2">
              <w:rPr>
                <w:sz w:val="12"/>
                <w:szCs w:val="16"/>
              </w:rPr>
              <w:t>/Higiene y Seguridad de las Personas (</w:t>
            </w:r>
            <w:proofErr w:type="spellStart"/>
            <w:r w:rsidRPr="00D038E2">
              <w:rPr>
                <w:sz w:val="12"/>
                <w:szCs w:val="16"/>
              </w:rPr>
              <w:t>H</w:t>
            </w:r>
            <w:r>
              <w:rPr>
                <w:sz w:val="12"/>
                <w:szCs w:val="16"/>
              </w:rPr>
              <w:t>yS</w:t>
            </w:r>
            <w:proofErr w:type="spellEnd"/>
            <w:r w:rsidRPr="00D038E2">
              <w:rPr>
                <w:sz w:val="12"/>
                <w:szCs w:val="16"/>
              </w:rPr>
              <w:t>)</w:t>
            </w:r>
          </w:p>
          <w:p w:rsidR="00114EF4" w:rsidRPr="00D038E2" w:rsidRDefault="00114EF4" w:rsidP="005876AD">
            <w:pPr>
              <w:jc w:val="both"/>
              <w:rPr>
                <w:sz w:val="12"/>
                <w:szCs w:val="16"/>
              </w:rPr>
            </w:pPr>
            <w:r w:rsidRPr="00D038E2">
              <w:rPr>
                <w:sz w:val="12"/>
                <w:szCs w:val="16"/>
              </w:rPr>
              <w:t xml:space="preserve">9. </w:t>
            </w:r>
            <w:proofErr w:type="spellStart"/>
            <w:r>
              <w:rPr>
                <w:sz w:val="12"/>
                <w:szCs w:val="16"/>
              </w:rPr>
              <w:t>CTO</w:t>
            </w:r>
            <w:proofErr w:type="spellEnd"/>
            <w:r>
              <w:rPr>
                <w:sz w:val="12"/>
                <w:szCs w:val="16"/>
              </w:rPr>
              <w:t>/</w:t>
            </w:r>
            <w:r w:rsidRPr="00D038E2">
              <w:rPr>
                <w:sz w:val="12"/>
                <w:szCs w:val="16"/>
              </w:rPr>
              <w:t>Logística</w:t>
            </w:r>
          </w:p>
          <w:p w:rsidR="00114EF4" w:rsidRPr="00D038E2" w:rsidRDefault="00114EF4" w:rsidP="005876AD">
            <w:pPr>
              <w:tabs>
                <w:tab w:val="center" w:pos="3060"/>
              </w:tabs>
              <w:jc w:val="both"/>
              <w:rPr>
                <w:sz w:val="12"/>
                <w:szCs w:val="16"/>
              </w:rPr>
            </w:pPr>
            <w:r w:rsidRPr="00D038E2">
              <w:rPr>
                <w:sz w:val="12"/>
                <w:szCs w:val="16"/>
              </w:rPr>
              <w:t xml:space="preserve">10. </w:t>
            </w:r>
            <w:proofErr w:type="spellStart"/>
            <w:r>
              <w:rPr>
                <w:sz w:val="12"/>
                <w:szCs w:val="16"/>
              </w:rPr>
              <w:t>CTO</w:t>
            </w:r>
            <w:proofErr w:type="spellEnd"/>
            <w:r>
              <w:rPr>
                <w:sz w:val="12"/>
                <w:szCs w:val="16"/>
              </w:rPr>
              <w:t>/</w:t>
            </w:r>
            <w:r w:rsidRPr="00D038E2">
              <w:rPr>
                <w:sz w:val="12"/>
                <w:szCs w:val="16"/>
              </w:rPr>
              <w:t>Administración</w:t>
            </w:r>
            <w:r>
              <w:rPr>
                <w:sz w:val="12"/>
                <w:szCs w:val="16"/>
              </w:rPr>
              <w:tab/>
            </w:r>
          </w:p>
        </w:tc>
        <w:tc>
          <w:tcPr>
            <w:tcW w:w="6453" w:type="dxa"/>
          </w:tcPr>
          <w:p w:rsidR="00114EF4" w:rsidRDefault="00114EF4" w:rsidP="005876AD">
            <w:pPr>
              <w:jc w:val="both"/>
              <w:rPr>
                <w:sz w:val="16"/>
                <w:szCs w:val="16"/>
                <w:u w:val="single"/>
              </w:rPr>
            </w:pPr>
          </w:p>
          <w:p w:rsidR="00114EF4" w:rsidRDefault="00114EF4" w:rsidP="005876AD">
            <w:pPr>
              <w:jc w:val="both"/>
              <w:rPr>
                <w:sz w:val="16"/>
                <w:szCs w:val="16"/>
              </w:rPr>
            </w:pPr>
            <w:r w:rsidRPr="00376787">
              <w:rPr>
                <w:sz w:val="16"/>
                <w:szCs w:val="16"/>
                <w:u w:val="single"/>
              </w:rPr>
              <w:t xml:space="preserve">Áreas de Aplicación: </w:t>
            </w:r>
            <w:r w:rsidRPr="00376787">
              <w:rPr>
                <w:sz w:val="16"/>
                <w:szCs w:val="16"/>
              </w:rPr>
              <w:t>Todo el Edificio del Centro Cultural Kirchner</w:t>
            </w:r>
          </w:p>
          <w:p w:rsidR="00114EF4" w:rsidRPr="00376787" w:rsidRDefault="00114EF4" w:rsidP="005876AD">
            <w:pPr>
              <w:jc w:val="both"/>
              <w:rPr>
                <w:sz w:val="16"/>
                <w:szCs w:val="16"/>
              </w:rPr>
            </w:pPr>
          </w:p>
          <w:p w:rsidR="00114EF4" w:rsidRPr="00376787" w:rsidRDefault="00114EF4" w:rsidP="005876AD">
            <w:pPr>
              <w:jc w:val="both"/>
              <w:rPr>
                <w:sz w:val="16"/>
                <w:szCs w:val="16"/>
                <w:u w:val="single"/>
              </w:rPr>
            </w:pPr>
            <w:r w:rsidRPr="00376787">
              <w:rPr>
                <w:sz w:val="16"/>
                <w:szCs w:val="16"/>
                <w:u w:val="single"/>
              </w:rPr>
              <w:t>Normativa de Aplicación</w:t>
            </w:r>
          </w:p>
          <w:p w:rsidR="00114EF4" w:rsidRPr="00376787" w:rsidRDefault="00114EF4" w:rsidP="005876AD">
            <w:pPr>
              <w:pStyle w:val="Prrafodelista"/>
              <w:numPr>
                <w:ilvl w:val="0"/>
                <w:numId w:val="1"/>
              </w:numPr>
              <w:jc w:val="both"/>
              <w:rPr>
                <w:sz w:val="16"/>
                <w:szCs w:val="16"/>
              </w:rPr>
            </w:pPr>
            <w:r w:rsidRPr="00376787">
              <w:rPr>
                <w:sz w:val="16"/>
                <w:szCs w:val="16"/>
              </w:rPr>
              <w:t>Normativa legal vigente</w:t>
            </w:r>
          </w:p>
          <w:p w:rsidR="00114EF4" w:rsidRDefault="00114EF4" w:rsidP="005876AD">
            <w:pPr>
              <w:pStyle w:val="Prrafodelista"/>
              <w:numPr>
                <w:ilvl w:val="0"/>
                <w:numId w:val="1"/>
              </w:numPr>
              <w:jc w:val="both"/>
              <w:rPr>
                <w:sz w:val="16"/>
                <w:szCs w:val="16"/>
              </w:rPr>
            </w:pPr>
            <w:r w:rsidRPr="00376787">
              <w:rPr>
                <w:sz w:val="16"/>
                <w:szCs w:val="16"/>
              </w:rPr>
              <w:t>Pliego</w:t>
            </w:r>
            <w:r>
              <w:rPr>
                <w:sz w:val="16"/>
                <w:szCs w:val="16"/>
              </w:rPr>
              <w:t>s</w:t>
            </w:r>
            <w:r w:rsidRPr="00376787">
              <w:rPr>
                <w:sz w:val="16"/>
                <w:szCs w:val="16"/>
              </w:rPr>
              <w:t xml:space="preserve"> de Adjudicación del Servicio (de corresponder)</w:t>
            </w:r>
            <w:r>
              <w:rPr>
                <w:sz w:val="16"/>
                <w:szCs w:val="16"/>
              </w:rPr>
              <w:t xml:space="preserve"> según tarea</w:t>
            </w:r>
          </w:p>
          <w:p w:rsidR="00114EF4" w:rsidRPr="009C56CD" w:rsidRDefault="00114EF4" w:rsidP="009C56CD">
            <w:pPr>
              <w:pStyle w:val="Prrafodelista"/>
              <w:numPr>
                <w:ilvl w:val="0"/>
                <w:numId w:val="1"/>
              </w:numPr>
              <w:jc w:val="both"/>
              <w:rPr>
                <w:sz w:val="16"/>
                <w:szCs w:val="16"/>
              </w:rPr>
            </w:pPr>
            <w:r>
              <w:rPr>
                <w:sz w:val="16"/>
                <w:szCs w:val="16"/>
              </w:rPr>
              <w:t>Otros Procedimientos e Instructivos vinculados.</w:t>
            </w:r>
          </w:p>
        </w:tc>
      </w:tr>
    </w:tbl>
    <w:p w:rsidR="00DB6D65" w:rsidRDefault="00DB6D65" w:rsidP="004817D8">
      <w:pPr>
        <w:ind w:left="360"/>
        <w:jc w:val="both"/>
        <w:rPr>
          <w:rFonts w:cstheme="minorHAnsi"/>
          <w:color w:val="222222"/>
          <w:shd w:val="clear" w:color="auto" w:fill="FFFFFF"/>
        </w:rPr>
      </w:pPr>
    </w:p>
    <w:sectPr w:rsidR="00DB6D65" w:rsidSect="005224B9">
      <w:headerReference w:type="default" r:id="rId17"/>
      <w:footerReference w:type="default" r:id="rId18"/>
      <w:pgSz w:w="11907" w:h="16839"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03A" w:rsidRDefault="002B703A" w:rsidP="0073448C">
      <w:pPr>
        <w:spacing w:after="0" w:line="240" w:lineRule="auto"/>
      </w:pPr>
      <w:r>
        <w:separator/>
      </w:r>
    </w:p>
  </w:endnote>
  <w:endnote w:type="continuationSeparator" w:id="0">
    <w:p w:rsidR="002B703A" w:rsidRDefault="002B703A"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EDC" w:rsidRDefault="002B703A"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31EDC">
          <w:rPr>
            <w:i/>
            <w:sz w:val="18"/>
            <w:szCs w:val="18"/>
          </w:rPr>
          <w:t>Este es un documento electrónicamente controlado y publicado.  Cualquier impresión o copia dura debe ser verificada o comparada con la versión electrónica antes de su uso.</w:t>
        </w:r>
        <w:r w:rsidR="00531EDC">
          <w:t xml:space="preserve"> </w:t>
        </w:r>
      </w:sdtContent>
    </w:sdt>
    <w:r w:rsidR="00531EDC">
      <w:rPr>
        <w:rFonts w:asciiTheme="majorHAnsi" w:eastAsiaTheme="majorEastAsia" w:hAnsiTheme="majorHAnsi" w:cstheme="majorBidi"/>
      </w:rPr>
      <w:ptab w:relativeTo="margin" w:alignment="right" w:leader="none"/>
    </w:r>
    <w:r w:rsidR="00531EDC">
      <w:rPr>
        <w:rFonts w:asciiTheme="majorHAnsi" w:eastAsiaTheme="majorEastAsia" w:hAnsiTheme="majorHAnsi" w:cstheme="majorBidi"/>
        <w:lang w:val="es-ES"/>
      </w:rPr>
      <w:t xml:space="preserve">Página </w:t>
    </w:r>
    <w:r w:rsidR="00531EDC">
      <w:rPr>
        <w:rFonts w:eastAsiaTheme="minorEastAsia"/>
      </w:rPr>
      <w:fldChar w:fldCharType="begin"/>
    </w:r>
    <w:r w:rsidR="00531EDC">
      <w:instrText>PAGE   \* MERGEFORMAT</w:instrText>
    </w:r>
    <w:r w:rsidR="00531EDC">
      <w:rPr>
        <w:rFonts w:eastAsiaTheme="minorEastAsia"/>
      </w:rPr>
      <w:fldChar w:fldCharType="separate"/>
    </w:r>
    <w:r w:rsidR="009C56CD" w:rsidRPr="009C56CD">
      <w:rPr>
        <w:rFonts w:asciiTheme="majorHAnsi" w:eastAsiaTheme="majorEastAsia" w:hAnsiTheme="majorHAnsi" w:cstheme="majorBidi"/>
        <w:noProof/>
        <w:lang w:val="es-ES"/>
      </w:rPr>
      <w:t>6</w:t>
    </w:r>
    <w:r w:rsidR="00531EDC">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03A" w:rsidRDefault="002B703A" w:rsidP="0073448C">
      <w:pPr>
        <w:spacing w:after="0" w:line="240" w:lineRule="auto"/>
      </w:pPr>
      <w:r>
        <w:separator/>
      </w:r>
    </w:p>
  </w:footnote>
  <w:footnote w:type="continuationSeparator" w:id="0">
    <w:p w:rsidR="002B703A" w:rsidRDefault="002B703A"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EDC" w:rsidRDefault="00531EDC"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531EDC" w:rsidRPr="00D8383A" w:rsidRDefault="00531EDC" w:rsidP="00D8383A">
    <w:pPr>
      <w:jc w:val="right"/>
      <w:rPr>
        <w:rFonts w:cs="Arial"/>
        <w:sz w:val="28"/>
        <w:szCs w:val="28"/>
        <w:lang w:val="es-ES" w:eastAsia="es-ES"/>
      </w:rPr>
    </w:pPr>
    <w:r>
      <w:rPr>
        <w:rFonts w:cs="Arial"/>
        <w:sz w:val="28"/>
        <w:szCs w:val="28"/>
        <w:lang w:eastAsia="es-ES"/>
      </w:rPr>
      <w:t>PI 8.6 – 14 CARGA DE AGENDA</w:t>
    </w:r>
    <w:r>
      <w:rPr>
        <w:rFonts w:cs="Arial"/>
        <w:sz w:val="28"/>
        <w:szCs w:val="28"/>
        <w:lang w:val="es-ES" w:eastAsia="es-ES"/>
      </w:rPr>
      <w:t xml:space="preserve"> DE MESA </w:t>
    </w:r>
  </w:p>
  <w:p w:rsidR="00531EDC" w:rsidRDefault="002B703A" w:rsidP="00DB4063">
    <w:pPr>
      <w:pStyle w:val="Encabezado"/>
      <w:jc w:val="right"/>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8793326"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F96"/>
    <w:multiLevelType w:val="hybridMultilevel"/>
    <w:tmpl w:val="0DC229CC"/>
    <w:lvl w:ilvl="0" w:tplc="909E7D8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7F7F08"/>
    <w:multiLevelType w:val="hybridMultilevel"/>
    <w:tmpl w:val="5E4635C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5DE44F9"/>
    <w:multiLevelType w:val="hybridMultilevel"/>
    <w:tmpl w:val="0566761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88B4DEA"/>
    <w:multiLevelType w:val="hybridMultilevel"/>
    <w:tmpl w:val="9A649792"/>
    <w:lvl w:ilvl="0" w:tplc="0C0A0019">
      <w:start w:val="1"/>
      <w:numFmt w:val="lowerLetter"/>
      <w:lvlText w:val="%1."/>
      <w:lvlJc w:val="left"/>
      <w:pPr>
        <w:ind w:left="144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A5F6347"/>
    <w:multiLevelType w:val="hybridMultilevel"/>
    <w:tmpl w:val="E7D4738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210C09C7"/>
    <w:multiLevelType w:val="hybridMultilevel"/>
    <w:tmpl w:val="2CC8781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2745430D"/>
    <w:multiLevelType w:val="hybridMultilevel"/>
    <w:tmpl w:val="D414A7F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E0F265B"/>
    <w:multiLevelType w:val="hybridMultilevel"/>
    <w:tmpl w:val="722679E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3CE02898"/>
    <w:multiLevelType w:val="hybridMultilevel"/>
    <w:tmpl w:val="8C4012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1ED4172"/>
    <w:multiLevelType w:val="hybridMultilevel"/>
    <w:tmpl w:val="0566761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642B2072"/>
    <w:multiLevelType w:val="hybridMultilevel"/>
    <w:tmpl w:val="01F2DF7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ADD77BA"/>
    <w:multiLevelType w:val="hybridMultilevel"/>
    <w:tmpl w:val="B5E25566"/>
    <w:lvl w:ilvl="0" w:tplc="0C0A0019">
      <w:start w:val="1"/>
      <w:numFmt w:val="lowerLetter"/>
      <w:lvlText w:val="%1."/>
      <w:lvlJc w:val="left"/>
      <w:pPr>
        <w:ind w:left="144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1324C23"/>
    <w:multiLevelType w:val="hybridMultilevel"/>
    <w:tmpl w:val="427AB6F6"/>
    <w:lvl w:ilvl="0" w:tplc="F570793A">
      <w:start w:val="2"/>
      <w:numFmt w:val="bullet"/>
      <w:lvlText w:val=""/>
      <w:lvlJc w:val="left"/>
      <w:pPr>
        <w:ind w:left="720" w:hanging="360"/>
      </w:pPr>
      <w:rPr>
        <w:rFonts w:ascii="Symbol" w:eastAsiaTheme="minorHAnsi" w:hAnsi="Symbol"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9197E8E"/>
    <w:multiLevelType w:val="hybridMultilevel"/>
    <w:tmpl w:val="91F260B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9B26413"/>
    <w:multiLevelType w:val="hybridMultilevel"/>
    <w:tmpl w:val="D4043E6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B874241"/>
    <w:multiLevelType w:val="hybridMultilevel"/>
    <w:tmpl w:val="310AC8C6"/>
    <w:lvl w:ilvl="0" w:tplc="E3C6E49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1"/>
  </w:num>
  <w:num w:numId="3">
    <w:abstractNumId w:val="13"/>
  </w:num>
  <w:num w:numId="4">
    <w:abstractNumId w:val="0"/>
  </w:num>
  <w:num w:numId="5">
    <w:abstractNumId w:val="1"/>
  </w:num>
  <w:num w:numId="6">
    <w:abstractNumId w:val="7"/>
  </w:num>
  <w:num w:numId="7">
    <w:abstractNumId w:val="8"/>
  </w:num>
  <w:num w:numId="8">
    <w:abstractNumId w:val="9"/>
  </w:num>
  <w:num w:numId="9">
    <w:abstractNumId w:val="15"/>
  </w:num>
  <w:num w:numId="10">
    <w:abstractNumId w:val="14"/>
  </w:num>
  <w:num w:numId="11">
    <w:abstractNumId w:val="6"/>
  </w:num>
  <w:num w:numId="12">
    <w:abstractNumId w:val="16"/>
  </w:num>
  <w:num w:numId="13">
    <w:abstractNumId w:val="10"/>
  </w:num>
  <w:num w:numId="14">
    <w:abstractNumId w:val="2"/>
  </w:num>
  <w:num w:numId="15">
    <w:abstractNumId w:val="5"/>
  </w:num>
  <w:num w:numId="16">
    <w:abstractNumId w:val="12"/>
  </w:num>
  <w:num w:numId="17">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0663C"/>
    <w:rsid w:val="000214A1"/>
    <w:rsid w:val="00021897"/>
    <w:rsid w:val="00022CE1"/>
    <w:rsid w:val="00022F80"/>
    <w:rsid w:val="00030031"/>
    <w:rsid w:val="0003005D"/>
    <w:rsid w:val="000352DF"/>
    <w:rsid w:val="00036C3F"/>
    <w:rsid w:val="00036D3B"/>
    <w:rsid w:val="000373AB"/>
    <w:rsid w:val="00037D4F"/>
    <w:rsid w:val="000414C0"/>
    <w:rsid w:val="00052886"/>
    <w:rsid w:val="00060837"/>
    <w:rsid w:val="00066963"/>
    <w:rsid w:val="00073738"/>
    <w:rsid w:val="00081E4F"/>
    <w:rsid w:val="00085A57"/>
    <w:rsid w:val="00093212"/>
    <w:rsid w:val="00096B67"/>
    <w:rsid w:val="000A29A7"/>
    <w:rsid w:val="000A505E"/>
    <w:rsid w:val="000B5027"/>
    <w:rsid w:val="000D6BD5"/>
    <w:rsid w:val="000E34FC"/>
    <w:rsid w:val="000E68F9"/>
    <w:rsid w:val="000F2440"/>
    <w:rsid w:val="000F3732"/>
    <w:rsid w:val="00100A0A"/>
    <w:rsid w:val="00110D7B"/>
    <w:rsid w:val="0011303B"/>
    <w:rsid w:val="00114EF4"/>
    <w:rsid w:val="00127DB5"/>
    <w:rsid w:val="0013157B"/>
    <w:rsid w:val="0013571D"/>
    <w:rsid w:val="001357A5"/>
    <w:rsid w:val="001407C5"/>
    <w:rsid w:val="001410BA"/>
    <w:rsid w:val="0014119D"/>
    <w:rsid w:val="0014574E"/>
    <w:rsid w:val="00145D14"/>
    <w:rsid w:val="001542F6"/>
    <w:rsid w:val="00154B6A"/>
    <w:rsid w:val="00165560"/>
    <w:rsid w:val="00181C21"/>
    <w:rsid w:val="00182239"/>
    <w:rsid w:val="00187241"/>
    <w:rsid w:val="001914A7"/>
    <w:rsid w:val="001923A2"/>
    <w:rsid w:val="001A2852"/>
    <w:rsid w:val="001A6304"/>
    <w:rsid w:val="001B2519"/>
    <w:rsid w:val="001B2C68"/>
    <w:rsid w:val="001C17D5"/>
    <w:rsid w:val="001D1C2D"/>
    <w:rsid w:val="001D43E2"/>
    <w:rsid w:val="001E124F"/>
    <w:rsid w:val="001F02E0"/>
    <w:rsid w:val="001F1CAE"/>
    <w:rsid w:val="001F5BCE"/>
    <w:rsid w:val="00214359"/>
    <w:rsid w:val="00216251"/>
    <w:rsid w:val="002265F7"/>
    <w:rsid w:val="0022719A"/>
    <w:rsid w:val="002324A2"/>
    <w:rsid w:val="002365AD"/>
    <w:rsid w:val="0023728F"/>
    <w:rsid w:val="0025085C"/>
    <w:rsid w:val="0026664B"/>
    <w:rsid w:val="00274347"/>
    <w:rsid w:val="0027440B"/>
    <w:rsid w:val="002840CC"/>
    <w:rsid w:val="00286824"/>
    <w:rsid w:val="00294F6F"/>
    <w:rsid w:val="00296096"/>
    <w:rsid w:val="002A125A"/>
    <w:rsid w:val="002A2E35"/>
    <w:rsid w:val="002A536B"/>
    <w:rsid w:val="002B26A3"/>
    <w:rsid w:val="002B4791"/>
    <w:rsid w:val="002B5383"/>
    <w:rsid w:val="002B5894"/>
    <w:rsid w:val="002B703A"/>
    <w:rsid w:val="002B7E96"/>
    <w:rsid w:val="002C57D7"/>
    <w:rsid w:val="002D2718"/>
    <w:rsid w:val="002D7E9D"/>
    <w:rsid w:val="002E1069"/>
    <w:rsid w:val="002E26EA"/>
    <w:rsid w:val="002E783E"/>
    <w:rsid w:val="002F56F7"/>
    <w:rsid w:val="003022C8"/>
    <w:rsid w:val="003023A0"/>
    <w:rsid w:val="00306BE5"/>
    <w:rsid w:val="00306C42"/>
    <w:rsid w:val="00310AE6"/>
    <w:rsid w:val="00330754"/>
    <w:rsid w:val="00331FA1"/>
    <w:rsid w:val="003413AD"/>
    <w:rsid w:val="00351DB5"/>
    <w:rsid w:val="003527EF"/>
    <w:rsid w:val="00354966"/>
    <w:rsid w:val="0036650F"/>
    <w:rsid w:val="00366897"/>
    <w:rsid w:val="00376787"/>
    <w:rsid w:val="0038029C"/>
    <w:rsid w:val="00386220"/>
    <w:rsid w:val="00393E6A"/>
    <w:rsid w:val="003B1806"/>
    <w:rsid w:val="003B2726"/>
    <w:rsid w:val="003B4162"/>
    <w:rsid w:val="003C325F"/>
    <w:rsid w:val="003C67B5"/>
    <w:rsid w:val="003D57E2"/>
    <w:rsid w:val="003E2AA3"/>
    <w:rsid w:val="003F1BA4"/>
    <w:rsid w:val="00400266"/>
    <w:rsid w:val="00407323"/>
    <w:rsid w:val="004170E5"/>
    <w:rsid w:val="0042220E"/>
    <w:rsid w:val="00444506"/>
    <w:rsid w:val="00444B82"/>
    <w:rsid w:val="00461E0B"/>
    <w:rsid w:val="00462770"/>
    <w:rsid w:val="00462E27"/>
    <w:rsid w:val="004652D3"/>
    <w:rsid w:val="004712AD"/>
    <w:rsid w:val="00471C49"/>
    <w:rsid w:val="004769D2"/>
    <w:rsid w:val="004778E1"/>
    <w:rsid w:val="004817D8"/>
    <w:rsid w:val="00485B94"/>
    <w:rsid w:val="00486E46"/>
    <w:rsid w:val="00487F77"/>
    <w:rsid w:val="00493B31"/>
    <w:rsid w:val="004945A2"/>
    <w:rsid w:val="00497A78"/>
    <w:rsid w:val="004A5419"/>
    <w:rsid w:val="004B311A"/>
    <w:rsid w:val="004B3576"/>
    <w:rsid w:val="004B6B09"/>
    <w:rsid w:val="004C2C4C"/>
    <w:rsid w:val="004D1489"/>
    <w:rsid w:val="004D378D"/>
    <w:rsid w:val="004E2694"/>
    <w:rsid w:val="004E56FB"/>
    <w:rsid w:val="004F06A4"/>
    <w:rsid w:val="004F11CC"/>
    <w:rsid w:val="004F3AC3"/>
    <w:rsid w:val="004F4903"/>
    <w:rsid w:val="004F6E23"/>
    <w:rsid w:val="004F7790"/>
    <w:rsid w:val="0050062F"/>
    <w:rsid w:val="005048F6"/>
    <w:rsid w:val="00505616"/>
    <w:rsid w:val="0052004D"/>
    <w:rsid w:val="005224B9"/>
    <w:rsid w:val="00523231"/>
    <w:rsid w:val="005257EC"/>
    <w:rsid w:val="00526AFD"/>
    <w:rsid w:val="00531EDC"/>
    <w:rsid w:val="00533B3C"/>
    <w:rsid w:val="0053478D"/>
    <w:rsid w:val="00535584"/>
    <w:rsid w:val="00536C18"/>
    <w:rsid w:val="005403CD"/>
    <w:rsid w:val="00540623"/>
    <w:rsid w:val="005430A7"/>
    <w:rsid w:val="00543584"/>
    <w:rsid w:val="0054628C"/>
    <w:rsid w:val="00554F60"/>
    <w:rsid w:val="00555857"/>
    <w:rsid w:val="00556720"/>
    <w:rsid w:val="00557C7B"/>
    <w:rsid w:val="00564354"/>
    <w:rsid w:val="00572376"/>
    <w:rsid w:val="0057290F"/>
    <w:rsid w:val="00575375"/>
    <w:rsid w:val="005845E9"/>
    <w:rsid w:val="0058491D"/>
    <w:rsid w:val="005A29CA"/>
    <w:rsid w:val="005B3BAD"/>
    <w:rsid w:val="005C627B"/>
    <w:rsid w:val="005D0BE1"/>
    <w:rsid w:val="005D625D"/>
    <w:rsid w:val="005E1C1C"/>
    <w:rsid w:val="005E499A"/>
    <w:rsid w:val="005E6936"/>
    <w:rsid w:val="005F1AA1"/>
    <w:rsid w:val="005F2D63"/>
    <w:rsid w:val="006061BF"/>
    <w:rsid w:val="0061045B"/>
    <w:rsid w:val="0061357B"/>
    <w:rsid w:val="00613D31"/>
    <w:rsid w:val="006140BD"/>
    <w:rsid w:val="006239B0"/>
    <w:rsid w:val="00623B0E"/>
    <w:rsid w:val="00625DA5"/>
    <w:rsid w:val="006266CF"/>
    <w:rsid w:val="00630A51"/>
    <w:rsid w:val="00631E08"/>
    <w:rsid w:val="00635B16"/>
    <w:rsid w:val="00656D14"/>
    <w:rsid w:val="006643F3"/>
    <w:rsid w:val="00665DDB"/>
    <w:rsid w:val="0067113D"/>
    <w:rsid w:val="00671AA2"/>
    <w:rsid w:val="00672819"/>
    <w:rsid w:val="006745DF"/>
    <w:rsid w:val="0068091C"/>
    <w:rsid w:val="00680D67"/>
    <w:rsid w:val="00682044"/>
    <w:rsid w:val="00693702"/>
    <w:rsid w:val="006938C3"/>
    <w:rsid w:val="00693FB1"/>
    <w:rsid w:val="0069712B"/>
    <w:rsid w:val="006A29F4"/>
    <w:rsid w:val="006A2C49"/>
    <w:rsid w:val="006C715E"/>
    <w:rsid w:val="006C73C0"/>
    <w:rsid w:val="006C740C"/>
    <w:rsid w:val="006D554E"/>
    <w:rsid w:val="006E0ABE"/>
    <w:rsid w:val="006E4019"/>
    <w:rsid w:val="006E5CE8"/>
    <w:rsid w:val="006F072C"/>
    <w:rsid w:val="006F0849"/>
    <w:rsid w:val="006F4B3A"/>
    <w:rsid w:val="0070261A"/>
    <w:rsid w:val="00703927"/>
    <w:rsid w:val="00705AB4"/>
    <w:rsid w:val="0070769E"/>
    <w:rsid w:val="00713F66"/>
    <w:rsid w:val="00716D5B"/>
    <w:rsid w:val="00724ED1"/>
    <w:rsid w:val="00725439"/>
    <w:rsid w:val="0072678F"/>
    <w:rsid w:val="007329FD"/>
    <w:rsid w:val="0073448C"/>
    <w:rsid w:val="00741E43"/>
    <w:rsid w:val="007443F5"/>
    <w:rsid w:val="007449CE"/>
    <w:rsid w:val="007473D3"/>
    <w:rsid w:val="007577E7"/>
    <w:rsid w:val="0076729D"/>
    <w:rsid w:val="007742C0"/>
    <w:rsid w:val="00777E55"/>
    <w:rsid w:val="00781776"/>
    <w:rsid w:val="00786373"/>
    <w:rsid w:val="00793F3E"/>
    <w:rsid w:val="00795A60"/>
    <w:rsid w:val="007A1848"/>
    <w:rsid w:val="007B78A5"/>
    <w:rsid w:val="007C3AA8"/>
    <w:rsid w:val="007D372F"/>
    <w:rsid w:val="007E5088"/>
    <w:rsid w:val="007E57A8"/>
    <w:rsid w:val="007E777A"/>
    <w:rsid w:val="007F7842"/>
    <w:rsid w:val="0080214E"/>
    <w:rsid w:val="00805253"/>
    <w:rsid w:val="0081274C"/>
    <w:rsid w:val="0081464D"/>
    <w:rsid w:val="008159CA"/>
    <w:rsid w:val="00822A14"/>
    <w:rsid w:val="0082420D"/>
    <w:rsid w:val="008248FE"/>
    <w:rsid w:val="00827D0C"/>
    <w:rsid w:val="00835142"/>
    <w:rsid w:val="00836BAD"/>
    <w:rsid w:val="00844810"/>
    <w:rsid w:val="00845F2D"/>
    <w:rsid w:val="00875665"/>
    <w:rsid w:val="00876814"/>
    <w:rsid w:val="0087749E"/>
    <w:rsid w:val="00877FD8"/>
    <w:rsid w:val="008812B3"/>
    <w:rsid w:val="0088540F"/>
    <w:rsid w:val="00886BD2"/>
    <w:rsid w:val="008940DF"/>
    <w:rsid w:val="0089432F"/>
    <w:rsid w:val="008A2A9F"/>
    <w:rsid w:val="008B65CF"/>
    <w:rsid w:val="008B6FCE"/>
    <w:rsid w:val="008C3338"/>
    <w:rsid w:val="008D4912"/>
    <w:rsid w:val="008D77C3"/>
    <w:rsid w:val="008E185E"/>
    <w:rsid w:val="008F1811"/>
    <w:rsid w:val="008F7D18"/>
    <w:rsid w:val="00905FB8"/>
    <w:rsid w:val="009113FC"/>
    <w:rsid w:val="00913565"/>
    <w:rsid w:val="00914AB1"/>
    <w:rsid w:val="00916C72"/>
    <w:rsid w:val="009170BB"/>
    <w:rsid w:val="00920861"/>
    <w:rsid w:val="0092108A"/>
    <w:rsid w:val="00924A99"/>
    <w:rsid w:val="0093026E"/>
    <w:rsid w:val="00933178"/>
    <w:rsid w:val="00934098"/>
    <w:rsid w:val="00943B39"/>
    <w:rsid w:val="009503DC"/>
    <w:rsid w:val="009521AC"/>
    <w:rsid w:val="00956F46"/>
    <w:rsid w:val="0096670D"/>
    <w:rsid w:val="00971FE5"/>
    <w:rsid w:val="009755D5"/>
    <w:rsid w:val="00975FE7"/>
    <w:rsid w:val="0098249C"/>
    <w:rsid w:val="00983866"/>
    <w:rsid w:val="0098404F"/>
    <w:rsid w:val="0099265E"/>
    <w:rsid w:val="009935EF"/>
    <w:rsid w:val="009A39B5"/>
    <w:rsid w:val="009A6E8D"/>
    <w:rsid w:val="009B38AB"/>
    <w:rsid w:val="009C124F"/>
    <w:rsid w:val="009C56CD"/>
    <w:rsid w:val="009C7F32"/>
    <w:rsid w:val="009D3C90"/>
    <w:rsid w:val="009E2E53"/>
    <w:rsid w:val="009E79FF"/>
    <w:rsid w:val="009F36BD"/>
    <w:rsid w:val="009F552C"/>
    <w:rsid w:val="009F6AA4"/>
    <w:rsid w:val="009F794D"/>
    <w:rsid w:val="00A0349A"/>
    <w:rsid w:val="00A12572"/>
    <w:rsid w:val="00A201B1"/>
    <w:rsid w:val="00A22F24"/>
    <w:rsid w:val="00A26DC9"/>
    <w:rsid w:val="00A360F2"/>
    <w:rsid w:val="00A457D1"/>
    <w:rsid w:val="00A541E0"/>
    <w:rsid w:val="00A5427B"/>
    <w:rsid w:val="00A55124"/>
    <w:rsid w:val="00A57657"/>
    <w:rsid w:val="00A57BBE"/>
    <w:rsid w:val="00A60CED"/>
    <w:rsid w:val="00A64F88"/>
    <w:rsid w:val="00A81786"/>
    <w:rsid w:val="00A840DB"/>
    <w:rsid w:val="00A915B3"/>
    <w:rsid w:val="00AB36FB"/>
    <w:rsid w:val="00AD2712"/>
    <w:rsid w:val="00AD5FD6"/>
    <w:rsid w:val="00AD639D"/>
    <w:rsid w:val="00AE04E2"/>
    <w:rsid w:val="00AE3E76"/>
    <w:rsid w:val="00AE3EDC"/>
    <w:rsid w:val="00AE61E0"/>
    <w:rsid w:val="00AF000A"/>
    <w:rsid w:val="00AF12BB"/>
    <w:rsid w:val="00AF3BE8"/>
    <w:rsid w:val="00AF6986"/>
    <w:rsid w:val="00B02C64"/>
    <w:rsid w:val="00B02D85"/>
    <w:rsid w:val="00B03D0C"/>
    <w:rsid w:val="00B03E1B"/>
    <w:rsid w:val="00B046CD"/>
    <w:rsid w:val="00B1451C"/>
    <w:rsid w:val="00B161E6"/>
    <w:rsid w:val="00B248ED"/>
    <w:rsid w:val="00B3096A"/>
    <w:rsid w:val="00B31B44"/>
    <w:rsid w:val="00B361DF"/>
    <w:rsid w:val="00B36A87"/>
    <w:rsid w:val="00B56BF6"/>
    <w:rsid w:val="00B604CB"/>
    <w:rsid w:val="00B61BBA"/>
    <w:rsid w:val="00B623E0"/>
    <w:rsid w:val="00B62733"/>
    <w:rsid w:val="00B65C20"/>
    <w:rsid w:val="00B66313"/>
    <w:rsid w:val="00B730B3"/>
    <w:rsid w:val="00B77B05"/>
    <w:rsid w:val="00B834AE"/>
    <w:rsid w:val="00B8479E"/>
    <w:rsid w:val="00BB2B6B"/>
    <w:rsid w:val="00BB6395"/>
    <w:rsid w:val="00BB79E5"/>
    <w:rsid w:val="00BC1D9C"/>
    <w:rsid w:val="00BC47F1"/>
    <w:rsid w:val="00BC4FF1"/>
    <w:rsid w:val="00BC64D2"/>
    <w:rsid w:val="00BC7F19"/>
    <w:rsid w:val="00BD631E"/>
    <w:rsid w:val="00BE4979"/>
    <w:rsid w:val="00BE4C2E"/>
    <w:rsid w:val="00BF0ADA"/>
    <w:rsid w:val="00BF5462"/>
    <w:rsid w:val="00C034D4"/>
    <w:rsid w:val="00C06E90"/>
    <w:rsid w:val="00C078BA"/>
    <w:rsid w:val="00C12CEA"/>
    <w:rsid w:val="00C157A1"/>
    <w:rsid w:val="00C17368"/>
    <w:rsid w:val="00C204EC"/>
    <w:rsid w:val="00C2124B"/>
    <w:rsid w:val="00C21D32"/>
    <w:rsid w:val="00C2632E"/>
    <w:rsid w:val="00C26F81"/>
    <w:rsid w:val="00C31321"/>
    <w:rsid w:val="00C32292"/>
    <w:rsid w:val="00C44785"/>
    <w:rsid w:val="00C4549A"/>
    <w:rsid w:val="00C50CC6"/>
    <w:rsid w:val="00C50E0B"/>
    <w:rsid w:val="00C56769"/>
    <w:rsid w:val="00C570EA"/>
    <w:rsid w:val="00C57A1A"/>
    <w:rsid w:val="00C600CD"/>
    <w:rsid w:val="00C651F7"/>
    <w:rsid w:val="00C66D2F"/>
    <w:rsid w:val="00C73B18"/>
    <w:rsid w:val="00C7441E"/>
    <w:rsid w:val="00C76615"/>
    <w:rsid w:val="00C84005"/>
    <w:rsid w:val="00C8634E"/>
    <w:rsid w:val="00C91638"/>
    <w:rsid w:val="00C93ECA"/>
    <w:rsid w:val="00C96174"/>
    <w:rsid w:val="00C96D6E"/>
    <w:rsid w:val="00C97F09"/>
    <w:rsid w:val="00CA2538"/>
    <w:rsid w:val="00CA488A"/>
    <w:rsid w:val="00CA5CC2"/>
    <w:rsid w:val="00CB5D02"/>
    <w:rsid w:val="00CB6250"/>
    <w:rsid w:val="00CB6B2D"/>
    <w:rsid w:val="00CC0AB5"/>
    <w:rsid w:val="00CC0E4F"/>
    <w:rsid w:val="00CC649D"/>
    <w:rsid w:val="00CD0A6D"/>
    <w:rsid w:val="00CD17E8"/>
    <w:rsid w:val="00CD2D1E"/>
    <w:rsid w:val="00CE0FA7"/>
    <w:rsid w:val="00CE292C"/>
    <w:rsid w:val="00CF1C06"/>
    <w:rsid w:val="00D00C6F"/>
    <w:rsid w:val="00D03072"/>
    <w:rsid w:val="00D038E2"/>
    <w:rsid w:val="00D07532"/>
    <w:rsid w:val="00D10EC2"/>
    <w:rsid w:val="00D14B2E"/>
    <w:rsid w:val="00D25181"/>
    <w:rsid w:val="00D30029"/>
    <w:rsid w:val="00D50623"/>
    <w:rsid w:val="00D536F5"/>
    <w:rsid w:val="00D54CC5"/>
    <w:rsid w:val="00D629A9"/>
    <w:rsid w:val="00D70232"/>
    <w:rsid w:val="00D70C18"/>
    <w:rsid w:val="00D72D4F"/>
    <w:rsid w:val="00D72ED9"/>
    <w:rsid w:val="00D80810"/>
    <w:rsid w:val="00D81FD9"/>
    <w:rsid w:val="00D8383A"/>
    <w:rsid w:val="00D845C8"/>
    <w:rsid w:val="00D9275F"/>
    <w:rsid w:val="00DA104B"/>
    <w:rsid w:val="00DA17AA"/>
    <w:rsid w:val="00DA5F66"/>
    <w:rsid w:val="00DB4063"/>
    <w:rsid w:val="00DB6D65"/>
    <w:rsid w:val="00DB7E46"/>
    <w:rsid w:val="00DC629F"/>
    <w:rsid w:val="00DD0247"/>
    <w:rsid w:val="00DD2C39"/>
    <w:rsid w:val="00DD44AF"/>
    <w:rsid w:val="00DD52A2"/>
    <w:rsid w:val="00DE0B0E"/>
    <w:rsid w:val="00DE0BCC"/>
    <w:rsid w:val="00DE119C"/>
    <w:rsid w:val="00DE17FD"/>
    <w:rsid w:val="00DE254D"/>
    <w:rsid w:val="00DE53E9"/>
    <w:rsid w:val="00DF06EA"/>
    <w:rsid w:val="00DF5EB5"/>
    <w:rsid w:val="00E01AEE"/>
    <w:rsid w:val="00E027CD"/>
    <w:rsid w:val="00E07964"/>
    <w:rsid w:val="00E07A16"/>
    <w:rsid w:val="00E14562"/>
    <w:rsid w:val="00E218FF"/>
    <w:rsid w:val="00E25F69"/>
    <w:rsid w:val="00E3029B"/>
    <w:rsid w:val="00E30B3A"/>
    <w:rsid w:val="00E333CE"/>
    <w:rsid w:val="00E34BA6"/>
    <w:rsid w:val="00E445D3"/>
    <w:rsid w:val="00E45936"/>
    <w:rsid w:val="00E45B75"/>
    <w:rsid w:val="00E5017F"/>
    <w:rsid w:val="00E50367"/>
    <w:rsid w:val="00E62A16"/>
    <w:rsid w:val="00E652D8"/>
    <w:rsid w:val="00E70D07"/>
    <w:rsid w:val="00E70EE5"/>
    <w:rsid w:val="00E73310"/>
    <w:rsid w:val="00E85CED"/>
    <w:rsid w:val="00E86593"/>
    <w:rsid w:val="00E90306"/>
    <w:rsid w:val="00E90326"/>
    <w:rsid w:val="00E93583"/>
    <w:rsid w:val="00E9438C"/>
    <w:rsid w:val="00EA373D"/>
    <w:rsid w:val="00EA6905"/>
    <w:rsid w:val="00EC26F0"/>
    <w:rsid w:val="00EC4B23"/>
    <w:rsid w:val="00EC5067"/>
    <w:rsid w:val="00ED4A90"/>
    <w:rsid w:val="00EE2E67"/>
    <w:rsid w:val="00EE5385"/>
    <w:rsid w:val="00EF2202"/>
    <w:rsid w:val="00EF3326"/>
    <w:rsid w:val="00EF57DD"/>
    <w:rsid w:val="00EF7A5A"/>
    <w:rsid w:val="00F02312"/>
    <w:rsid w:val="00F052BE"/>
    <w:rsid w:val="00F13A45"/>
    <w:rsid w:val="00F141A5"/>
    <w:rsid w:val="00F33830"/>
    <w:rsid w:val="00F3649B"/>
    <w:rsid w:val="00F4150C"/>
    <w:rsid w:val="00F44DFD"/>
    <w:rsid w:val="00F455A2"/>
    <w:rsid w:val="00F461B1"/>
    <w:rsid w:val="00F70D11"/>
    <w:rsid w:val="00F7155F"/>
    <w:rsid w:val="00F7191D"/>
    <w:rsid w:val="00F723A4"/>
    <w:rsid w:val="00F743F8"/>
    <w:rsid w:val="00F7494B"/>
    <w:rsid w:val="00F83640"/>
    <w:rsid w:val="00F904C3"/>
    <w:rsid w:val="00F918F6"/>
    <w:rsid w:val="00F9195E"/>
    <w:rsid w:val="00FA0029"/>
    <w:rsid w:val="00FA0290"/>
    <w:rsid w:val="00FA2E57"/>
    <w:rsid w:val="00FA39C5"/>
    <w:rsid w:val="00FA7C18"/>
    <w:rsid w:val="00FB3FA2"/>
    <w:rsid w:val="00FB6ABC"/>
    <w:rsid w:val="00FC0F64"/>
    <w:rsid w:val="00FD337E"/>
    <w:rsid w:val="00FD770B"/>
    <w:rsid w:val="00FE0FB6"/>
    <w:rsid w:val="00FE3565"/>
    <w:rsid w:val="00FE531C"/>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 w:type="character" w:styleId="Hipervnculovisitado">
    <w:name w:val="FollowedHyperlink"/>
    <w:basedOn w:val="Fuentedeprrafopredeter"/>
    <w:uiPriority w:val="99"/>
    <w:semiHidden/>
    <w:unhideWhenUsed/>
    <w:rsid w:val="0000663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 w:type="character" w:styleId="Hipervnculovisitado">
    <w:name w:val="FollowedHyperlink"/>
    <w:basedOn w:val="Fuentedeprrafopredeter"/>
    <w:uiPriority w:val="99"/>
    <w:semiHidden/>
    <w:unhideWhenUsed/>
    <w:rsid w:val="000066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56350735">
      <w:bodyDiv w:val="1"/>
      <w:marLeft w:val="0"/>
      <w:marRight w:val="0"/>
      <w:marTop w:val="0"/>
      <w:marBottom w:val="0"/>
      <w:divBdr>
        <w:top w:val="none" w:sz="0" w:space="0" w:color="auto"/>
        <w:left w:val="none" w:sz="0" w:space="0" w:color="auto"/>
        <w:bottom w:val="none" w:sz="0" w:space="0" w:color="auto"/>
        <w:right w:val="none" w:sz="0" w:space="0" w:color="auto"/>
      </w:divBdr>
      <w:divsChild>
        <w:div w:id="1474249807">
          <w:marLeft w:val="0"/>
          <w:marRight w:val="0"/>
          <w:marTop w:val="0"/>
          <w:marBottom w:val="0"/>
          <w:divBdr>
            <w:top w:val="none" w:sz="0" w:space="0" w:color="auto"/>
            <w:left w:val="none" w:sz="0" w:space="0" w:color="auto"/>
            <w:bottom w:val="none" w:sz="0" w:space="0" w:color="auto"/>
            <w:right w:val="none" w:sz="0" w:space="0" w:color="auto"/>
          </w:divBdr>
        </w:div>
      </w:divsChild>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0031893">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agenda.cck.gob.ar:3000/agenda"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E3E75-6274-47CE-92A0-721E88ADB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1634</Words>
  <Characters>8989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Marcelo Javier Restuccio</cp:lastModifiedBy>
  <cp:revision>3</cp:revision>
  <cp:lastPrinted>2016-06-10T20:47:00Z</cp:lastPrinted>
  <dcterms:created xsi:type="dcterms:W3CDTF">2016-06-30T11:42:00Z</dcterms:created>
  <dcterms:modified xsi:type="dcterms:W3CDTF">2016-06-30T15:02:00Z</dcterms:modified>
</cp:coreProperties>
</file>